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7FD9" w:rsidRDefault="00646043" w:rsidP="00917FD9">
      <w:pPr>
        <w:spacing w:after="0" w:line="240" w:lineRule="auto"/>
        <w:ind w:left="5812"/>
        <w:rPr>
          <w:rFonts w:ascii="Times New Roman" w:hAnsi="Times New Roman"/>
          <w:sz w:val="24"/>
          <w:szCs w:val="24"/>
        </w:rPr>
      </w:pPr>
      <w:r w:rsidRPr="009C2EBD">
        <w:rPr>
          <w:rFonts w:ascii="Times New Roman" w:hAnsi="Times New Roman"/>
          <w:sz w:val="24"/>
          <w:szCs w:val="24"/>
        </w:rPr>
        <w:t xml:space="preserve">PRITARTA </w:t>
      </w:r>
    </w:p>
    <w:p w:rsidR="00646043" w:rsidRPr="009C2EBD" w:rsidRDefault="00646043" w:rsidP="00917FD9">
      <w:pPr>
        <w:spacing w:after="0" w:line="240" w:lineRule="auto"/>
        <w:ind w:left="5812"/>
        <w:rPr>
          <w:rFonts w:ascii="Times New Roman" w:hAnsi="Times New Roman"/>
          <w:sz w:val="24"/>
          <w:szCs w:val="24"/>
        </w:rPr>
      </w:pPr>
      <w:r w:rsidRPr="009C2EBD">
        <w:rPr>
          <w:rFonts w:ascii="Times New Roman" w:hAnsi="Times New Roman"/>
          <w:sz w:val="24"/>
          <w:szCs w:val="24"/>
        </w:rPr>
        <w:t xml:space="preserve">Jurbarko rajono savivaldybės tarybos  </w:t>
      </w:r>
    </w:p>
    <w:p w:rsidR="00646043" w:rsidRPr="009C2EBD" w:rsidRDefault="00646043" w:rsidP="00917FD9">
      <w:pPr>
        <w:spacing w:after="0" w:line="240" w:lineRule="auto"/>
        <w:ind w:left="5812"/>
        <w:rPr>
          <w:rFonts w:ascii="Times New Roman" w:hAnsi="Times New Roman"/>
          <w:sz w:val="24"/>
          <w:szCs w:val="24"/>
        </w:rPr>
      </w:pPr>
      <w:r w:rsidRPr="009C2EBD">
        <w:rPr>
          <w:rFonts w:ascii="Times New Roman" w:hAnsi="Times New Roman"/>
          <w:sz w:val="24"/>
          <w:szCs w:val="24"/>
        </w:rPr>
        <w:t xml:space="preserve">2016 m. sausio 28 d. sprendimu Nr. T2-2 </w:t>
      </w:r>
    </w:p>
    <w:p w:rsidR="00646043" w:rsidRPr="009C2EBD" w:rsidRDefault="00646043" w:rsidP="00917FD9">
      <w:pPr>
        <w:spacing w:after="0" w:line="240" w:lineRule="auto"/>
        <w:ind w:left="5812"/>
        <w:rPr>
          <w:rFonts w:ascii="Times New Roman" w:hAnsi="Times New Roman"/>
          <w:sz w:val="24"/>
          <w:szCs w:val="24"/>
        </w:rPr>
      </w:pPr>
      <w:r w:rsidRPr="009C2EBD">
        <w:rPr>
          <w:rFonts w:ascii="Times New Roman" w:hAnsi="Times New Roman"/>
          <w:sz w:val="24"/>
          <w:szCs w:val="24"/>
        </w:rPr>
        <w:t>(201</w:t>
      </w:r>
      <w:r w:rsidR="00917FD9">
        <w:rPr>
          <w:rFonts w:ascii="Times New Roman" w:hAnsi="Times New Roman"/>
          <w:sz w:val="24"/>
          <w:szCs w:val="24"/>
        </w:rPr>
        <w:t>8</w:t>
      </w:r>
      <w:r w:rsidRPr="009C2EBD">
        <w:rPr>
          <w:rFonts w:ascii="Times New Roman" w:hAnsi="Times New Roman"/>
          <w:sz w:val="24"/>
          <w:szCs w:val="24"/>
        </w:rPr>
        <w:t xml:space="preserve"> m. </w:t>
      </w:r>
      <w:r w:rsidR="00917FD9">
        <w:rPr>
          <w:rFonts w:ascii="Times New Roman" w:hAnsi="Times New Roman"/>
          <w:sz w:val="24"/>
          <w:szCs w:val="24"/>
        </w:rPr>
        <w:t>rugpjūčio 30</w:t>
      </w:r>
      <w:r w:rsidRPr="009C2EBD">
        <w:rPr>
          <w:rFonts w:ascii="Times New Roman" w:hAnsi="Times New Roman"/>
          <w:sz w:val="24"/>
          <w:szCs w:val="24"/>
        </w:rPr>
        <w:t xml:space="preserve"> d. </w:t>
      </w:r>
    </w:p>
    <w:p w:rsidR="00646043" w:rsidRPr="009C2EBD" w:rsidRDefault="00646043" w:rsidP="00917FD9">
      <w:pPr>
        <w:spacing w:after="0" w:line="240" w:lineRule="auto"/>
        <w:ind w:left="5812"/>
        <w:rPr>
          <w:rFonts w:ascii="Times New Roman" w:hAnsi="Times New Roman"/>
          <w:sz w:val="24"/>
          <w:szCs w:val="24"/>
        </w:rPr>
      </w:pPr>
      <w:r w:rsidRPr="009C2EBD">
        <w:rPr>
          <w:rFonts w:ascii="Times New Roman" w:hAnsi="Times New Roman"/>
          <w:sz w:val="24"/>
          <w:szCs w:val="24"/>
        </w:rPr>
        <w:t>sprendimo Nr. T2-</w:t>
      </w:r>
      <w:r w:rsidR="00917FD9">
        <w:rPr>
          <w:rFonts w:ascii="Times New Roman" w:hAnsi="Times New Roman"/>
          <w:sz w:val="24"/>
          <w:szCs w:val="24"/>
        </w:rPr>
        <w:t xml:space="preserve">         </w:t>
      </w:r>
      <w:r w:rsidRPr="009C2EBD">
        <w:rPr>
          <w:rFonts w:ascii="Times New Roman" w:hAnsi="Times New Roman"/>
          <w:sz w:val="24"/>
          <w:szCs w:val="24"/>
        </w:rPr>
        <w:t xml:space="preserve"> redakcija)</w:t>
      </w:r>
    </w:p>
    <w:p w:rsidR="00646043" w:rsidRPr="008C01DA" w:rsidRDefault="00646043" w:rsidP="00646043">
      <w:pPr>
        <w:spacing w:after="0" w:line="360" w:lineRule="auto"/>
        <w:jc w:val="center"/>
        <w:rPr>
          <w:rFonts w:ascii="Times New Roman" w:hAnsi="Times New Roman"/>
          <w:b/>
          <w:sz w:val="24"/>
          <w:szCs w:val="24"/>
        </w:rPr>
      </w:pPr>
      <w:r>
        <w:rPr>
          <w:rFonts w:ascii="Times New Roman" w:hAnsi="Times New Roman"/>
          <w:b/>
          <w:noProof/>
          <w:sz w:val="24"/>
          <w:szCs w:val="24"/>
          <w:lang w:eastAsia="lt-LT"/>
        </w:rPr>
        <w:drawing>
          <wp:inline distT="0" distB="0" distL="0" distR="0">
            <wp:extent cx="3086100" cy="1952625"/>
            <wp:effectExtent l="0" t="0" r="0" b="9525"/>
            <wp:docPr id="11" name="Paveikslėlis 11" descr="small_ES-investijos-2014-2020-zenklas-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_ES-investijos-2014-2020-zenklas-42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6100" cy="1952625"/>
                    </a:xfrm>
                    <a:prstGeom prst="rect">
                      <a:avLst/>
                    </a:prstGeom>
                    <a:noFill/>
                    <a:ln>
                      <a:noFill/>
                    </a:ln>
                  </pic:spPr>
                </pic:pic>
              </a:graphicData>
            </a:graphic>
          </wp:inline>
        </w:drawing>
      </w:r>
    </w:p>
    <w:p w:rsidR="00646043" w:rsidRPr="008C01DA" w:rsidRDefault="00646043" w:rsidP="00646043">
      <w:pPr>
        <w:spacing w:after="0" w:line="240" w:lineRule="auto"/>
        <w:jc w:val="center"/>
        <w:rPr>
          <w:rFonts w:ascii="Times New Roman" w:hAnsi="Times New Roman"/>
          <w:b/>
          <w:sz w:val="44"/>
          <w:szCs w:val="44"/>
        </w:rPr>
      </w:pPr>
      <w:r>
        <w:rPr>
          <w:rFonts w:ascii="Times New Roman" w:hAnsi="Times New Roman"/>
          <w:b/>
          <w:sz w:val="44"/>
          <w:szCs w:val="44"/>
        </w:rPr>
        <w:t>MIESTO VIETOS VEIKLOS GRUPĖS „JURBARKAS“ 2016 – 2022 M.</w:t>
      </w:r>
    </w:p>
    <w:p w:rsidR="00646043" w:rsidRDefault="00646043" w:rsidP="00646043">
      <w:pPr>
        <w:spacing w:after="0" w:line="240" w:lineRule="auto"/>
        <w:jc w:val="center"/>
        <w:rPr>
          <w:rFonts w:ascii="Times New Roman" w:hAnsi="Times New Roman"/>
          <w:b/>
          <w:sz w:val="44"/>
          <w:szCs w:val="44"/>
        </w:rPr>
      </w:pPr>
      <w:r w:rsidRPr="008C01DA">
        <w:rPr>
          <w:rFonts w:ascii="Times New Roman" w:hAnsi="Times New Roman"/>
          <w:b/>
          <w:sz w:val="44"/>
          <w:szCs w:val="44"/>
        </w:rPr>
        <w:t>VIETOS PLĖTROS STRATEGIJA</w:t>
      </w:r>
    </w:p>
    <w:p w:rsidR="00646043" w:rsidRPr="008C01DA" w:rsidRDefault="00646043" w:rsidP="00646043">
      <w:pPr>
        <w:spacing w:after="0" w:line="240" w:lineRule="auto"/>
        <w:jc w:val="center"/>
        <w:rPr>
          <w:rFonts w:ascii="Times New Roman" w:hAnsi="Times New Roman"/>
          <w:b/>
          <w:sz w:val="44"/>
          <w:szCs w:val="44"/>
        </w:rPr>
      </w:pPr>
    </w:p>
    <w:p w:rsidR="00646043" w:rsidRPr="008C01DA" w:rsidRDefault="00646043" w:rsidP="00646043">
      <w:pPr>
        <w:spacing w:after="0" w:line="240" w:lineRule="auto"/>
        <w:rPr>
          <w:rFonts w:ascii="Times New Roman" w:hAnsi="Times New Roman"/>
          <w:b/>
          <w:sz w:val="24"/>
          <w:szCs w:val="24"/>
        </w:rPr>
      </w:pPr>
    </w:p>
    <w:p w:rsidR="00646043" w:rsidRDefault="00646043" w:rsidP="00646043">
      <w:pPr>
        <w:spacing w:after="0" w:line="240" w:lineRule="auto"/>
        <w:jc w:val="center"/>
        <w:rPr>
          <w:rFonts w:ascii="Times New Roman" w:hAnsi="Times New Roman"/>
          <w:sz w:val="24"/>
          <w:szCs w:val="24"/>
        </w:rPr>
      </w:pPr>
      <w:r w:rsidRPr="00E069FF">
        <w:rPr>
          <w:noProof/>
          <w:lang w:eastAsia="lt-LT"/>
        </w:rPr>
        <w:drawing>
          <wp:inline distT="0" distB="0" distL="0" distR="0">
            <wp:extent cx="5324475" cy="3543300"/>
            <wp:effectExtent l="0" t="0" r="9525" b="0"/>
            <wp:docPr id="10" name="Paveikslėlis 10" descr="DSC_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4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4475" cy="3543300"/>
                    </a:xfrm>
                    <a:prstGeom prst="rect">
                      <a:avLst/>
                    </a:prstGeom>
                    <a:noFill/>
                    <a:ln>
                      <a:noFill/>
                    </a:ln>
                  </pic:spPr>
                </pic:pic>
              </a:graphicData>
            </a:graphic>
          </wp:inline>
        </w:drawing>
      </w:r>
    </w:p>
    <w:p w:rsidR="00646043" w:rsidRDefault="00646043" w:rsidP="00646043">
      <w:pPr>
        <w:spacing w:after="0" w:line="240" w:lineRule="auto"/>
        <w:jc w:val="center"/>
        <w:rPr>
          <w:rFonts w:ascii="Times New Roman" w:hAnsi="Times New Roman"/>
          <w:sz w:val="24"/>
          <w:szCs w:val="24"/>
        </w:rPr>
      </w:pPr>
    </w:p>
    <w:p w:rsidR="00646043" w:rsidRPr="008C01DA" w:rsidRDefault="00646043" w:rsidP="00646043">
      <w:pPr>
        <w:spacing w:after="0" w:line="240" w:lineRule="auto"/>
        <w:jc w:val="center"/>
        <w:rPr>
          <w:rFonts w:ascii="Times New Roman" w:hAnsi="Times New Roman"/>
          <w:sz w:val="24"/>
          <w:szCs w:val="24"/>
        </w:rPr>
      </w:pPr>
      <w:r>
        <w:rPr>
          <w:rFonts w:ascii="Times New Roman" w:hAnsi="Times New Roman"/>
          <w:sz w:val="24"/>
          <w:szCs w:val="24"/>
        </w:rPr>
        <w:t>Jurbarkas</w:t>
      </w:r>
    </w:p>
    <w:p w:rsidR="00646043" w:rsidRPr="008C01DA" w:rsidRDefault="00646043" w:rsidP="00646043">
      <w:pPr>
        <w:spacing w:after="0" w:line="240" w:lineRule="auto"/>
        <w:rPr>
          <w:rFonts w:ascii="Times New Roman" w:hAnsi="Times New Roman"/>
          <w:sz w:val="24"/>
          <w:szCs w:val="24"/>
        </w:rPr>
      </w:pPr>
      <w:r w:rsidRPr="008C01DA">
        <w:rPr>
          <w:rFonts w:ascii="Times New Roman" w:hAnsi="Times New Roman"/>
          <w:sz w:val="24"/>
          <w:szCs w:val="24"/>
        </w:rPr>
        <w:br w:type="page"/>
      </w:r>
    </w:p>
    <w:p w:rsidR="00646043" w:rsidRPr="008C01DA" w:rsidRDefault="00646043" w:rsidP="00646043">
      <w:pPr>
        <w:jc w:val="center"/>
        <w:rPr>
          <w:rFonts w:ascii="Times New Roman" w:hAnsi="Times New Roman"/>
          <w:b/>
          <w:sz w:val="32"/>
          <w:szCs w:val="32"/>
        </w:rPr>
      </w:pPr>
      <w:r w:rsidRPr="008C01DA">
        <w:rPr>
          <w:rFonts w:ascii="Times New Roman" w:hAnsi="Times New Roman"/>
          <w:b/>
          <w:sz w:val="32"/>
          <w:szCs w:val="32"/>
        </w:rPr>
        <w:lastRenderedPageBreak/>
        <w:t>TURINYS</w:t>
      </w:r>
    </w:p>
    <w:p w:rsidR="00646043" w:rsidRPr="008C01DA" w:rsidRDefault="00646043" w:rsidP="00646043">
      <w:pPr>
        <w:spacing w:after="0" w:line="360" w:lineRule="auto"/>
        <w:rPr>
          <w:rFonts w:ascii="Times New Roman" w:hAnsi="Times New Roman"/>
          <w:b/>
          <w:sz w:val="24"/>
          <w:szCs w:val="24"/>
        </w:rPr>
      </w:pPr>
    </w:p>
    <w:p w:rsidR="00646043" w:rsidRPr="008C01DA" w:rsidRDefault="00646043" w:rsidP="00646043">
      <w:pPr>
        <w:tabs>
          <w:tab w:val="right" w:leader="dot" w:pos="9350"/>
        </w:tabs>
        <w:ind w:right="474"/>
        <w:jc w:val="both"/>
        <w:rPr>
          <w:rFonts w:ascii="Times New Roman" w:hAnsi="Times New Roman"/>
          <w:noProof/>
          <w:sz w:val="24"/>
          <w:szCs w:val="24"/>
          <w:lang w:val="en-US"/>
        </w:rPr>
      </w:pPr>
      <w:r w:rsidRPr="008C01DA">
        <w:rPr>
          <w:rFonts w:ascii="Times New Roman" w:hAnsi="Times New Roman"/>
          <w:b/>
          <w:sz w:val="24"/>
          <w:szCs w:val="24"/>
        </w:rPr>
        <w:fldChar w:fldCharType="begin"/>
      </w:r>
      <w:r w:rsidRPr="008C01DA">
        <w:rPr>
          <w:rFonts w:ascii="Times New Roman" w:hAnsi="Times New Roman"/>
          <w:b/>
          <w:sz w:val="24"/>
          <w:szCs w:val="24"/>
        </w:rPr>
        <w:instrText xml:space="preserve"> TOC \o "1-3" \h \z \u </w:instrText>
      </w:r>
      <w:r w:rsidRPr="008C01DA">
        <w:rPr>
          <w:rFonts w:ascii="Times New Roman" w:hAnsi="Times New Roman"/>
          <w:b/>
          <w:sz w:val="24"/>
          <w:szCs w:val="24"/>
        </w:rPr>
        <w:fldChar w:fldCharType="separate"/>
      </w:r>
      <w:hyperlink w:anchor="_Toc432147203" w:history="1">
        <w:r w:rsidRPr="008C01DA">
          <w:rPr>
            <w:rFonts w:ascii="Times New Roman" w:hAnsi="Times New Roman"/>
            <w:noProof/>
            <w:sz w:val="24"/>
            <w:szCs w:val="24"/>
          </w:rPr>
          <w:t>PAVEIKSLŲ SĄRAŠAS</w:t>
        </w:r>
        <w:r w:rsidRPr="008C01DA">
          <w:rPr>
            <w:rFonts w:ascii="Times New Roman" w:hAnsi="Times New Roman"/>
            <w:noProof/>
            <w:webHidden/>
            <w:sz w:val="24"/>
            <w:szCs w:val="24"/>
          </w:rPr>
          <w:tab/>
        </w:r>
        <w:r w:rsidRPr="008C01DA">
          <w:rPr>
            <w:rFonts w:ascii="Times New Roman" w:hAnsi="Times New Roman"/>
            <w:noProof/>
            <w:webHidden/>
            <w:sz w:val="24"/>
            <w:szCs w:val="24"/>
          </w:rPr>
          <w:fldChar w:fldCharType="begin"/>
        </w:r>
        <w:r w:rsidRPr="008C01DA">
          <w:rPr>
            <w:rFonts w:ascii="Times New Roman" w:hAnsi="Times New Roman"/>
            <w:noProof/>
            <w:webHidden/>
            <w:sz w:val="24"/>
            <w:szCs w:val="24"/>
          </w:rPr>
          <w:instrText xml:space="preserve"> PAGEREF _Toc432147203 \h </w:instrText>
        </w:r>
        <w:r w:rsidRPr="008C01DA">
          <w:rPr>
            <w:rFonts w:ascii="Times New Roman" w:hAnsi="Times New Roman"/>
            <w:noProof/>
            <w:webHidden/>
            <w:sz w:val="24"/>
            <w:szCs w:val="24"/>
          </w:rPr>
        </w:r>
        <w:r w:rsidRPr="008C01DA">
          <w:rPr>
            <w:rFonts w:ascii="Times New Roman" w:hAnsi="Times New Roman"/>
            <w:noProof/>
            <w:webHidden/>
            <w:sz w:val="24"/>
            <w:szCs w:val="24"/>
          </w:rPr>
          <w:fldChar w:fldCharType="separate"/>
        </w:r>
        <w:r>
          <w:rPr>
            <w:rFonts w:ascii="Times New Roman" w:hAnsi="Times New Roman"/>
            <w:noProof/>
            <w:webHidden/>
            <w:sz w:val="24"/>
            <w:szCs w:val="24"/>
          </w:rPr>
          <w:t>3</w:t>
        </w:r>
        <w:r w:rsidRPr="008C01DA">
          <w:rPr>
            <w:rFonts w:ascii="Times New Roman" w:hAnsi="Times New Roman"/>
            <w:noProof/>
            <w:webHidden/>
            <w:sz w:val="24"/>
            <w:szCs w:val="24"/>
          </w:rPr>
          <w:fldChar w:fldCharType="end"/>
        </w:r>
      </w:hyperlink>
    </w:p>
    <w:p w:rsidR="00646043" w:rsidRPr="008C01DA" w:rsidRDefault="005E1803" w:rsidP="00646043">
      <w:pPr>
        <w:tabs>
          <w:tab w:val="right" w:leader="dot" w:pos="9350"/>
        </w:tabs>
        <w:ind w:right="474"/>
        <w:jc w:val="both"/>
        <w:rPr>
          <w:rFonts w:ascii="Times New Roman" w:hAnsi="Times New Roman"/>
          <w:noProof/>
          <w:sz w:val="24"/>
          <w:szCs w:val="24"/>
          <w:lang w:val="en-US"/>
        </w:rPr>
      </w:pPr>
      <w:hyperlink w:anchor="_Toc432147204" w:history="1">
        <w:r w:rsidR="00646043" w:rsidRPr="008C01DA">
          <w:rPr>
            <w:rFonts w:ascii="Times New Roman" w:hAnsi="Times New Roman"/>
            <w:noProof/>
            <w:sz w:val="24"/>
            <w:szCs w:val="24"/>
          </w:rPr>
          <w:t>LENTELIŲ SĄRAŠAS</w:t>
        </w:r>
        <w:r w:rsidR="00646043" w:rsidRPr="008C01DA">
          <w:rPr>
            <w:rFonts w:ascii="Times New Roman" w:hAnsi="Times New Roman"/>
            <w:noProof/>
            <w:webHidden/>
            <w:sz w:val="24"/>
            <w:szCs w:val="24"/>
          </w:rPr>
          <w:tab/>
        </w:r>
        <w:r w:rsidR="00646043" w:rsidRPr="008C01DA">
          <w:rPr>
            <w:rFonts w:ascii="Times New Roman" w:hAnsi="Times New Roman"/>
            <w:noProof/>
            <w:webHidden/>
            <w:sz w:val="24"/>
            <w:szCs w:val="24"/>
          </w:rPr>
          <w:fldChar w:fldCharType="begin"/>
        </w:r>
        <w:r w:rsidR="00646043" w:rsidRPr="008C01DA">
          <w:rPr>
            <w:rFonts w:ascii="Times New Roman" w:hAnsi="Times New Roman"/>
            <w:noProof/>
            <w:webHidden/>
            <w:sz w:val="24"/>
            <w:szCs w:val="24"/>
          </w:rPr>
          <w:instrText xml:space="preserve"> PAGEREF _Toc432147204 \h </w:instrText>
        </w:r>
        <w:r w:rsidR="00646043" w:rsidRPr="008C01DA">
          <w:rPr>
            <w:rFonts w:ascii="Times New Roman" w:hAnsi="Times New Roman"/>
            <w:noProof/>
            <w:webHidden/>
            <w:sz w:val="24"/>
            <w:szCs w:val="24"/>
          </w:rPr>
        </w:r>
        <w:r w:rsidR="00646043" w:rsidRPr="008C01DA">
          <w:rPr>
            <w:rFonts w:ascii="Times New Roman" w:hAnsi="Times New Roman"/>
            <w:noProof/>
            <w:webHidden/>
            <w:sz w:val="24"/>
            <w:szCs w:val="24"/>
          </w:rPr>
          <w:fldChar w:fldCharType="separate"/>
        </w:r>
        <w:r w:rsidR="00646043">
          <w:rPr>
            <w:rFonts w:ascii="Times New Roman" w:hAnsi="Times New Roman"/>
            <w:noProof/>
            <w:webHidden/>
            <w:sz w:val="24"/>
            <w:szCs w:val="24"/>
          </w:rPr>
          <w:t>3</w:t>
        </w:r>
        <w:r w:rsidR="00646043" w:rsidRPr="008C01DA">
          <w:rPr>
            <w:rFonts w:ascii="Times New Roman" w:hAnsi="Times New Roman"/>
            <w:noProof/>
            <w:webHidden/>
            <w:sz w:val="24"/>
            <w:szCs w:val="24"/>
          </w:rPr>
          <w:fldChar w:fldCharType="end"/>
        </w:r>
      </w:hyperlink>
    </w:p>
    <w:p w:rsidR="00646043" w:rsidRPr="008C01DA" w:rsidRDefault="005E1803" w:rsidP="00646043">
      <w:pPr>
        <w:tabs>
          <w:tab w:val="right" w:leader="dot" w:pos="9350"/>
        </w:tabs>
        <w:ind w:right="474"/>
        <w:jc w:val="both"/>
        <w:rPr>
          <w:rFonts w:ascii="Times New Roman" w:hAnsi="Times New Roman"/>
          <w:noProof/>
          <w:sz w:val="24"/>
          <w:szCs w:val="24"/>
          <w:lang w:val="en-US"/>
        </w:rPr>
      </w:pPr>
      <w:hyperlink w:anchor="_Toc432147205" w:history="1">
        <w:r w:rsidR="00646043" w:rsidRPr="008C01DA">
          <w:rPr>
            <w:rFonts w:ascii="Times New Roman" w:hAnsi="Times New Roman"/>
            <w:noProof/>
            <w:sz w:val="24"/>
            <w:szCs w:val="24"/>
          </w:rPr>
          <w:t>ĮVADAS</w:t>
        </w:r>
        <w:r w:rsidR="00646043" w:rsidRPr="008C01DA">
          <w:rPr>
            <w:rFonts w:ascii="Times New Roman" w:hAnsi="Times New Roman"/>
            <w:noProof/>
            <w:webHidden/>
            <w:sz w:val="24"/>
            <w:szCs w:val="24"/>
          </w:rPr>
          <w:tab/>
        </w:r>
        <w:r w:rsidR="00646043" w:rsidRPr="008C01DA">
          <w:rPr>
            <w:rFonts w:ascii="Times New Roman" w:hAnsi="Times New Roman"/>
            <w:noProof/>
            <w:webHidden/>
            <w:sz w:val="24"/>
            <w:szCs w:val="24"/>
          </w:rPr>
          <w:fldChar w:fldCharType="begin"/>
        </w:r>
        <w:r w:rsidR="00646043" w:rsidRPr="008C01DA">
          <w:rPr>
            <w:rFonts w:ascii="Times New Roman" w:hAnsi="Times New Roman"/>
            <w:noProof/>
            <w:webHidden/>
            <w:sz w:val="24"/>
            <w:szCs w:val="24"/>
          </w:rPr>
          <w:instrText xml:space="preserve"> PAGEREF _Toc432147205 \h </w:instrText>
        </w:r>
        <w:r w:rsidR="00646043" w:rsidRPr="008C01DA">
          <w:rPr>
            <w:rFonts w:ascii="Times New Roman" w:hAnsi="Times New Roman"/>
            <w:noProof/>
            <w:webHidden/>
            <w:sz w:val="24"/>
            <w:szCs w:val="24"/>
          </w:rPr>
        </w:r>
        <w:r w:rsidR="00646043" w:rsidRPr="008C01DA">
          <w:rPr>
            <w:rFonts w:ascii="Times New Roman" w:hAnsi="Times New Roman"/>
            <w:noProof/>
            <w:webHidden/>
            <w:sz w:val="24"/>
            <w:szCs w:val="24"/>
          </w:rPr>
          <w:fldChar w:fldCharType="separate"/>
        </w:r>
        <w:r w:rsidR="00646043">
          <w:rPr>
            <w:rFonts w:ascii="Times New Roman" w:hAnsi="Times New Roman"/>
            <w:noProof/>
            <w:webHidden/>
            <w:sz w:val="24"/>
            <w:szCs w:val="24"/>
          </w:rPr>
          <w:t>4</w:t>
        </w:r>
        <w:r w:rsidR="00646043" w:rsidRPr="008C01DA">
          <w:rPr>
            <w:rFonts w:ascii="Times New Roman" w:hAnsi="Times New Roman"/>
            <w:noProof/>
            <w:webHidden/>
            <w:sz w:val="24"/>
            <w:szCs w:val="24"/>
          </w:rPr>
          <w:fldChar w:fldCharType="end"/>
        </w:r>
      </w:hyperlink>
    </w:p>
    <w:p w:rsidR="00646043" w:rsidRPr="008C01DA" w:rsidRDefault="005E1803" w:rsidP="00646043">
      <w:pPr>
        <w:tabs>
          <w:tab w:val="left" w:pos="440"/>
          <w:tab w:val="right" w:leader="dot" w:pos="9350"/>
        </w:tabs>
        <w:ind w:right="474"/>
        <w:jc w:val="both"/>
        <w:rPr>
          <w:rFonts w:ascii="Times New Roman" w:hAnsi="Times New Roman"/>
          <w:noProof/>
          <w:sz w:val="24"/>
          <w:szCs w:val="24"/>
          <w:lang w:val="en-US"/>
        </w:rPr>
      </w:pPr>
      <w:hyperlink w:anchor="_Toc432147206" w:history="1">
        <w:r w:rsidR="00646043" w:rsidRPr="008C01DA">
          <w:rPr>
            <w:rFonts w:ascii="Times New Roman" w:hAnsi="Times New Roman"/>
            <w:noProof/>
            <w:sz w:val="24"/>
            <w:szCs w:val="24"/>
          </w:rPr>
          <w:t>1.</w:t>
        </w:r>
        <w:r w:rsidR="00646043" w:rsidRPr="008C01DA">
          <w:rPr>
            <w:rFonts w:ascii="Times New Roman" w:hAnsi="Times New Roman"/>
            <w:noProof/>
            <w:sz w:val="24"/>
            <w:szCs w:val="24"/>
            <w:lang w:val="en-US"/>
          </w:rPr>
          <w:tab/>
        </w:r>
        <w:r w:rsidR="00646043" w:rsidRPr="008C01DA">
          <w:rPr>
            <w:rFonts w:ascii="Times New Roman" w:hAnsi="Times New Roman"/>
            <w:noProof/>
            <w:sz w:val="24"/>
            <w:szCs w:val="24"/>
          </w:rPr>
          <w:t>VIETOS PLĖTROS STRATEGIJOS ĮGYVENDINIMO TERITORIJA IR GYVENTOJŲ, KURIEMS TAIKOMA VIETOS PLĖTROS STRATEGIJA, APIBRĖŽTIS</w:t>
        </w:r>
        <w:r w:rsidR="00646043" w:rsidRPr="008C01DA">
          <w:rPr>
            <w:rFonts w:ascii="Times New Roman" w:hAnsi="Times New Roman"/>
            <w:noProof/>
            <w:webHidden/>
            <w:sz w:val="24"/>
            <w:szCs w:val="24"/>
          </w:rPr>
          <w:tab/>
        </w:r>
        <w:r w:rsidR="00646043" w:rsidRPr="008C01DA">
          <w:rPr>
            <w:rFonts w:ascii="Times New Roman" w:hAnsi="Times New Roman"/>
            <w:noProof/>
            <w:webHidden/>
            <w:sz w:val="24"/>
            <w:szCs w:val="24"/>
          </w:rPr>
          <w:fldChar w:fldCharType="begin"/>
        </w:r>
        <w:r w:rsidR="00646043" w:rsidRPr="008C01DA">
          <w:rPr>
            <w:rFonts w:ascii="Times New Roman" w:hAnsi="Times New Roman"/>
            <w:noProof/>
            <w:webHidden/>
            <w:sz w:val="24"/>
            <w:szCs w:val="24"/>
          </w:rPr>
          <w:instrText xml:space="preserve"> PAGEREF _Toc432147206 \h </w:instrText>
        </w:r>
        <w:r w:rsidR="00646043" w:rsidRPr="008C01DA">
          <w:rPr>
            <w:rFonts w:ascii="Times New Roman" w:hAnsi="Times New Roman"/>
            <w:noProof/>
            <w:webHidden/>
            <w:sz w:val="24"/>
            <w:szCs w:val="24"/>
          </w:rPr>
        </w:r>
        <w:r w:rsidR="00646043" w:rsidRPr="008C01DA">
          <w:rPr>
            <w:rFonts w:ascii="Times New Roman" w:hAnsi="Times New Roman"/>
            <w:noProof/>
            <w:webHidden/>
            <w:sz w:val="24"/>
            <w:szCs w:val="24"/>
          </w:rPr>
          <w:fldChar w:fldCharType="separate"/>
        </w:r>
        <w:r w:rsidR="00646043">
          <w:rPr>
            <w:rFonts w:ascii="Times New Roman" w:hAnsi="Times New Roman"/>
            <w:noProof/>
            <w:webHidden/>
            <w:sz w:val="24"/>
            <w:szCs w:val="24"/>
          </w:rPr>
          <w:t>7</w:t>
        </w:r>
        <w:r w:rsidR="00646043" w:rsidRPr="008C01DA">
          <w:rPr>
            <w:rFonts w:ascii="Times New Roman" w:hAnsi="Times New Roman"/>
            <w:noProof/>
            <w:webHidden/>
            <w:sz w:val="24"/>
            <w:szCs w:val="24"/>
          </w:rPr>
          <w:fldChar w:fldCharType="end"/>
        </w:r>
      </w:hyperlink>
    </w:p>
    <w:p w:rsidR="00646043" w:rsidRPr="008C01DA" w:rsidRDefault="005E1803" w:rsidP="00646043">
      <w:pPr>
        <w:tabs>
          <w:tab w:val="left" w:pos="440"/>
          <w:tab w:val="right" w:leader="dot" w:pos="9350"/>
        </w:tabs>
        <w:ind w:right="474"/>
        <w:jc w:val="both"/>
        <w:rPr>
          <w:rFonts w:ascii="Times New Roman" w:hAnsi="Times New Roman"/>
          <w:noProof/>
          <w:sz w:val="24"/>
          <w:szCs w:val="24"/>
          <w:lang w:val="en-US"/>
        </w:rPr>
      </w:pPr>
      <w:hyperlink w:anchor="_Toc432147207" w:history="1">
        <w:r w:rsidR="00646043" w:rsidRPr="008C01DA">
          <w:rPr>
            <w:rFonts w:ascii="Times New Roman" w:hAnsi="Times New Roman"/>
            <w:noProof/>
            <w:sz w:val="24"/>
            <w:szCs w:val="24"/>
          </w:rPr>
          <w:t>2.</w:t>
        </w:r>
        <w:r w:rsidR="00646043" w:rsidRPr="008C01DA">
          <w:rPr>
            <w:rFonts w:ascii="Times New Roman" w:hAnsi="Times New Roman"/>
            <w:noProof/>
            <w:sz w:val="24"/>
            <w:szCs w:val="24"/>
            <w:lang w:val="en-US"/>
          </w:rPr>
          <w:tab/>
        </w:r>
        <w:r w:rsidR="00646043" w:rsidRPr="008C01DA">
          <w:rPr>
            <w:rFonts w:ascii="Times New Roman" w:hAnsi="Times New Roman"/>
            <w:noProof/>
            <w:sz w:val="24"/>
            <w:szCs w:val="24"/>
          </w:rPr>
          <w:t>TERITORIJOS, KURIAI RENGIAMA VIETOS PLĖTROS STRATEGIJA, ANALIZĖ</w:t>
        </w:r>
        <w:r w:rsidR="00646043" w:rsidRPr="008C01DA">
          <w:rPr>
            <w:rFonts w:ascii="Times New Roman" w:hAnsi="Times New Roman"/>
            <w:noProof/>
            <w:webHidden/>
            <w:sz w:val="24"/>
            <w:szCs w:val="24"/>
          </w:rPr>
          <w:tab/>
        </w:r>
        <w:r w:rsidR="00646043" w:rsidRPr="008C01DA">
          <w:rPr>
            <w:rFonts w:ascii="Times New Roman" w:hAnsi="Times New Roman"/>
            <w:noProof/>
            <w:webHidden/>
            <w:sz w:val="24"/>
            <w:szCs w:val="24"/>
          </w:rPr>
          <w:fldChar w:fldCharType="begin"/>
        </w:r>
        <w:r w:rsidR="00646043" w:rsidRPr="008C01DA">
          <w:rPr>
            <w:rFonts w:ascii="Times New Roman" w:hAnsi="Times New Roman"/>
            <w:noProof/>
            <w:webHidden/>
            <w:sz w:val="24"/>
            <w:szCs w:val="24"/>
          </w:rPr>
          <w:instrText xml:space="preserve"> PAGEREF _Toc432147207 \h </w:instrText>
        </w:r>
        <w:r w:rsidR="00646043" w:rsidRPr="008C01DA">
          <w:rPr>
            <w:rFonts w:ascii="Times New Roman" w:hAnsi="Times New Roman"/>
            <w:noProof/>
            <w:webHidden/>
            <w:sz w:val="24"/>
            <w:szCs w:val="24"/>
          </w:rPr>
        </w:r>
        <w:r w:rsidR="00646043" w:rsidRPr="008C01DA">
          <w:rPr>
            <w:rFonts w:ascii="Times New Roman" w:hAnsi="Times New Roman"/>
            <w:noProof/>
            <w:webHidden/>
            <w:sz w:val="24"/>
            <w:szCs w:val="24"/>
          </w:rPr>
          <w:fldChar w:fldCharType="separate"/>
        </w:r>
        <w:r w:rsidR="00646043">
          <w:rPr>
            <w:rFonts w:ascii="Times New Roman" w:hAnsi="Times New Roman"/>
            <w:noProof/>
            <w:webHidden/>
            <w:sz w:val="24"/>
            <w:szCs w:val="24"/>
          </w:rPr>
          <w:t>12</w:t>
        </w:r>
        <w:r w:rsidR="00646043" w:rsidRPr="008C01DA">
          <w:rPr>
            <w:rFonts w:ascii="Times New Roman" w:hAnsi="Times New Roman"/>
            <w:noProof/>
            <w:webHidden/>
            <w:sz w:val="24"/>
            <w:szCs w:val="24"/>
          </w:rPr>
          <w:fldChar w:fldCharType="end"/>
        </w:r>
      </w:hyperlink>
    </w:p>
    <w:p w:rsidR="00646043" w:rsidRPr="008C01DA" w:rsidRDefault="005E1803" w:rsidP="00646043">
      <w:pPr>
        <w:tabs>
          <w:tab w:val="left" w:pos="440"/>
          <w:tab w:val="right" w:leader="dot" w:pos="9356"/>
        </w:tabs>
        <w:ind w:right="474"/>
        <w:jc w:val="both"/>
        <w:rPr>
          <w:rFonts w:ascii="Times New Roman" w:hAnsi="Times New Roman"/>
          <w:noProof/>
          <w:sz w:val="24"/>
          <w:szCs w:val="24"/>
          <w:lang w:val="en-US"/>
        </w:rPr>
      </w:pPr>
      <w:hyperlink w:anchor="_Toc432147208" w:history="1">
        <w:r w:rsidR="00646043" w:rsidRPr="008C01DA">
          <w:rPr>
            <w:rFonts w:ascii="Times New Roman" w:hAnsi="Times New Roman"/>
            <w:noProof/>
            <w:sz w:val="24"/>
            <w:szCs w:val="24"/>
            <w:lang w:eastAsia="lt-LT"/>
          </w:rPr>
          <w:t>3.</w:t>
        </w:r>
        <w:r w:rsidR="00646043" w:rsidRPr="008C01DA">
          <w:rPr>
            <w:rFonts w:ascii="Times New Roman" w:hAnsi="Times New Roman"/>
            <w:noProof/>
            <w:sz w:val="24"/>
            <w:szCs w:val="24"/>
            <w:lang w:val="en-US"/>
          </w:rPr>
          <w:tab/>
        </w:r>
        <w:r w:rsidR="00646043" w:rsidRPr="008C01DA">
          <w:rPr>
            <w:rFonts w:ascii="Times New Roman" w:hAnsi="Times New Roman"/>
            <w:noProof/>
            <w:sz w:val="24"/>
            <w:szCs w:val="24"/>
            <w:lang w:eastAsia="lt-LT"/>
          </w:rPr>
          <w:t>VIETOS PLĖTROS STRATEGIJOS TIKSLAI, UŽDAVINIAI IR JŲ ĮGYVENDINIMO STEBĖSENOS RODIKLIAI BEI INTEGRUOTO IR NOVATORIŠKO STRATEGIJOS POBŪDŽIO APIBŪDINIMAS</w:t>
        </w:r>
        <w:r w:rsidR="00646043" w:rsidRPr="008C01DA">
          <w:rPr>
            <w:rFonts w:ascii="Times New Roman" w:hAnsi="Times New Roman"/>
            <w:noProof/>
            <w:webHidden/>
            <w:sz w:val="24"/>
            <w:szCs w:val="24"/>
          </w:rPr>
          <w:tab/>
        </w:r>
        <w:r w:rsidR="00646043" w:rsidRPr="008C01DA">
          <w:rPr>
            <w:rFonts w:ascii="Times New Roman" w:hAnsi="Times New Roman"/>
            <w:noProof/>
            <w:webHidden/>
            <w:sz w:val="24"/>
            <w:szCs w:val="24"/>
          </w:rPr>
          <w:fldChar w:fldCharType="begin"/>
        </w:r>
        <w:r w:rsidR="00646043" w:rsidRPr="008C01DA">
          <w:rPr>
            <w:rFonts w:ascii="Times New Roman" w:hAnsi="Times New Roman"/>
            <w:noProof/>
            <w:webHidden/>
            <w:sz w:val="24"/>
            <w:szCs w:val="24"/>
          </w:rPr>
          <w:instrText xml:space="preserve"> PAGEREF _Toc432147208 \h </w:instrText>
        </w:r>
        <w:r w:rsidR="00646043" w:rsidRPr="008C01DA">
          <w:rPr>
            <w:rFonts w:ascii="Times New Roman" w:hAnsi="Times New Roman"/>
            <w:noProof/>
            <w:webHidden/>
            <w:sz w:val="24"/>
            <w:szCs w:val="24"/>
          </w:rPr>
        </w:r>
        <w:r w:rsidR="00646043" w:rsidRPr="008C01DA">
          <w:rPr>
            <w:rFonts w:ascii="Times New Roman" w:hAnsi="Times New Roman"/>
            <w:noProof/>
            <w:webHidden/>
            <w:sz w:val="24"/>
            <w:szCs w:val="24"/>
          </w:rPr>
          <w:fldChar w:fldCharType="separate"/>
        </w:r>
        <w:r w:rsidR="00646043">
          <w:rPr>
            <w:rFonts w:ascii="Times New Roman" w:hAnsi="Times New Roman"/>
            <w:noProof/>
            <w:webHidden/>
            <w:sz w:val="24"/>
            <w:szCs w:val="24"/>
          </w:rPr>
          <w:t>33</w:t>
        </w:r>
        <w:r w:rsidR="00646043" w:rsidRPr="008C01DA">
          <w:rPr>
            <w:rFonts w:ascii="Times New Roman" w:hAnsi="Times New Roman"/>
            <w:noProof/>
            <w:webHidden/>
            <w:sz w:val="24"/>
            <w:szCs w:val="24"/>
          </w:rPr>
          <w:fldChar w:fldCharType="end"/>
        </w:r>
      </w:hyperlink>
    </w:p>
    <w:p w:rsidR="00646043" w:rsidRPr="008C01DA" w:rsidRDefault="005E1803" w:rsidP="00646043">
      <w:pPr>
        <w:tabs>
          <w:tab w:val="left" w:pos="440"/>
          <w:tab w:val="right" w:leader="dot" w:pos="9350"/>
        </w:tabs>
        <w:ind w:right="474"/>
        <w:jc w:val="both"/>
        <w:rPr>
          <w:rFonts w:ascii="Times New Roman" w:hAnsi="Times New Roman"/>
          <w:noProof/>
          <w:sz w:val="24"/>
          <w:szCs w:val="24"/>
          <w:lang w:val="en-US"/>
        </w:rPr>
      </w:pPr>
      <w:hyperlink w:anchor="_Toc432147209" w:history="1">
        <w:r w:rsidR="00646043" w:rsidRPr="008C01DA">
          <w:rPr>
            <w:rFonts w:ascii="Times New Roman" w:hAnsi="Times New Roman"/>
            <w:noProof/>
            <w:sz w:val="24"/>
            <w:szCs w:val="24"/>
            <w:lang w:eastAsia="lt-LT"/>
          </w:rPr>
          <w:t>4.</w:t>
        </w:r>
        <w:r w:rsidR="00646043" w:rsidRPr="008C01DA">
          <w:rPr>
            <w:rFonts w:ascii="Times New Roman" w:hAnsi="Times New Roman"/>
            <w:noProof/>
            <w:sz w:val="24"/>
            <w:szCs w:val="24"/>
            <w:lang w:val="en-US"/>
          </w:rPr>
          <w:tab/>
        </w:r>
        <w:r w:rsidR="00646043" w:rsidRPr="008C01DA">
          <w:rPr>
            <w:rFonts w:ascii="Times New Roman" w:hAnsi="Times New Roman"/>
            <w:noProof/>
            <w:sz w:val="24"/>
            <w:szCs w:val="24"/>
            <w:lang w:eastAsia="lt-LT"/>
          </w:rPr>
          <w:t>GYVENAMOSIOS VIETOVĖS BENDRUOMENĖS DALYVAVIMO, RENGIANT VIETOS PLĖTROS STRATEGIJĄ, APIBŪDINIMAS</w:t>
        </w:r>
        <w:r w:rsidR="00646043" w:rsidRPr="008C01DA">
          <w:rPr>
            <w:rFonts w:ascii="Times New Roman" w:hAnsi="Times New Roman"/>
            <w:noProof/>
            <w:webHidden/>
            <w:sz w:val="24"/>
            <w:szCs w:val="24"/>
          </w:rPr>
          <w:tab/>
        </w:r>
        <w:r w:rsidR="00646043" w:rsidRPr="008C01DA">
          <w:rPr>
            <w:rFonts w:ascii="Times New Roman" w:hAnsi="Times New Roman"/>
            <w:noProof/>
            <w:webHidden/>
            <w:sz w:val="24"/>
            <w:szCs w:val="24"/>
          </w:rPr>
          <w:fldChar w:fldCharType="begin"/>
        </w:r>
        <w:r w:rsidR="00646043" w:rsidRPr="008C01DA">
          <w:rPr>
            <w:rFonts w:ascii="Times New Roman" w:hAnsi="Times New Roman"/>
            <w:noProof/>
            <w:webHidden/>
            <w:sz w:val="24"/>
            <w:szCs w:val="24"/>
          </w:rPr>
          <w:instrText xml:space="preserve"> PAGEREF _Toc432147209 \h </w:instrText>
        </w:r>
        <w:r w:rsidR="00646043" w:rsidRPr="008C01DA">
          <w:rPr>
            <w:rFonts w:ascii="Times New Roman" w:hAnsi="Times New Roman"/>
            <w:noProof/>
            <w:webHidden/>
            <w:sz w:val="24"/>
            <w:szCs w:val="24"/>
          </w:rPr>
        </w:r>
        <w:r w:rsidR="00646043" w:rsidRPr="008C01DA">
          <w:rPr>
            <w:rFonts w:ascii="Times New Roman" w:hAnsi="Times New Roman"/>
            <w:noProof/>
            <w:webHidden/>
            <w:sz w:val="24"/>
            <w:szCs w:val="24"/>
          </w:rPr>
          <w:fldChar w:fldCharType="separate"/>
        </w:r>
        <w:r w:rsidR="00646043">
          <w:rPr>
            <w:rFonts w:ascii="Times New Roman" w:hAnsi="Times New Roman"/>
            <w:noProof/>
            <w:webHidden/>
            <w:sz w:val="24"/>
            <w:szCs w:val="24"/>
          </w:rPr>
          <w:t>40</w:t>
        </w:r>
        <w:r w:rsidR="00646043" w:rsidRPr="008C01DA">
          <w:rPr>
            <w:rFonts w:ascii="Times New Roman" w:hAnsi="Times New Roman"/>
            <w:noProof/>
            <w:webHidden/>
            <w:sz w:val="24"/>
            <w:szCs w:val="24"/>
          </w:rPr>
          <w:fldChar w:fldCharType="end"/>
        </w:r>
      </w:hyperlink>
    </w:p>
    <w:p w:rsidR="00646043" w:rsidRPr="008C01DA" w:rsidRDefault="005E1803" w:rsidP="00646043">
      <w:pPr>
        <w:tabs>
          <w:tab w:val="left" w:pos="440"/>
          <w:tab w:val="right" w:leader="dot" w:pos="9350"/>
        </w:tabs>
        <w:ind w:right="474"/>
        <w:jc w:val="both"/>
        <w:rPr>
          <w:rFonts w:ascii="Times New Roman" w:hAnsi="Times New Roman"/>
          <w:noProof/>
          <w:sz w:val="24"/>
          <w:szCs w:val="24"/>
          <w:lang w:val="en-US"/>
        </w:rPr>
      </w:pPr>
      <w:hyperlink w:anchor="_Toc432147210" w:history="1">
        <w:r w:rsidR="00646043" w:rsidRPr="008C01DA">
          <w:rPr>
            <w:rFonts w:ascii="Times New Roman" w:hAnsi="Times New Roman"/>
            <w:noProof/>
            <w:sz w:val="24"/>
            <w:szCs w:val="24"/>
            <w:lang w:eastAsia="lt-LT"/>
          </w:rPr>
          <w:t>5.</w:t>
        </w:r>
        <w:r w:rsidR="00646043" w:rsidRPr="008C01DA">
          <w:rPr>
            <w:rFonts w:ascii="Times New Roman" w:hAnsi="Times New Roman"/>
            <w:noProof/>
            <w:sz w:val="24"/>
            <w:szCs w:val="24"/>
            <w:lang w:val="en-US"/>
          </w:rPr>
          <w:tab/>
        </w:r>
        <w:r w:rsidR="00646043" w:rsidRPr="008C01DA">
          <w:rPr>
            <w:rFonts w:ascii="Times New Roman" w:hAnsi="Times New Roman"/>
            <w:noProof/>
            <w:sz w:val="24"/>
            <w:szCs w:val="24"/>
            <w:lang w:eastAsia="lt-LT"/>
          </w:rPr>
          <w:t>VIETOS PLĖTROS STRATEGIJOS ĮGYVENDINIMO VEIKSMŲ PLANAS</w:t>
        </w:r>
        <w:r w:rsidR="00646043" w:rsidRPr="008C01DA">
          <w:rPr>
            <w:rFonts w:ascii="Times New Roman" w:hAnsi="Times New Roman"/>
            <w:noProof/>
            <w:webHidden/>
            <w:sz w:val="24"/>
            <w:szCs w:val="24"/>
          </w:rPr>
          <w:tab/>
        </w:r>
        <w:r w:rsidR="00646043" w:rsidRPr="008C01DA">
          <w:rPr>
            <w:rFonts w:ascii="Times New Roman" w:hAnsi="Times New Roman"/>
            <w:noProof/>
            <w:webHidden/>
            <w:sz w:val="24"/>
            <w:szCs w:val="24"/>
          </w:rPr>
          <w:fldChar w:fldCharType="begin"/>
        </w:r>
        <w:r w:rsidR="00646043" w:rsidRPr="008C01DA">
          <w:rPr>
            <w:rFonts w:ascii="Times New Roman" w:hAnsi="Times New Roman"/>
            <w:noProof/>
            <w:webHidden/>
            <w:sz w:val="24"/>
            <w:szCs w:val="24"/>
          </w:rPr>
          <w:instrText xml:space="preserve"> PAGEREF _Toc432147210 \h </w:instrText>
        </w:r>
        <w:r w:rsidR="00646043" w:rsidRPr="008C01DA">
          <w:rPr>
            <w:rFonts w:ascii="Times New Roman" w:hAnsi="Times New Roman"/>
            <w:noProof/>
            <w:webHidden/>
            <w:sz w:val="24"/>
            <w:szCs w:val="24"/>
          </w:rPr>
        </w:r>
        <w:r w:rsidR="00646043" w:rsidRPr="008C01DA">
          <w:rPr>
            <w:rFonts w:ascii="Times New Roman" w:hAnsi="Times New Roman"/>
            <w:noProof/>
            <w:webHidden/>
            <w:sz w:val="24"/>
            <w:szCs w:val="24"/>
          </w:rPr>
          <w:fldChar w:fldCharType="separate"/>
        </w:r>
        <w:r w:rsidR="00646043">
          <w:rPr>
            <w:rFonts w:ascii="Times New Roman" w:hAnsi="Times New Roman"/>
            <w:noProof/>
            <w:webHidden/>
            <w:sz w:val="24"/>
            <w:szCs w:val="24"/>
          </w:rPr>
          <w:t>46</w:t>
        </w:r>
        <w:r w:rsidR="00646043" w:rsidRPr="008C01DA">
          <w:rPr>
            <w:rFonts w:ascii="Times New Roman" w:hAnsi="Times New Roman"/>
            <w:noProof/>
            <w:webHidden/>
            <w:sz w:val="24"/>
            <w:szCs w:val="24"/>
          </w:rPr>
          <w:fldChar w:fldCharType="end"/>
        </w:r>
      </w:hyperlink>
    </w:p>
    <w:p w:rsidR="00646043" w:rsidRPr="008C01DA" w:rsidRDefault="005E1803" w:rsidP="00646043">
      <w:pPr>
        <w:tabs>
          <w:tab w:val="left" w:pos="440"/>
          <w:tab w:val="right" w:leader="dot" w:pos="9350"/>
        </w:tabs>
        <w:ind w:right="474"/>
        <w:jc w:val="both"/>
        <w:rPr>
          <w:rFonts w:ascii="Times New Roman" w:hAnsi="Times New Roman"/>
          <w:noProof/>
          <w:sz w:val="24"/>
          <w:szCs w:val="24"/>
          <w:lang w:val="en-US"/>
        </w:rPr>
      </w:pPr>
      <w:hyperlink w:anchor="_Toc432147211" w:history="1">
        <w:r w:rsidR="00646043" w:rsidRPr="008C01DA">
          <w:rPr>
            <w:rFonts w:ascii="Times New Roman" w:hAnsi="Times New Roman"/>
            <w:noProof/>
            <w:sz w:val="24"/>
            <w:szCs w:val="24"/>
            <w:lang w:eastAsia="lt-LT"/>
          </w:rPr>
          <w:t>6.</w:t>
        </w:r>
        <w:r w:rsidR="00646043" w:rsidRPr="008C01DA">
          <w:rPr>
            <w:rFonts w:ascii="Times New Roman" w:hAnsi="Times New Roman"/>
            <w:noProof/>
            <w:sz w:val="24"/>
            <w:szCs w:val="24"/>
            <w:lang w:val="en-US"/>
          </w:rPr>
          <w:tab/>
        </w:r>
        <w:r w:rsidR="00646043" w:rsidRPr="008C01DA">
          <w:rPr>
            <w:rFonts w:ascii="Times New Roman" w:hAnsi="Times New Roman"/>
            <w:noProof/>
            <w:sz w:val="24"/>
            <w:szCs w:val="24"/>
            <w:lang w:eastAsia="lt-LT"/>
          </w:rPr>
          <w:t>VIETOS PLĖTROS STRATEGIJOS VALDYMO IR STEBĖSENOS TVARKOS APIBŪDINIMAS</w:t>
        </w:r>
        <w:r w:rsidR="00646043" w:rsidRPr="008C01DA">
          <w:rPr>
            <w:rFonts w:ascii="Times New Roman" w:hAnsi="Times New Roman"/>
            <w:noProof/>
            <w:webHidden/>
            <w:sz w:val="24"/>
            <w:szCs w:val="24"/>
          </w:rPr>
          <w:tab/>
        </w:r>
        <w:r w:rsidR="00646043" w:rsidRPr="008C01DA">
          <w:rPr>
            <w:rFonts w:ascii="Times New Roman" w:hAnsi="Times New Roman"/>
            <w:noProof/>
            <w:webHidden/>
            <w:sz w:val="24"/>
            <w:szCs w:val="24"/>
          </w:rPr>
          <w:fldChar w:fldCharType="begin"/>
        </w:r>
        <w:r w:rsidR="00646043" w:rsidRPr="008C01DA">
          <w:rPr>
            <w:rFonts w:ascii="Times New Roman" w:hAnsi="Times New Roman"/>
            <w:noProof/>
            <w:webHidden/>
            <w:sz w:val="24"/>
            <w:szCs w:val="24"/>
          </w:rPr>
          <w:instrText xml:space="preserve"> PAGEREF _Toc432147211 \h </w:instrText>
        </w:r>
        <w:r w:rsidR="00646043" w:rsidRPr="008C01DA">
          <w:rPr>
            <w:rFonts w:ascii="Times New Roman" w:hAnsi="Times New Roman"/>
            <w:noProof/>
            <w:webHidden/>
            <w:sz w:val="24"/>
            <w:szCs w:val="24"/>
          </w:rPr>
        </w:r>
        <w:r w:rsidR="00646043" w:rsidRPr="008C01DA">
          <w:rPr>
            <w:rFonts w:ascii="Times New Roman" w:hAnsi="Times New Roman"/>
            <w:noProof/>
            <w:webHidden/>
            <w:sz w:val="24"/>
            <w:szCs w:val="24"/>
          </w:rPr>
          <w:fldChar w:fldCharType="separate"/>
        </w:r>
        <w:r w:rsidR="00646043">
          <w:rPr>
            <w:rFonts w:ascii="Times New Roman" w:hAnsi="Times New Roman"/>
            <w:noProof/>
            <w:webHidden/>
            <w:sz w:val="24"/>
            <w:szCs w:val="24"/>
          </w:rPr>
          <w:t>50</w:t>
        </w:r>
        <w:r w:rsidR="00646043" w:rsidRPr="008C01DA">
          <w:rPr>
            <w:rFonts w:ascii="Times New Roman" w:hAnsi="Times New Roman"/>
            <w:noProof/>
            <w:webHidden/>
            <w:sz w:val="24"/>
            <w:szCs w:val="24"/>
          </w:rPr>
          <w:fldChar w:fldCharType="end"/>
        </w:r>
      </w:hyperlink>
    </w:p>
    <w:p w:rsidR="00646043" w:rsidRPr="008C01DA" w:rsidRDefault="005E1803" w:rsidP="00646043">
      <w:pPr>
        <w:tabs>
          <w:tab w:val="left" w:pos="440"/>
          <w:tab w:val="right" w:leader="dot" w:pos="9350"/>
        </w:tabs>
        <w:ind w:right="474"/>
        <w:jc w:val="both"/>
        <w:rPr>
          <w:rFonts w:ascii="Times New Roman" w:hAnsi="Times New Roman"/>
          <w:noProof/>
          <w:sz w:val="24"/>
          <w:szCs w:val="24"/>
          <w:lang w:val="en-US"/>
        </w:rPr>
      </w:pPr>
      <w:hyperlink w:anchor="_Toc432147212" w:history="1">
        <w:r w:rsidR="00646043" w:rsidRPr="008C01DA">
          <w:rPr>
            <w:rFonts w:ascii="Times New Roman" w:hAnsi="Times New Roman"/>
            <w:noProof/>
            <w:sz w:val="24"/>
            <w:szCs w:val="24"/>
            <w:lang w:eastAsia="lt-LT"/>
          </w:rPr>
          <w:t>7.</w:t>
        </w:r>
        <w:r w:rsidR="00646043" w:rsidRPr="008C01DA">
          <w:rPr>
            <w:rFonts w:ascii="Times New Roman" w:hAnsi="Times New Roman"/>
            <w:noProof/>
            <w:sz w:val="24"/>
            <w:szCs w:val="24"/>
            <w:lang w:val="en-US"/>
          </w:rPr>
          <w:tab/>
        </w:r>
        <w:r w:rsidR="00646043" w:rsidRPr="008C01DA">
          <w:rPr>
            <w:rFonts w:ascii="Times New Roman" w:hAnsi="Times New Roman"/>
            <w:noProof/>
            <w:sz w:val="24"/>
            <w:szCs w:val="24"/>
            <w:lang w:eastAsia="lt-LT"/>
          </w:rPr>
          <w:t>VIETOS PLĖTROS STRATEGIJOS FINANSINIS PLANAS</w:t>
        </w:r>
        <w:r w:rsidR="00646043" w:rsidRPr="008C01DA">
          <w:rPr>
            <w:rFonts w:ascii="Times New Roman" w:hAnsi="Times New Roman"/>
            <w:noProof/>
            <w:webHidden/>
            <w:sz w:val="24"/>
            <w:szCs w:val="24"/>
          </w:rPr>
          <w:tab/>
        </w:r>
        <w:r w:rsidR="00646043" w:rsidRPr="008C01DA">
          <w:rPr>
            <w:rFonts w:ascii="Times New Roman" w:hAnsi="Times New Roman"/>
            <w:noProof/>
            <w:webHidden/>
            <w:sz w:val="24"/>
            <w:szCs w:val="24"/>
          </w:rPr>
          <w:fldChar w:fldCharType="begin"/>
        </w:r>
        <w:r w:rsidR="00646043" w:rsidRPr="008C01DA">
          <w:rPr>
            <w:rFonts w:ascii="Times New Roman" w:hAnsi="Times New Roman"/>
            <w:noProof/>
            <w:webHidden/>
            <w:sz w:val="24"/>
            <w:szCs w:val="24"/>
          </w:rPr>
          <w:instrText xml:space="preserve"> PAGEREF _Toc432147212 \h </w:instrText>
        </w:r>
        <w:r w:rsidR="00646043" w:rsidRPr="008C01DA">
          <w:rPr>
            <w:rFonts w:ascii="Times New Roman" w:hAnsi="Times New Roman"/>
            <w:noProof/>
            <w:webHidden/>
            <w:sz w:val="24"/>
            <w:szCs w:val="24"/>
          </w:rPr>
        </w:r>
        <w:r w:rsidR="00646043" w:rsidRPr="008C01DA">
          <w:rPr>
            <w:rFonts w:ascii="Times New Roman" w:hAnsi="Times New Roman"/>
            <w:noProof/>
            <w:webHidden/>
            <w:sz w:val="24"/>
            <w:szCs w:val="24"/>
          </w:rPr>
          <w:fldChar w:fldCharType="separate"/>
        </w:r>
        <w:r w:rsidR="00646043">
          <w:rPr>
            <w:rFonts w:ascii="Times New Roman" w:hAnsi="Times New Roman"/>
            <w:noProof/>
            <w:webHidden/>
            <w:sz w:val="24"/>
            <w:szCs w:val="24"/>
          </w:rPr>
          <w:t>58</w:t>
        </w:r>
        <w:r w:rsidR="00646043" w:rsidRPr="008C01DA">
          <w:rPr>
            <w:rFonts w:ascii="Times New Roman" w:hAnsi="Times New Roman"/>
            <w:noProof/>
            <w:webHidden/>
            <w:sz w:val="24"/>
            <w:szCs w:val="24"/>
          </w:rPr>
          <w:fldChar w:fldCharType="end"/>
        </w:r>
      </w:hyperlink>
    </w:p>
    <w:p w:rsidR="00646043" w:rsidRPr="008C01DA" w:rsidRDefault="00646043" w:rsidP="00646043">
      <w:pPr>
        <w:spacing w:after="0" w:line="360" w:lineRule="auto"/>
        <w:rPr>
          <w:rFonts w:ascii="Times New Roman" w:hAnsi="Times New Roman"/>
          <w:b/>
          <w:sz w:val="24"/>
          <w:szCs w:val="24"/>
        </w:rPr>
      </w:pPr>
      <w:r w:rsidRPr="008C01DA">
        <w:rPr>
          <w:rFonts w:ascii="Times New Roman" w:hAnsi="Times New Roman"/>
          <w:b/>
          <w:sz w:val="24"/>
          <w:szCs w:val="24"/>
        </w:rPr>
        <w:fldChar w:fldCharType="end"/>
      </w:r>
    </w:p>
    <w:p w:rsidR="00646043" w:rsidRPr="008C01DA" w:rsidRDefault="00646043" w:rsidP="00646043">
      <w:pPr>
        <w:spacing w:after="0" w:line="240" w:lineRule="auto"/>
        <w:rPr>
          <w:rFonts w:ascii="Times New Roman" w:hAnsi="Times New Roman"/>
          <w:b/>
          <w:sz w:val="32"/>
          <w:szCs w:val="32"/>
        </w:rPr>
      </w:pPr>
      <w:r w:rsidRPr="008C01DA">
        <w:rPr>
          <w:rFonts w:ascii="Times New Roman" w:hAnsi="Times New Roman"/>
          <w:b/>
          <w:sz w:val="32"/>
          <w:szCs w:val="32"/>
        </w:rPr>
        <w:br w:type="page"/>
      </w:r>
    </w:p>
    <w:p w:rsidR="00646043" w:rsidRPr="008C01DA" w:rsidRDefault="00646043" w:rsidP="00646043">
      <w:pPr>
        <w:pStyle w:val="Antrat1"/>
        <w:jc w:val="center"/>
        <w:rPr>
          <w:rFonts w:ascii="Times New Roman" w:hAnsi="Times New Roman"/>
          <w:color w:val="auto"/>
          <w:sz w:val="28"/>
          <w:szCs w:val="28"/>
        </w:rPr>
      </w:pPr>
      <w:bookmarkStart w:id="0" w:name="_Toc432147203"/>
      <w:r w:rsidRPr="008C01DA">
        <w:rPr>
          <w:rFonts w:ascii="Times New Roman" w:hAnsi="Times New Roman"/>
          <w:color w:val="auto"/>
          <w:sz w:val="28"/>
          <w:szCs w:val="28"/>
        </w:rPr>
        <w:lastRenderedPageBreak/>
        <w:t>PAVEIKSLŲ SĄRAŠAS</w:t>
      </w:r>
      <w:bookmarkEnd w:id="0"/>
    </w:p>
    <w:p w:rsidR="00646043" w:rsidRPr="00F50BB1" w:rsidRDefault="00646043" w:rsidP="00646043">
      <w:pPr>
        <w:pStyle w:val="Iliustracijsraas"/>
        <w:tabs>
          <w:tab w:val="right" w:leader="dot" w:pos="9962"/>
        </w:tabs>
        <w:jc w:val="both"/>
        <w:rPr>
          <w:rFonts w:ascii="Times New Roman" w:hAnsi="Times New Roman"/>
          <w:noProof/>
          <w:sz w:val="24"/>
          <w:szCs w:val="24"/>
          <w:lang w:eastAsia="lt-LT"/>
        </w:rPr>
      </w:pPr>
      <w:r>
        <w:rPr>
          <w:rFonts w:ascii="Times New Roman" w:hAnsi="Times New Roman"/>
          <w:b/>
          <w:sz w:val="24"/>
          <w:szCs w:val="24"/>
        </w:rPr>
        <w:fldChar w:fldCharType="begin"/>
      </w:r>
      <w:r>
        <w:rPr>
          <w:rFonts w:ascii="Times New Roman" w:hAnsi="Times New Roman"/>
          <w:b/>
          <w:sz w:val="24"/>
          <w:szCs w:val="24"/>
        </w:rPr>
        <w:instrText xml:space="preserve"> TOC \h \z \c "pav." </w:instrText>
      </w:r>
      <w:r>
        <w:rPr>
          <w:rFonts w:ascii="Times New Roman" w:hAnsi="Times New Roman"/>
          <w:b/>
          <w:sz w:val="24"/>
          <w:szCs w:val="24"/>
        </w:rPr>
        <w:fldChar w:fldCharType="separate"/>
      </w:r>
      <w:hyperlink w:anchor="_Toc442355129" w:history="1">
        <w:r w:rsidRPr="00F50BB1">
          <w:rPr>
            <w:rStyle w:val="Hipersaitas"/>
            <w:rFonts w:ascii="Times New Roman" w:hAnsi="Times New Roman"/>
            <w:noProof/>
            <w:sz w:val="24"/>
            <w:szCs w:val="24"/>
          </w:rPr>
          <w:t>1 pav. MVVG „Jurbarkas“ teritorijos gyventojų skaičius 2011-2015 m. pradžioje</w:t>
        </w:r>
        <w:r w:rsidRPr="00F50BB1">
          <w:rPr>
            <w:rFonts w:ascii="Times New Roman" w:hAnsi="Times New Roman"/>
            <w:noProof/>
            <w:webHidden/>
            <w:sz w:val="24"/>
            <w:szCs w:val="24"/>
          </w:rPr>
          <w:tab/>
        </w:r>
        <w:r w:rsidRPr="00F50BB1">
          <w:rPr>
            <w:rFonts w:ascii="Times New Roman" w:hAnsi="Times New Roman"/>
            <w:noProof/>
            <w:webHidden/>
            <w:sz w:val="24"/>
            <w:szCs w:val="24"/>
          </w:rPr>
          <w:fldChar w:fldCharType="begin"/>
        </w:r>
        <w:r w:rsidRPr="00F50BB1">
          <w:rPr>
            <w:rFonts w:ascii="Times New Roman" w:hAnsi="Times New Roman"/>
            <w:noProof/>
            <w:webHidden/>
            <w:sz w:val="24"/>
            <w:szCs w:val="24"/>
          </w:rPr>
          <w:instrText xml:space="preserve"> PAGEREF _Toc442355129 \h </w:instrText>
        </w:r>
        <w:r w:rsidRPr="00F50BB1">
          <w:rPr>
            <w:rFonts w:ascii="Times New Roman" w:hAnsi="Times New Roman"/>
            <w:noProof/>
            <w:webHidden/>
            <w:sz w:val="24"/>
            <w:szCs w:val="24"/>
          </w:rPr>
        </w:r>
        <w:r w:rsidRPr="00F50BB1">
          <w:rPr>
            <w:rFonts w:ascii="Times New Roman" w:hAnsi="Times New Roman"/>
            <w:noProof/>
            <w:webHidden/>
            <w:sz w:val="24"/>
            <w:szCs w:val="24"/>
          </w:rPr>
          <w:fldChar w:fldCharType="separate"/>
        </w:r>
        <w:r>
          <w:rPr>
            <w:rFonts w:ascii="Times New Roman" w:hAnsi="Times New Roman"/>
            <w:noProof/>
            <w:webHidden/>
            <w:sz w:val="24"/>
            <w:szCs w:val="24"/>
          </w:rPr>
          <w:t>8</w:t>
        </w:r>
        <w:r w:rsidRPr="00F50BB1">
          <w:rPr>
            <w:rFonts w:ascii="Times New Roman" w:hAnsi="Times New Roman"/>
            <w:noProof/>
            <w:webHidden/>
            <w:sz w:val="24"/>
            <w:szCs w:val="24"/>
          </w:rPr>
          <w:fldChar w:fldCharType="end"/>
        </w:r>
      </w:hyperlink>
    </w:p>
    <w:p w:rsidR="00646043" w:rsidRPr="00F50BB1" w:rsidRDefault="005E1803" w:rsidP="00646043">
      <w:pPr>
        <w:pStyle w:val="Iliustracijsraas"/>
        <w:tabs>
          <w:tab w:val="right" w:leader="dot" w:pos="9962"/>
        </w:tabs>
        <w:jc w:val="both"/>
        <w:rPr>
          <w:rFonts w:ascii="Times New Roman" w:hAnsi="Times New Roman"/>
          <w:noProof/>
          <w:sz w:val="24"/>
          <w:szCs w:val="24"/>
          <w:lang w:eastAsia="lt-LT"/>
        </w:rPr>
      </w:pPr>
      <w:hyperlink w:anchor="_Toc442355130" w:history="1">
        <w:r w:rsidR="00646043" w:rsidRPr="00F50BB1">
          <w:rPr>
            <w:rStyle w:val="Hipersaitas"/>
            <w:rFonts w:ascii="Times New Roman" w:hAnsi="Times New Roman"/>
            <w:noProof/>
            <w:sz w:val="24"/>
            <w:szCs w:val="24"/>
          </w:rPr>
          <w:t>2 pav. Natūrali gyventojų kaita (gimusiųjų ir mirusiųjų gyventojų skaičius)</w:t>
        </w:r>
        <w:r w:rsidR="00646043" w:rsidRPr="00F50BB1">
          <w:rPr>
            <w:rFonts w:ascii="Times New Roman" w:hAnsi="Times New Roman"/>
            <w:noProof/>
            <w:webHidden/>
            <w:sz w:val="24"/>
            <w:szCs w:val="24"/>
          </w:rPr>
          <w:tab/>
        </w:r>
        <w:r w:rsidR="00646043" w:rsidRPr="00F50BB1">
          <w:rPr>
            <w:rFonts w:ascii="Times New Roman" w:hAnsi="Times New Roman"/>
            <w:noProof/>
            <w:webHidden/>
            <w:sz w:val="24"/>
            <w:szCs w:val="24"/>
          </w:rPr>
          <w:fldChar w:fldCharType="begin"/>
        </w:r>
        <w:r w:rsidR="00646043" w:rsidRPr="00F50BB1">
          <w:rPr>
            <w:rFonts w:ascii="Times New Roman" w:hAnsi="Times New Roman"/>
            <w:noProof/>
            <w:webHidden/>
            <w:sz w:val="24"/>
            <w:szCs w:val="24"/>
          </w:rPr>
          <w:instrText xml:space="preserve"> PAGEREF _Toc442355130 \h </w:instrText>
        </w:r>
        <w:r w:rsidR="00646043" w:rsidRPr="00F50BB1">
          <w:rPr>
            <w:rFonts w:ascii="Times New Roman" w:hAnsi="Times New Roman"/>
            <w:noProof/>
            <w:webHidden/>
            <w:sz w:val="24"/>
            <w:szCs w:val="24"/>
          </w:rPr>
        </w:r>
        <w:r w:rsidR="00646043" w:rsidRPr="00F50BB1">
          <w:rPr>
            <w:rFonts w:ascii="Times New Roman" w:hAnsi="Times New Roman"/>
            <w:noProof/>
            <w:webHidden/>
            <w:sz w:val="24"/>
            <w:szCs w:val="24"/>
          </w:rPr>
          <w:fldChar w:fldCharType="separate"/>
        </w:r>
        <w:r w:rsidR="00646043">
          <w:rPr>
            <w:rFonts w:ascii="Times New Roman" w:hAnsi="Times New Roman"/>
            <w:noProof/>
            <w:webHidden/>
            <w:sz w:val="24"/>
            <w:szCs w:val="24"/>
          </w:rPr>
          <w:t>9</w:t>
        </w:r>
        <w:r w:rsidR="00646043" w:rsidRPr="00F50BB1">
          <w:rPr>
            <w:rFonts w:ascii="Times New Roman" w:hAnsi="Times New Roman"/>
            <w:noProof/>
            <w:webHidden/>
            <w:sz w:val="24"/>
            <w:szCs w:val="24"/>
          </w:rPr>
          <w:fldChar w:fldCharType="end"/>
        </w:r>
      </w:hyperlink>
    </w:p>
    <w:p w:rsidR="00646043" w:rsidRPr="00F50BB1" w:rsidRDefault="005E1803" w:rsidP="00646043">
      <w:pPr>
        <w:pStyle w:val="Iliustracijsraas"/>
        <w:tabs>
          <w:tab w:val="right" w:leader="dot" w:pos="9962"/>
        </w:tabs>
        <w:jc w:val="both"/>
        <w:rPr>
          <w:rFonts w:ascii="Times New Roman" w:hAnsi="Times New Roman"/>
          <w:noProof/>
          <w:sz w:val="24"/>
          <w:szCs w:val="24"/>
          <w:lang w:eastAsia="lt-LT"/>
        </w:rPr>
      </w:pPr>
      <w:hyperlink w:anchor="_Toc442355131" w:history="1">
        <w:r w:rsidR="00646043" w:rsidRPr="00F50BB1">
          <w:rPr>
            <w:rStyle w:val="Hipersaitas"/>
            <w:rFonts w:ascii="Times New Roman" w:hAnsi="Times New Roman"/>
            <w:noProof/>
            <w:sz w:val="24"/>
            <w:szCs w:val="24"/>
          </w:rPr>
          <w:t>3 pav. Gimstamumas, mirtingumas, natūrali gyventojų kaita 1000-iui gyventojų tenka mirusiųjų 2014 m.</w:t>
        </w:r>
        <w:r w:rsidR="00646043" w:rsidRPr="00F50BB1">
          <w:rPr>
            <w:rFonts w:ascii="Times New Roman" w:hAnsi="Times New Roman"/>
            <w:noProof/>
            <w:webHidden/>
            <w:sz w:val="24"/>
            <w:szCs w:val="24"/>
          </w:rPr>
          <w:tab/>
        </w:r>
        <w:r w:rsidR="00646043" w:rsidRPr="00F50BB1">
          <w:rPr>
            <w:rFonts w:ascii="Times New Roman" w:hAnsi="Times New Roman"/>
            <w:noProof/>
            <w:webHidden/>
            <w:sz w:val="24"/>
            <w:szCs w:val="24"/>
          </w:rPr>
          <w:fldChar w:fldCharType="begin"/>
        </w:r>
        <w:r w:rsidR="00646043" w:rsidRPr="00F50BB1">
          <w:rPr>
            <w:rFonts w:ascii="Times New Roman" w:hAnsi="Times New Roman"/>
            <w:noProof/>
            <w:webHidden/>
            <w:sz w:val="24"/>
            <w:szCs w:val="24"/>
          </w:rPr>
          <w:instrText xml:space="preserve"> PAGEREF _Toc442355131 \h </w:instrText>
        </w:r>
        <w:r w:rsidR="00646043" w:rsidRPr="00F50BB1">
          <w:rPr>
            <w:rFonts w:ascii="Times New Roman" w:hAnsi="Times New Roman"/>
            <w:noProof/>
            <w:webHidden/>
            <w:sz w:val="24"/>
            <w:szCs w:val="24"/>
          </w:rPr>
        </w:r>
        <w:r w:rsidR="00646043" w:rsidRPr="00F50BB1">
          <w:rPr>
            <w:rFonts w:ascii="Times New Roman" w:hAnsi="Times New Roman"/>
            <w:noProof/>
            <w:webHidden/>
            <w:sz w:val="24"/>
            <w:szCs w:val="24"/>
          </w:rPr>
          <w:fldChar w:fldCharType="separate"/>
        </w:r>
        <w:r w:rsidR="00646043">
          <w:rPr>
            <w:rFonts w:ascii="Times New Roman" w:hAnsi="Times New Roman"/>
            <w:noProof/>
            <w:webHidden/>
            <w:sz w:val="24"/>
            <w:szCs w:val="24"/>
          </w:rPr>
          <w:t>9</w:t>
        </w:r>
        <w:r w:rsidR="00646043" w:rsidRPr="00F50BB1">
          <w:rPr>
            <w:rFonts w:ascii="Times New Roman" w:hAnsi="Times New Roman"/>
            <w:noProof/>
            <w:webHidden/>
            <w:sz w:val="24"/>
            <w:szCs w:val="24"/>
          </w:rPr>
          <w:fldChar w:fldCharType="end"/>
        </w:r>
      </w:hyperlink>
    </w:p>
    <w:p w:rsidR="00646043" w:rsidRPr="00F50BB1" w:rsidRDefault="005E1803" w:rsidP="00646043">
      <w:pPr>
        <w:pStyle w:val="Iliustracijsraas"/>
        <w:tabs>
          <w:tab w:val="right" w:leader="dot" w:pos="9962"/>
        </w:tabs>
        <w:jc w:val="both"/>
        <w:rPr>
          <w:rFonts w:ascii="Times New Roman" w:hAnsi="Times New Roman"/>
          <w:noProof/>
          <w:sz w:val="24"/>
          <w:szCs w:val="24"/>
          <w:lang w:eastAsia="lt-LT"/>
        </w:rPr>
      </w:pPr>
      <w:hyperlink w:anchor="_Toc442355132" w:history="1">
        <w:r w:rsidR="00646043" w:rsidRPr="00F50BB1">
          <w:rPr>
            <w:rStyle w:val="Hipersaitas"/>
            <w:rFonts w:ascii="Times New Roman" w:hAnsi="Times New Roman"/>
            <w:noProof/>
            <w:sz w:val="24"/>
            <w:szCs w:val="24"/>
          </w:rPr>
          <w:t>4 pav. Bedarbių skaičius Jurbarko r. seniūnijose 2013-2015 m.</w:t>
        </w:r>
        <w:r w:rsidR="00646043" w:rsidRPr="00F50BB1">
          <w:rPr>
            <w:rFonts w:ascii="Times New Roman" w:hAnsi="Times New Roman"/>
            <w:noProof/>
            <w:webHidden/>
            <w:sz w:val="24"/>
            <w:szCs w:val="24"/>
          </w:rPr>
          <w:tab/>
        </w:r>
        <w:r w:rsidR="00646043" w:rsidRPr="00F50BB1">
          <w:rPr>
            <w:rFonts w:ascii="Times New Roman" w:hAnsi="Times New Roman"/>
            <w:noProof/>
            <w:webHidden/>
            <w:sz w:val="24"/>
            <w:szCs w:val="24"/>
          </w:rPr>
          <w:fldChar w:fldCharType="begin"/>
        </w:r>
        <w:r w:rsidR="00646043" w:rsidRPr="00F50BB1">
          <w:rPr>
            <w:rFonts w:ascii="Times New Roman" w:hAnsi="Times New Roman"/>
            <w:noProof/>
            <w:webHidden/>
            <w:sz w:val="24"/>
            <w:szCs w:val="24"/>
          </w:rPr>
          <w:instrText xml:space="preserve"> PAGEREF _Toc442355132 \h </w:instrText>
        </w:r>
        <w:r w:rsidR="00646043" w:rsidRPr="00F50BB1">
          <w:rPr>
            <w:rFonts w:ascii="Times New Roman" w:hAnsi="Times New Roman"/>
            <w:noProof/>
            <w:webHidden/>
            <w:sz w:val="24"/>
            <w:szCs w:val="24"/>
          </w:rPr>
        </w:r>
        <w:r w:rsidR="00646043" w:rsidRPr="00F50BB1">
          <w:rPr>
            <w:rFonts w:ascii="Times New Roman" w:hAnsi="Times New Roman"/>
            <w:noProof/>
            <w:webHidden/>
            <w:sz w:val="24"/>
            <w:szCs w:val="24"/>
          </w:rPr>
          <w:fldChar w:fldCharType="separate"/>
        </w:r>
        <w:r w:rsidR="00646043">
          <w:rPr>
            <w:rFonts w:ascii="Times New Roman" w:hAnsi="Times New Roman"/>
            <w:noProof/>
            <w:webHidden/>
            <w:sz w:val="24"/>
            <w:szCs w:val="24"/>
          </w:rPr>
          <w:t>13</w:t>
        </w:r>
        <w:r w:rsidR="00646043" w:rsidRPr="00F50BB1">
          <w:rPr>
            <w:rFonts w:ascii="Times New Roman" w:hAnsi="Times New Roman"/>
            <w:noProof/>
            <w:webHidden/>
            <w:sz w:val="24"/>
            <w:szCs w:val="24"/>
          </w:rPr>
          <w:fldChar w:fldCharType="end"/>
        </w:r>
      </w:hyperlink>
    </w:p>
    <w:p w:rsidR="00646043" w:rsidRPr="00F50BB1" w:rsidRDefault="005E1803" w:rsidP="00646043">
      <w:pPr>
        <w:pStyle w:val="Iliustracijsraas"/>
        <w:tabs>
          <w:tab w:val="right" w:leader="dot" w:pos="9962"/>
        </w:tabs>
        <w:jc w:val="both"/>
        <w:rPr>
          <w:rFonts w:ascii="Times New Roman" w:hAnsi="Times New Roman"/>
          <w:noProof/>
          <w:sz w:val="24"/>
          <w:szCs w:val="24"/>
          <w:lang w:eastAsia="lt-LT"/>
        </w:rPr>
      </w:pPr>
      <w:hyperlink w:anchor="_Toc442355133" w:history="1">
        <w:r w:rsidR="00646043" w:rsidRPr="00F50BB1">
          <w:rPr>
            <w:rStyle w:val="Hipersaitas"/>
            <w:rFonts w:ascii="Times New Roman" w:hAnsi="Times New Roman"/>
            <w:noProof/>
            <w:sz w:val="24"/>
            <w:szCs w:val="24"/>
          </w:rPr>
          <w:t>5 pav. Bedarbių skaičius rajone ir mieste 2013-2015 m.</w:t>
        </w:r>
        <w:r w:rsidR="00646043" w:rsidRPr="00F50BB1">
          <w:rPr>
            <w:rFonts w:ascii="Times New Roman" w:hAnsi="Times New Roman"/>
            <w:noProof/>
            <w:webHidden/>
            <w:sz w:val="24"/>
            <w:szCs w:val="24"/>
          </w:rPr>
          <w:tab/>
        </w:r>
        <w:r w:rsidR="00646043" w:rsidRPr="00F50BB1">
          <w:rPr>
            <w:rFonts w:ascii="Times New Roman" w:hAnsi="Times New Roman"/>
            <w:noProof/>
            <w:webHidden/>
            <w:sz w:val="24"/>
            <w:szCs w:val="24"/>
          </w:rPr>
          <w:fldChar w:fldCharType="begin"/>
        </w:r>
        <w:r w:rsidR="00646043" w:rsidRPr="00F50BB1">
          <w:rPr>
            <w:rFonts w:ascii="Times New Roman" w:hAnsi="Times New Roman"/>
            <w:noProof/>
            <w:webHidden/>
            <w:sz w:val="24"/>
            <w:szCs w:val="24"/>
          </w:rPr>
          <w:instrText xml:space="preserve"> PAGEREF _Toc442355133 \h </w:instrText>
        </w:r>
        <w:r w:rsidR="00646043" w:rsidRPr="00F50BB1">
          <w:rPr>
            <w:rFonts w:ascii="Times New Roman" w:hAnsi="Times New Roman"/>
            <w:noProof/>
            <w:webHidden/>
            <w:sz w:val="24"/>
            <w:szCs w:val="24"/>
          </w:rPr>
        </w:r>
        <w:r w:rsidR="00646043" w:rsidRPr="00F50BB1">
          <w:rPr>
            <w:rFonts w:ascii="Times New Roman" w:hAnsi="Times New Roman"/>
            <w:noProof/>
            <w:webHidden/>
            <w:sz w:val="24"/>
            <w:szCs w:val="24"/>
          </w:rPr>
          <w:fldChar w:fldCharType="separate"/>
        </w:r>
        <w:r w:rsidR="00646043">
          <w:rPr>
            <w:rFonts w:ascii="Times New Roman" w:hAnsi="Times New Roman"/>
            <w:noProof/>
            <w:webHidden/>
            <w:sz w:val="24"/>
            <w:szCs w:val="24"/>
          </w:rPr>
          <w:t>14</w:t>
        </w:r>
        <w:r w:rsidR="00646043" w:rsidRPr="00F50BB1">
          <w:rPr>
            <w:rFonts w:ascii="Times New Roman" w:hAnsi="Times New Roman"/>
            <w:noProof/>
            <w:webHidden/>
            <w:sz w:val="24"/>
            <w:szCs w:val="24"/>
          </w:rPr>
          <w:fldChar w:fldCharType="end"/>
        </w:r>
      </w:hyperlink>
    </w:p>
    <w:p w:rsidR="00646043" w:rsidRPr="00F50BB1" w:rsidRDefault="005E1803" w:rsidP="00646043">
      <w:pPr>
        <w:pStyle w:val="Iliustracijsraas"/>
        <w:tabs>
          <w:tab w:val="right" w:leader="dot" w:pos="9962"/>
        </w:tabs>
        <w:jc w:val="both"/>
        <w:rPr>
          <w:rFonts w:ascii="Times New Roman" w:hAnsi="Times New Roman"/>
          <w:noProof/>
          <w:sz w:val="24"/>
          <w:szCs w:val="24"/>
          <w:lang w:eastAsia="lt-LT"/>
        </w:rPr>
      </w:pPr>
      <w:hyperlink w:anchor="_Toc442355134" w:history="1">
        <w:r w:rsidR="00646043" w:rsidRPr="00F50BB1">
          <w:rPr>
            <w:rStyle w:val="Hipersaitas"/>
            <w:rFonts w:ascii="Times New Roman" w:hAnsi="Times New Roman"/>
            <w:noProof/>
            <w:sz w:val="24"/>
            <w:szCs w:val="24"/>
          </w:rPr>
          <w:t>6 pav. Neįgaliųjų asmenų skaičiaus pokytis 2012-2014 m. Jurbarko rajono savivaldybėje</w:t>
        </w:r>
        <w:r w:rsidR="00646043" w:rsidRPr="00F50BB1">
          <w:rPr>
            <w:rFonts w:ascii="Times New Roman" w:hAnsi="Times New Roman"/>
            <w:noProof/>
            <w:webHidden/>
            <w:sz w:val="24"/>
            <w:szCs w:val="24"/>
          </w:rPr>
          <w:tab/>
        </w:r>
        <w:r w:rsidR="00646043" w:rsidRPr="00F50BB1">
          <w:rPr>
            <w:rFonts w:ascii="Times New Roman" w:hAnsi="Times New Roman"/>
            <w:noProof/>
            <w:webHidden/>
            <w:sz w:val="24"/>
            <w:szCs w:val="24"/>
          </w:rPr>
          <w:fldChar w:fldCharType="begin"/>
        </w:r>
        <w:r w:rsidR="00646043" w:rsidRPr="00F50BB1">
          <w:rPr>
            <w:rFonts w:ascii="Times New Roman" w:hAnsi="Times New Roman"/>
            <w:noProof/>
            <w:webHidden/>
            <w:sz w:val="24"/>
            <w:szCs w:val="24"/>
          </w:rPr>
          <w:instrText xml:space="preserve"> PAGEREF _Toc442355134 \h </w:instrText>
        </w:r>
        <w:r w:rsidR="00646043" w:rsidRPr="00F50BB1">
          <w:rPr>
            <w:rFonts w:ascii="Times New Roman" w:hAnsi="Times New Roman"/>
            <w:noProof/>
            <w:webHidden/>
            <w:sz w:val="24"/>
            <w:szCs w:val="24"/>
          </w:rPr>
        </w:r>
        <w:r w:rsidR="00646043" w:rsidRPr="00F50BB1">
          <w:rPr>
            <w:rFonts w:ascii="Times New Roman" w:hAnsi="Times New Roman"/>
            <w:noProof/>
            <w:webHidden/>
            <w:sz w:val="24"/>
            <w:szCs w:val="24"/>
          </w:rPr>
          <w:fldChar w:fldCharType="separate"/>
        </w:r>
        <w:r w:rsidR="00646043">
          <w:rPr>
            <w:rFonts w:ascii="Times New Roman" w:hAnsi="Times New Roman"/>
            <w:noProof/>
            <w:webHidden/>
            <w:sz w:val="24"/>
            <w:szCs w:val="24"/>
          </w:rPr>
          <w:t>17</w:t>
        </w:r>
        <w:r w:rsidR="00646043" w:rsidRPr="00F50BB1">
          <w:rPr>
            <w:rFonts w:ascii="Times New Roman" w:hAnsi="Times New Roman"/>
            <w:noProof/>
            <w:webHidden/>
            <w:sz w:val="24"/>
            <w:szCs w:val="24"/>
          </w:rPr>
          <w:fldChar w:fldCharType="end"/>
        </w:r>
      </w:hyperlink>
    </w:p>
    <w:p w:rsidR="00646043" w:rsidRPr="00F50BB1" w:rsidRDefault="005E1803" w:rsidP="00646043">
      <w:pPr>
        <w:pStyle w:val="Iliustracijsraas"/>
        <w:tabs>
          <w:tab w:val="right" w:leader="dot" w:pos="9962"/>
        </w:tabs>
        <w:jc w:val="both"/>
        <w:rPr>
          <w:rFonts w:ascii="Times New Roman" w:hAnsi="Times New Roman"/>
          <w:noProof/>
          <w:sz w:val="24"/>
          <w:szCs w:val="24"/>
          <w:lang w:eastAsia="lt-LT"/>
        </w:rPr>
      </w:pPr>
      <w:hyperlink w:anchor="_Toc442355135" w:history="1">
        <w:r w:rsidR="00646043" w:rsidRPr="00F50BB1">
          <w:rPr>
            <w:rStyle w:val="Hipersaitas"/>
            <w:rFonts w:ascii="Times New Roman" w:hAnsi="Times New Roman"/>
            <w:noProof/>
            <w:sz w:val="24"/>
            <w:szCs w:val="24"/>
          </w:rPr>
          <w:t>7 pav. Neįgaliesiems teikiamų socialinių paslaugų poreikis 2014 m.</w:t>
        </w:r>
        <w:r w:rsidR="00646043" w:rsidRPr="00F50BB1">
          <w:rPr>
            <w:rFonts w:ascii="Times New Roman" w:hAnsi="Times New Roman"/>
            <w:noProof/>
            <w:webHidden/>
            <w:sz w:val="24"/>
            <w:szCs w:val="24"/>
          </w:rPr>
          <w:tab/>
        </w:r>
        <w:r w:rsidR="00646043" w:rsidRPr="00F50BB1">
          <w:rPr>
            <w:rFonts w:ascii="Times New Roman" w:hAnsi="Times New Roman"/>
            <w:noProof/>
            <w:webHidden/>
            <w:sz w:val="24"/>
            <w:szCs w:val="24"/>
          </w:rPr>
          <w:fldChar w:fldCharType="begin"/>
        </w:r>
        <w:r w:rsidR="00646043" w:rsidRPr="00F50BB1">
          <w:rPr>
            <w:rFonts w:ascii="Times New Roman" w:hAnsi="Times New Roman"/>
            <w:noProof/>
            <w:webHidden/>
            <w:sz w:val="24"/>
            <w:szCs w:val="24"/>
          </w:rPr>
          <w:instrText xml:space="preserve"> PAGEREF _Toc442355135 \h </w:instrText>
        </w:r>
        <w:r w:rsidR="00646043" w:rsidRPr="00F50BB1">
          <w:rPr>
            <w:rFonts w:ascii="Times New Roman" w:hAnsi="Times New Roman"/>
            <w:noProof/>
            <w:webHidden/>
            <w:sz w:val="24"/>
            <w:szCs w:val="24"/>
          </w:rPr>
        </w:r>
        <w:r w:rsidR="00646043" w:rsidRPr="00F50BB1">
          <w:rPr>
            <w:rFonts w:ascii="Times New Roman" w:hAnsi="Times New Roman"/>
            <w:noProof/>
            <w:webHidden/>
            <w:sz w:val="24"/>
            <w:szCs w:val="24"/>
          </w:rPr>
          <w:fldChar w:fldCharType="separate"/>
        </w:r>
        <w:r w:rsidR="00646043">
          <w:rPr>
            <w:rFonts w:ascii="Times New Roman" w:hAnsi="Times New Roman"/>
            <w:noProof/>
            <w:webHidden/>
            <w:sz w:val="24"/>
            <w:szCs w:val="24"/>
          </w:rPr>
          <w:t>18</w:t>
        </w:r>
        <w:r w:rsidR="00646043" w:rsidRPr="00F50BB1">
          <w:rPr>
            <w:rFonts w:ascii="Times New Roman" w:hAnsi="Times New Roman"/>
            <w:noProof/>
            <w:webHidden/>
            <w:sz w:val="24"/>
            <w:szCs w:val="24"/>
          </w:rPr>
          <w:fldChar w:fldCharType="end"/>
        </w:r>
      </w:hyperlink>
    </w:p>
    <w:p w:rsidR="00646043" w:rsidRDefault="005E1803" w:rsidP="00646043">
      <w:pPr>
        <w:pStyle w:val="Iliustracijsraas"/>
        <w:tabs>
          <w:tab w:val="right" w:leader="dot" w:pos="9962"/>
        </w:tabs>
        <w:jc w:val="both"/>
        <w:rPr>
          <w:noProof/>
          <w:lang w:eastAsia="lt-LT"/>
        </w:rPr>
      </w:pPr>
      <w:hyperlink w:anchor="_Toc442355136" w:history="1">
        <w:r w:rsidR="00646043" w:rsidRPr="00F50BB1">
          <w:rPr>
            <w:rStyle w:val="Hipersaitas"/>
            <w:rFonts w:ascii="Times New Roman" w:hAnsi="Times New Roman"/>
            <w:noProof/>
            <w:sz w:val="24"/>
            <w:szCs w:val="24"/>
          </w:rPr>
          <w:t>8 pav. 2015 m. gruodžio 14 d. viešas susitikimas su bendruomene</w:t>
        </w:r>
        <w:r w:rsidR="00646043" w:rsidRPr="00F50BB1">
          <w:rPr>
            <w:rFonts w:ascii="Times New Roman" w:hAnsi="Times New Roman"/>
            <w:noProof/>
            <w:webHidden/>
            <w:sz w:val="24"/>
            <w:szCs w:val="24"/>
          </w:rPr>
          <w:tab/>
        </w:r>
        <w:r w:rsidR="00646043" w:rsidRPr="00F50BB1">
          <w:rPr>
            <w:rFonts w:ascii="Times New Roman" w:hAnsi="Times New Roman"/>
            <w:noProof/>
            <w:webHidden/>
            <w:sz w:val="24"/>
            <w:szCs w:val="24"/>
          </w:rPr>
          <w:fldChar w:fldCharType="begin"/>
        </w:r>
        <w:r w:rsidR="00646043" w:rsidRPr="00F50BB1">
          <w:rPr>
            <w:rFonts w:ascii="Times New Roman" w:hAnsi="Times New Roman"/>
            <w:noProof/>
            <w:webHidden/>
            <w:sz w:val="24"/>
            <w:szCs w:val="24"/>
          </w:rPr>
          <w:instrText xml:space="preserve"> PAGEREF _Toc442355136 \h </w:instrText>
        </w:r>
        <w:r w:rsidR="00646043" w:rsidRPr="00F50BB1">
          <w:rPr>
            <w:rFonts w:ascii="Times New Roman" w:hAnsi="Times New Roman"/>
            <w:noProof/>
            <w:webHidden/>
            <w:sz w:val="24"/>
            <w:szCs w:val="24"/>
          </w:rPr>
        </w:r>
        <w:r w:rsidR="00646043" w:rsidRPr="00F50BB1">
          <w:rPr>
            <w:rFonts w:ascii="Times New Roman" w:hAnsi="Times New Roman"/>
            <w:noProof/>
            <w:webHidden/>
            <w:sz w:val="24"/>
            <w:szCs w:val="24"/>
          </w:rPr>
          <w:fldChar w:fldCharType="separate"/>
        </w:r>
        <w:r w:rsidR="00646043">
          <w:rPr>
            <w:rFonts w:ascii="Times New Roman" w:hAnsi="Times New Roman"/>
            <w:noProof/>
            <w:webHidden/>
            <w:sz w:val="24"/>
            <w:szCs w:val="24"/>
          </w:rPr>
          <w:t>43</w:t>
        </w:r>
        <w:r w:rsidR="00646043" w:rsidRPr="00F50BB1">
          <w:rPr>
            <w:rFonts w:ascii="Times New Roman" w:hAnsi="Times New Roman"/>
            <w:noProof/>
            <w:webHidden/>
            <w:sz w:val="24"/>
            <w:szCs w:val="24"/>
          </w:rPr>
          <w:fldChar w:fldCharType="end"/>
        </w:r>
      </w:hyperlink>
    </w:p>
    <w:p w:rsidR="00646043" w:rsidRPr="008C01DA" w:rsidRDefault="00646043" w:rsidP="00646043">
      <w:pPr>
        <w:spacing w:after="0" w:line="360" w:lineRule="auto"/>
        <w:rPr>
          <w:rFonts w:ascii="Times New Roman" w:hAnsi="Times New Roman"/>
          <w:b/>
          <w:sz w:val="24"/>
          <w:szCs w:val="24"/>
        </w:rPr>
      </w:pPr>
      <w:r>
        <w:rPr>
          <w:rFonts w:ascii="Times New Roman" w:hAnsi="Times New Roman"/>
          <w:b/>
          <w:sz w:val="24"/>
          <w:szCs w:val="24"/>
        </w:rPr>
        <w:fldChar w:fldCharType="end"/>
      </w:r>
    </w:p>
    <w:p w:rsidR="00646043" w:rsidRDefault="00646043" w:rsidP="00646043">
      <w:pPr>
        <w:pStyle w:val="Antrat1"/>
        <w:jc w:val="center"/>
        <w:rPr>
          <w:rFonts w:ascii="Times New Roman" w:hAnsi="Times New Roman"/>
          <w:color w:val="auto"/>
          <w:sz w:val="28"/>
          <w:szCs w:val="28"/>
        </w:rPr>
      </w:pPr>
      <w:bookmarkStart w:id="1" w:name="_Toc432147204"/>
      <w:r w:rsidRPr="008C01DA">
        <w:rPr>
          <w:rFonts w:ascii="Times New Roman" w:hAnsi="Times New Roman"/>
          <w:color w:val="auto"/>
          <w:sz w:val="28"/>
          <w:szCs w:val="28"/>
        </w:rPr>
        <w:t>LENTELIŲ SĄRAŠAS</w:t>
      </w:r>
      <w:bookmarkEnd w:id="1"/>
    </w:p>
    <w:p w:rsidR="00646043" w:rsidRPr="00376817" w:rsidRDefault="00646043" w:rsidP="00646043">
      <w:pPr>
        <w:pStyle w:val="Iliustracijsraas"/>
        <w:tabs>
          <w:tab w:val="right" w:leader="dot" w:pos="9962"/>
        </w:tabs>
        <w:jc w:val="both"/>
        <w:rPr>
          <w:rFonts w:ascii="Times New Roman" w:hAnsi="Times New Roman"/>
          <w:noProof/>
          <w:sz w:val="24"/>
          <w:szCs w:val="24"/>
          <w:lang w:eastAsia="lt-LT"/>
        </w:rPr>
      </w:pPr>
      <w:r>
        <w:fldChar w:fldCharType="begin"/>
      </w:r>
      <w:r>
        <w:instrText xml:space="preserve"> TOC \h \z \c "Lentelė" </w:instrText>
      </w:r>
      <w:r>
        <w:fldChar w:fldCharType="separate"/>
      </w:r>
      <w:hyperlink w:anchor="_Toc442713365" w:history="1">
        <w:r w:rsidRPr="00376817">
          <w:rPr>
            <w:rStyle w:val="Hipersaitas"/>
            <w:rFonts w:ascii="Times New Roman" w:hAnsi="Times New Roman"/>
            <w:noProof/>
            <w:sz w:val="24"/>
            <w:szCs w:val="24"/>
          </w:rPr>
          <w:t>1 lentelė. Valdybos narių sąrašas</w:t>
        </w:r>
        <w:r w:rsidRPr="00376817">
          <w:rPr>
            <w:rFonts w:ascii="Times New Roman" w:hAnsi="Times New Roman"/>
            <w:noProof/>
            <w:webHidden/>
            <w:sz w:val="24"/>
            <w:szCs w:val="24"/>
          </w:rPr>
          <w:tab/>
        </w:r>
        <w:r w:rsidRPr="00376817">
          <w:rPr>
            <w:rFonts w:ascii="Times New Roman" w:hAnsi="Times New Roman"/>
            <w:noProof/>
            <w:webHidden/>
            <w:sz w:val="24"/>
            <w:szCs w:val="24"/>
          </w:rPr>
          <w:fldChar w:fldCharType="begin"/>
        </w:r>
        <w:r w:rsidRPr="00376817">
          <w:rPr>
            <w:rFonts w:ascii="Times New Roman" w:hAnsi="Times New Roman"/>
            <w:noProof/>
            <w:webHidden/>
            <w:sz w:val="24"/>
            <w:szCs w:val="24"/>
          </w:rPr>
          <w:instrText xml:space="preserve"> PAGEREF _Toc442713365 \h </w:instrText>
        </w:r>
        <w:r w:rsidRPr="00376817">
          <w:rPr>
            <w:rFonts w:ascii="Times New Roman" w:hAnsi="Times New Roman"/>
            <w:noProof/>
            <w:webHidden/>
            <w:sz w:val="24"/>
            <w:szCs w:val="24"/>
          </w:rPr>
        </w:r>
        <w:r w:rsidRPr="00376817">
          <w:rPr>
            <w:rFonts w:ascii="Times New Roman" w:hAnsi="Times New Roman"/>
            <w:noProof/>
            <w:webHidden/>
            <w:sz w:val="24"/>
            <w:szCs w:val="24"/>
          </w:rPr>
          <w:fldChar w:fldCharType="separate"/>
        </w:r>
        <w:r>
          <w:rPr>
            <w:rFonts w:ascii="Times New Roman" w:hAnsi="Times New Roman"/>
            <w:noProof/>
            <w:webHidden/>
            <w:sz w:val="24"/>
            <w:szCs w:val="24"/>
          </w:rPr>
          <w:t>5</w:t>
        </w:r>
        <w:r w:rsidRPr="00376817">
          <w:rPr>
            <w:rFonts w:ascii="Times New Roman" w:hAnsi="Times New Roman"/>
            <w:noProof/>
            <w:webHidden/>
            <w:sz w:val="24"/>
            <w:szCs w:val="24"/>
          </w:rPr>
          <w:fldChar w:fldCharType="end"/>
        </w:r>
      </w:hyperlink>
    </w:p>
    <w:p w:rsidR="00646043" w:rsidRPr="00376817" w:rsidRDefault="005E1803" w:rsidP="00646043">
      <w:pPr>
        <w:pStyle w:val="Iliustracijsraas"/>
        <w:tabs>
          <w:tab w:val="right" w:leader="dot" w:pos="9962"/>
        </w:tabs>
        <w:jc w:val="both"/>
        <w:rPr>
          <w:rFonts w:ascii="Times New Roman" w:hAnsi="Times New Roman"/>
          <w:noProof/>
          <w:sz w:val="24"/>
          <w:szCs w:val="24"/>
          <w:lang w:eastAsia="lt-LT"/>
        </w:rPr>
      </w:pPr>
      <w:hyperlink w:anchor="_Toc442713366" w:history="1">
        <w:r w:rsidR="00646043" w:rsidRPr="00376817">
          <w:rPr>
            <w:rStyle w:val="Hipersaitas"/>
            <w:rFonts w:ascii="Times New Roman" w:hAnsi="Times New Roman"/>
            <w:noProof/>
            <w:sz w:val="24"/>
            <w:szCs w:val="24"/>
          </w:rPr>
          <w:t>2 lentelė. Gyventojų skaičius metų pradžioje</w:t>
        </w:r>
        <w:r w:rsidR="00646043" w:rsidRPr="00376817">
          <w:rPr>
            <w:rFonts w:ascii="Times New Roman" w:hAnsi="Times New Roman"/>
            <w:noProof/>
            <w:webHidden/>
            <w:sz w:val="24"/>
            <w:szCs w:val="24"/>
          </w:rPr>
          <w:tab/>
        </w:r>
        <w:r w:rsidR="00646043" w:rsidRPr="00376817">
          <w:rPr>
            <w:rFonts w:ascii="Times New Roman" w:hAnsi="Times New Roman"/>
            <w:noProof/>
            <w:webHidden/>
            <w:sz w:val="24"/>
            <w:szCs w:val="24"/>
          </w:rPr>
          <w:fldChar w:fldCharType="begin"/>
        </w:r>
        <w:r w:rsidR="00646043" w:rsidRPr="00376817">
          <w:rPr>
            <w:rFonts w:ascii="Times New Roman" w:hAnsi="Times New Roman"/>
            <w:noProof/>
            <w:webHidden/>
            <w:sz w:val="24"/>
            <w:szCs w:val="24"/>
          </w:rPr>
          <w:instrText xml:space="preserve"> PAGEREF _Toc442713366 \h </w:instrText>
        </w:r>
        <w:r w:rsidR="00646043" w:rsidRPr="00376817">
          <w:rPr>
            <w:rFonts w:ascii="Times New Roman" w:hAnsi="Times New Roman"/>
            <w:noProof/>
            <w:webHidden/>
            <w:sz w:val="24"/>
            <w:szCs w:val="24"/>
          </w:rPr>
        </w:r>
        <w:r w:rsidR="00646043" w:rsidRPr="00376817">
          <w:rPr>
            <w:rFonts w:ascii="Times New Roman" w:hAnsi="Times New Roman"/>
            <w:noProof/>
            <w:webHidden/>
            <w:sz w:val="24"/>
            <w:szCs w:val="24"/>
          </w:rPr>
          <w:fldChar w:fldCharType="separate"/>
        </w:r>
        <w:r w:rsidR="00646043">
          <w:rPr>
            <w:rFonts w:ascii="Times New Roman" w:hAnsi="Times New Roman"/>
            <w:noProof/>
            <w:webHidden/>
            <w:sz w:val="24"/>
            <w:szCs w:val="24"/>
          </w:rPr>
          <w:t>8</w:t>
        </w:r>
        <w:r w:rsidR="00646043" w:rsidRPr="00376817">
          <w:rPr>
            <w:rFonts w:ascii="Times New Roman" w:hAnsi="Times New Roman"/>
            <w:noProof/>
            <w:webHidden/>
            <w:sz w:val="24"/>
            <w:szCs w:val="24"/>
          </w:rPr>
          <w:fldChar w:fldCharType="end"/>
        </w:r>
      </w:hyperlink>
    </w:p>
    <w:p w:rsidR="00646043" w:rsidRPr="00376817" w:rsidRDefault="005E1803" w:rsidP="00646043">
      <w:pPr>
        <w:pStyle w:val="Iliustracijsraas"/>
        <w:tabs>
          <w:tab w:val="right" w:leader="dot" w:pos="9962"/>
        </w:tabs>
        <w:jc w:val="both"/>
        <w:rPr>
          <w:rFonts w:ascii="Times New Roman" w:hAnsi="Times New Roman"/>
          <w:noProof/>
          <w:sz w:val="24"/>
          <w:szCs w:val="24"/>
          <w:lang w:eastAsia="lt-LT"/>
        </w:rPr>
      </w:pPr>
      <w:hyperlink w:anchor="_Toc442713367" w:history="1">
        <w:r w:rsidR="00646043" w:rsidRPr="00376817">
          <w:rPr>
            <w:rStyle w:val="Hipersaitas"/>
            <w:rFonts w:ascii="Times New Roman" w:hAnsi="Times New Roman"/>
            <w:noProof/>
            <w:sz w:val="24"/>
            <w:szCs w:val="24"/>
          </w:rPr>
          <w:t>3 lentelė. MVVG teritorijos gyventojų socialinę atskirtį sąlygojantys veiksniai</w:t>
        </w:r>
        <w:r w:rsidR="00646043" w:rsidRPr="00376817">
          <w:rPr>
            <w:rFonts w:ascii="Times New Roman" w:hAnsi="Times New Roman"/>
            <w:noProof/>
            <w:webHidden/>
            <w:sz w:val="24"/>
            <w:szCs w:val="24"/>
          </w:rPr>
          <w:tab/>
        </w:r>
        <w:r w:rsidR="00646043" w:rsidRPr="00376817">
          <w:rPr>
            <w:rFonts w:ascii="Times New Roman" w:hAnsi="Times New Roman"/>
            <w:noProof/>
            <w:webHidden/>
            <w:sz w:val="24"/>
            <w:szCs w:val="24"/>
          </w:rPr>
          <w:fldChar w:fldCharType="begin"/>
        </w:r>
        <w:r w:rsidR="00646043" w:rsidRPr="00376817">
          <w:rPr>
            <w:rFonts w:ascii="Times New Roman" w:hAnsi="Times New Roman"/>
            <w:noProof/>
            <w:webHidden/>
            <w:sz w:val="24"/>
            <w:szCs w:val="24"/>
          </w:rPr>
          <w:instrText xml:space="preserve"> PAGEREF _Toc442713367 \h </w:instrText>
        </w:r>
        <w:r w:rsidR="00646043" w:rsidRPr="00376817">
          <w:rPr>
            <w:rFonts w:ascii="Times New Roman" w:hAnsi="Times New Roman"/>
            <w:noProof/>
            <w:webHidden/>
            <w:sz w:val="24"/>
            <w:szCs w:val="24"/>
          </w:rPr>
        </w:r>
        <w:r w:rsidR="00646043" w:rsidRPr="00376817">
          <w:rPr>
            <w:rFonts w:ascii="Times New Roman" w:hAnsi="Times New Roman"/>
            <w:noProof/>
            <w:webHidden/>
            <w:sz w:val="24"/>
            <w:szCs w:val="24"/>
          </w:rPr>
          <w:fldChar w:fldCharType="separate"/>
        </w:r>
        <w:r w:rsidR="00646043">
          <w:rPr>
            <w:rFonts w:ascii="Times New Roman" w:hAnsi="Times New Roman"/>
            <w:noProof/>
            <w:webHidden/>
            <w:sz w:val="24"/>
            <w:szCs w:val="24"/>
          </w:rPr>
          <w:t>12</w:t>
        </w:r>
        <w:r w:rsidR="00646043" w:rsidRPr="00376817">
          <w:rPr>
            <w:rFonts w:ascii="Times New Roman" w:hAnsi="Times New Roman"/>
            <w:noProof/>
            <w:webHidden/>
            <w:sz w:val="24"/>
            <w:szCs w:val="24"/>
          </w:rPr>
          <w:fldChar w:fldCharType="end"/>
        </w:r>
      </w:hyperlink>
    </w:p>
    <w:p w:rsidR="00646043" w:rsidRPr="00376817" w:rsidRDefault="005E1803" w:rsidP="00646043">
      <w:pPr>
        <w:pStyle w:val="Iliustracijsraas"/>
        <w:tabs>
          <w:tab w:val="right" w:leader="dot" w:pos="9962"/>
        </w:tabs>
        <w:jc w:val="both"/>
        <w:rPr>
          <w:rFonts w:ascii="Times New Roman" w:hAnsi="Times New Roman"/>
          <w:noProof/>
          <w:sz w:val="24"/>
          <w:szCs w:val="24"/>
          <w:lang w:eastAsia="lt-LT"/>
        </w:rPr>
      </w:pPr>
      <w:hyperlink w:anchor="_Toc442713368" w:history="1">
        <w:r w:rsidR="00646043" w:rsidRPr="00376817">
          <w:rPr>
            <w:rStyle w:val="Hipersaitas"/>
            <w:rFonts w:ascii="Times New Roman" w:hAnsi="Times New Roman"/>
            <w:noProof/>
            <w:sz w:val="24"/>
            <w:szCs w:val="24"/>
          </w:rPr>
          <w:t>4 lentelė. Nedarbo lygis Tauragės teritorinės darbo biržoje 2013 – 2015 metais</w:t>
        </w:r>
        <w:r w:rsidR="00646043" w:rsidRPr="00376817">
          <w:rPr>
            <w:rFonts w:ascii="Times New Roman" w:hAnsi="Times New Roman"/>
            <w:noProof/>
            <w:webHidden/>
            <w:sz w:val="24"/>
            <w:szCs w:val="24"/>
          </w:rPr>
          <w:tab/>
        </w:r>
        <w:r w:rsidR="00646043" w:rsidRPr="00376817">
          <w:rPr>
            <w:rFonts w:ascii="Times New Roman" w:hAnsi="Times New Roman"/>
            <w:noProof/>
            <w:webHidden/>
            <w:sz w:val="24"/>
            <w:szCs w:val="24"/>
          </w:rPr>
          <w:fldChar w:fldCharType="begin"/>
        </w:r>
        <w:r w:rsidR="00646043" w:rsidRPr="00376817">
          <w:rPr>
            <w:rFonts w:ascii="Times New Roman" w:hAnsi="Times New Roman"/>
            <w:noProof/>
            <w:webHidden/>
            <w:sz w:val="24"/>
            <w:szCs w:val="24"/>
          </w:rPr>
          <w:instrText xml:space="preserve"> PAGEREF _Toc442713368 \h </w:instrText>
        </w:r>
        <w:r w:rsidR="00646043" w:rsidRPr="00376817">
          <w:rPr>
            <w:rFonts w:ascii="Times New Roman" w:hAnsi="Times New Roman"/>
            <w:noProof/>
            <w:webHidden/>
            <w:sz w:val="24"/>
            <w:szCs w:val="24"/>
          </w:rPr>
        </w:r>
        <w:r w:rsidR="00646043" w:rsidRPr="00376817">
          <w:rPr>
            <w:rFonts w:ascii="Times New Roman" w:hAnsi="Times New Roman"/>
            <w:noProof/>
            <w:webHidden/>
            <w:sz w:val="24"/>
            <w:szCs w:val="24"/>
          </w:rPr>
          <w:fldChar w:fldCharType="separate"/>
        </w:r>
        <w:r w:rsidR="00646043">
          <w:rPr>
            <w:rFonts w:ascii="Times New Roman" w:hAnsi="Times New Roman"/>
            <w:noProof/>
            <w:webHidden/>
            <w:sz w:val="24"/>
            <w:szCs w:val="24"/>
          </w:rPr>
          <w:t>13</w:t>
        </w:r>
        <w:r w:rsidR="00646043" w:rsidRPr="00376817">
          <w:rPr>
            <w:rFonts w:ascii="Times New Roman" w:hAnsi="Times New Roman"/>
            <w:noProof/>
            <w:webHidden/>
            <w:sz w:val="24"/>
            <w:szCs w:val="24"/>
          </w:rPr>
          <w:fldChar w:fldCharType="end"/>
        </w:r>
      </w:hyperlink>
    </w:p>
    <w:p w:rsidR="00646043" w:rsidRPr="00376817" w:rsidRDefault="005E1803" w:rsidP="00646043">
      <w:pPr>
        <w:pStyle w:val="Iliustracijsraas"/>
        <w:tabs>
          <w:tab w:val="right" w:leader="dot" w:pos="9962"/>
        </w:tabs>
        <w:jc w:val="both"/>
        <w:rPr>
          <w:rFonts w:ascii="Times New Roman" w:hAnsi="Times New Roman"/>
          <w:noProof/>
          <w:sz w:val="24"/>
          <w:szCs w:val="24"/>
          <w:lang w:eastAsia="lt-LT"/>
        </w:rPr>
      </w:pPr>
      <w:hyperlink w:anchor="_Toc442713369" w:history="1">
        <w:r w:rsidR="00646043" w:rsidRPr="00376817">
          <w:rPr>
            <w:rStyle w:val="Hipersaitas"/>
            <w:rFonts w:ascii="Times New Roman" w:hAnsi="Times New Roman"/>
            <w:noProof/>
            <w:sz w:val="24"/>
            <w:szCs w:val="24"/>
          </w:rPr>
          <w:t>5 lentelė. Gyventojų užimtumo lygis Lietuvoje ir Tauragės apskrityje 2012-2014 metais</w:t>
        </w:r>
        <w:r w:rsidR="00646043" w:rsidRPr="00376817">
          <w:rPr>
            <w:rFonts w:ascii="Times New Roman" w:hAnsi="Times New Roman"/>
            <w:noProof/>
            <w:webHidden/>
            <w:sz w:val="24"/>
            <w:szCs w:val="24"/>
          </w:rPr>
          <w:tab/>
        </w:r>
        <w:r w:rsidR="00646043" w:rsidRPr="00376817">
          <w:rPr>
            <w:rFonts w:ascii="Times New Roman" w:hAnsi="Times New Roman"/>
            <w:noProof/>
            <w:webHidden/>
            <w:sz w:val="24"/>
            <w:szCs w:val="24"/>
          </w:rPr>
          <w:fldChar w:fldCharType="begin"/>
        </w:r>
        <w:r w:rsidR="00646043" w:rsidRPr="00376817">
          <w:rPr>
            <w:rFonts w:ascii="Times New Roman" w:hAnsi="Times New Roman"/>
            <w:noProof/>
            <w:webHidden/>
            <w:sz w:val="24"/>
            <w:szCs w:val="24"/>
          </w:rPr>
          <w:instrText xml:space="preserve"> PAGEREF _Toc442713369 \h </w:instrText>
        </w:r>
        <w:r w:rsidR="00646043" w:rsidRPr="00376817">
          <w:rPr>
            <w:rFonts w:ascii="Times New Roman" w:hAnsi="Times New Roman"/>
            <w:noProof/>
            <w:webHidden/>
            <w:sz w:val="24"/>
            <w:szCs w:val="24"/>
          </w:rPr>
        </w:r>
        <w:r w:rsidR="00646043" w:rsidRPr="00376817">
          <w:rPr>
            <w:rFonts w:ascii="Times New Roman" w:hAnsi="Times New Roman"/>
            <w:noProof/>
            <w:webHidden/>
            <w:sz w:val="24"/>
            <w:szCs w:val="24"/>
          </w:rPr>
          <w:fldChar w:fldCharType="separate"/>
        </w:r>
        <w:r w:rsidR="00646043">
          <w:rPr>
            <w:rFonts w:ascii="Times New Roman" w:hAnsi="Times New Roman"/>
            <w:noProof/>
            <w:webHidden/>
            <w:sz w:val="24"/>
            <w:szCs w:val="24"/>
          </w:rPr>
          <w:t>15</w:t>
        </w:r>
        <w:r w:rsidR="00646043" w:rsidRPr="00376817">
          <w:rPr>
            <w:rFonts w:ascii="Times New Roman" w:hAnsi="Times New Roman"/>
            <w:noProof/>
            <w:webHidden/>
            <w:sz w:val="24"/>
            <w:szCs w:val="24"/>
          </w:rPr>
          <w:fldChar w:fldCharType="end"/>
        </w:r>
      </w:hyperlink>
    </w:p>
    <w:p w:rsidR="00646043" w:rsidRPr="00376817" w:rsidRDefault="005E1803" w:rsidP="00646043">
      <w:pPr>
        <w:pStyle w:val="Iliustracijsraas"/>
        <w:tabs>
          <w:tab w:val="right" w:leader="dot" w:pos="9962"/>
        </w:tabs>
        <w:jc w:val="both"/>
        <w:rPr>
          <w:rFonts w:ascii="Times New Roman" w:hAnsi="Times New Roman"/>
          <w:noProof/>
          <w:sz w:val="24"/>
          <w:szCs w:val="24"/>
          <w:lang w:eastAsia="lt-LT"/>
        </w:rPr>
      </w:pPr>
      <w:hyperlink w:anchor="_Toc442713370" w:history="1">
        <w:r w:rsidR="00646043" w:rsidRPr="00376817">
          <w:rPr>
            <w:rStyle w:val="Hipersaitas"/>
            <w:rFonts w:ascii="Times New Roman" w:hAnsi="Times New Roman"/>
            <w:noProof/>
            <w:sz w:val="24"/>
            <w:szCs w:val="24"/>
          </w:rPr>
          <w:t>6 lentelė. Gyventojų skaičiaus pagal amžiaus grupes 2014 m. pradžioje</w:t>
        </w:r>
        <w:r w:rsidR="00646043" w:rsidRPr="00376817">
          <w:rPr>
            <w:rFonts w:ascii="Times New Roman" w:hAnsi="Times New Roman"/>
            <w:noProof/>
            <w:webHidden/>
            <w:sz w:val="24"/>
            <w:szCs w:val="24"/>
          </w:rPr>
          <w:tab/>
        </w:r>
        <w:r w:rsidR="00646043" w:rsidRPr="00376817">
          <w:rPr>
            <w:rFonts w:ascii="Times New Roman" w:hAnsi="Times New Roman"/>
            <w:noProof/>
            <w:webHidden/>
            <w:sz w:val="24"/>
            <w:szCs w:val="24"/>
          </w:rPr>
          <w:fldChar w:fldCharType="begin"/>
        </w:r>
        <w:r w:rsidR="00646043" w:rsidRPr="00376817">
          <w:rPr>
            <w:rFonts w:ascii="Times New Roman" w:hAnsi="Times New Roman"/>
            <w:noProof/>
            <w:webHidden/>
            <w:sz w:val="24"/>
            <w:szCs w:val="24"/>
          </w:rPr>
          <w:instrText xml:space="preserve"> PAGEREF _Toc442713370 \h </w:instrText>
        </w:r>
        <w:r w:rsidR="00646043" w:rsidRPr="00376817">
          <w:rPr>
            <w:rFonts w:ascii="Times New Roman" w:hAnsi="Times New Roman"/>
            <w:noProof/>
            <w:webHidden/>
            <w:sz w:val="24"/>
            <w:szCs w:val="24"/>
          </w:rPr>
        </w:r>
        <w:r w:rsidR="00646043" w:rsidRPr="00376817">
          <w:rPr>
            <w:rFonts w:ascii="Times New Roman" w:hAnsi="Times New Roman"/>
            <w:noProof/>
            <w:webHidden/>
            <w:sz w:val="24"/>
            <w:szCs w:val="24"/>
          </w:rPr>
          <w:fldChar w:fldCharType="separate"/>
        </w:r>
        <w:r w:rsidR="00646043">
          <w:rPr>
            <w:rFonts w:ascii="Times New Roman" w:hAnsi="Times New Roman"/>
            <w:noProof/>
            <w:webHidden/>
            <w:sz w:val="24"/>
            <w:szCs w:val="24"/>
          </w:rPr>
          <w:t>16</w:t>
        </w:r>
        <w:r w:rsidR="00646043" w:rsidRPr="00376817">
          <w:rPr>
            <w:rFonts w:ascii="Times New Roman" w:hAnsi="Times New Roman"/>
            <w:noProof/>
            <w:webHidden/>
            <w:sz w:val="24"/>
            <w:szCs w:val="24"/>
          </w:rPr>
          <w:fldChar w:fldCharType="end"/>
        </w:r>
      </w:hyperlink>
    </w:p>
    <w:p w:rsidR="00646043" w:rsidRPr="00376817" w:rsidRDefault="005E1803" w:rsidP="00646043">
      <w:pPr>
        <w:pStyle w:val="Iliustracijsraas"/>
        <w:tabs>
          <w:tab w:val="right" w:leader="dot" w:pos="9962"/>
        </w:tabs>
        <w:jc w:val="both"/>
        <w:rPr>
          <w:rFonts w:ascii="Times New Roman" w:hAnsi="Times New Roman"/>
          <w:noProof/>
          <w:sz w:val="24"/>
          <w:szCs w:val="24"/>
          <w:lang w:eastAsia="lt-LT"/>
        </w:rPr>
      </w:pPr>
      <w:hyperlink w:anchor="_Toc442713371" w:history="1">
        <w:r w:rsidR="00646043" w:rsidRPr="00376817">
          <w:rPr>
            <w:rStyle w:val="Hipersaitas"/>
            <w:rFonts w:ascii="Times New Roman" w:hAnsi="Times New Roman"/>
            <w:noProof/>
            <w:sz w:val="24"/>
            <w:szCs w:val="24"/>
          </w:rPr>
          <w:t>7 lentelė. Socialinės rizikos šeimos Jurbarko rajone ir MVVG teritorijoje</w:t>
        </w:r>
        <w:r w:rsidR="00646043" w:rsidRPr="00376817">
          <w:rPr>
            <w:rFonts w:ascii="Times New Roman" w:hAnsi="Times New Roman"/>
            <w:noProof/>
            <w:webHidden/>
            <w:sz w:val="24"/>
            <w:szCs w:val="24"/>
          </w:rPr>
          <w:tab/>
        </w:r>
        <w:r w:rsidR="00646043" w:rsidRPr="00376817">
          <w:rPr>
            <w:rFonts w:ascii="Times New Roman" w:hAnsi="Times New Roman"/>
            <w:noProof/>
            <w:webHidden/>
            <w:sz w:val="24"/>
            <w:szCs w:val="24"/>
          </w:rPr>
          <w:fldChar w:fldCharType="begin"/>
        </w:r>
        <w:r w:rsidR="00646043" w:rsidRPr="00376817">
          <w:rPr>
            <w:rFonts w:ascii="Times New Roman" w:hAnsi="Times New Roman"/>
            <w:noProof/>
            <w:webHidden/>
            <w:sz w:val="24"/>
            <w:szCs w:val="24"/>
          </w:rPr>
          <w:instrText xml:space="preserve"> PAGEREF _Toc442713371 \h </w:instrText>
        </w:r>
        <w:r w:rsidR="00646043" w:rsidRPr="00376817">
          <w:rPr>
            <w:rFonts w:ascii="Times New Roman" w:hAnsi="Times New Roman"/>
            <w:noProof/>
            <w:webHidden/>
            <w:sz w:val="24"/>
            <w:szCs w:val="24"/>
          </w:rPr>
        </w:r>
        <w:r w:rsidR="00646043" w:rsidRPr="00376817">
          <w:rPr>
            <w:rFonts w:ascii="Times New Roman" w:hAnsi="Times New Roman"/>
            <w:noProof/>
            <w:webHidden/>
            <w:sz w:val="24"/>
            <w:szCs w:val="24"/>
          </w:rPr>
          <w:fldChar w:fldCharType="separate"/>
        </w:r>
        <w:r w:rsidR="00646043">
          <w:rPr>
            <w:rFonts w:ascii="Times New Roman" w:hAnsi="Times New Roman"/>
            <w:noProof/>
            <w:webHidden/>
            <w:sz w:val="24"/>
            <w:szCs w:val="24"/>
          </w:rPr>
          <w:t>19</w:t>
        </w:r>
        <w:r w:rsidR="00646043" w:rsidRPr="00376817">
          <w:rPr>
            <w:rFonts w:ascii="Times New Roman" w:hAnsi="Times New Roman"/>
            <w:noProof/>
            <w:webHidden/>
            <w:sz w:val="24"/>
            <w:szCs w:val="24"/>
          </w:rPr>
          <w:fldChar w:fldCharType="end"/>
        </w:r>
      </w:hyperlink>
    </w:p>
    <w:p w:rsidR="00646043" w:rsidRPr="00376817" w:rsidRDefault="005E1803" w:rsidP="00646043">
      <w:pPr>
        <w:pStyle w:val="Iliustracijsraas"/>
        <w:tabs>
          <w:tab w:val="right" w:leader="dot" w:pos="9962"/>
        </w:tabs>
        <w:jc w:val="both"/>
        <w:rPr>
          <w:rFonts w:ascii="Times New Roman" w:hAnsi="Times New Roman"/>
          <w:noProof/>
          <w:sz w:val="24"/>
          <w:szCs w:val="24"/>
          <w:lang w:eastAsia="lt-LT"/>
        </w:rPr>
      </w:pPr>
      <w:hyperlink w:anchor="_Toc442713372" w:history="1">
        <w:r w:rsidR="00646043" w:rsidRPr="00376817">
          <w:rPr>
            <w:rStyle w:val="Hipersaitas"/>
            <w:rFonts w:ascii="Times New Roman" w:hAnsi="Times New Roman"/>
            <w:noProof/>
            <w:sz w:val="24"/>
            <w:szCs w:val="24"/>
          </w:rPr>
          <w:t>8 lentelė. Smurto prieš vaikus atvejai Jurbarko rajone ir MVVG teritorijoje</w:t>
        </w:r>
        <w:r w:rsidR="00646043" w:rsidRPr="00376817">
          <w:rPr>
            <w:rFonts w:ascii="Times New Roman" w:hAnsi="Times New Roman"/>
            <w:noProof/>
            <w:webHidden/>
            <w:sz w:val="24"/>
            <w:szCs w:val="24"/>
          </w:rPr>
          <w:tab/>
        </w:r>
        <w:r w:rsidR="00646043" w:rsidRPr="00376817">
          <w:rPr>
            <w:rFonts w:ascii="Times New Roman" w:hAnsi="Times New Roman"/>
            <w:noProof/>
            <w:webHidden/>
            <w:sz w:val="24"/>
            <w:szCs w:val="24"/>
          </w:rPr>
          <w:fldChar w:fldCharType="begin"/>
        </w:r>
        <w:r w:rsidR="00646043" w:rsidRPr="00376817">
          <w:rPr>
            <w:rFonts w:ascii="Times New Roman" w:hAnsi="Times New Roman"/>
            <w:noProof/>
            <w:webHidden/>
            <w:sz w:val="24"/>
            <w:szCs w:val="24"/>
          </w:rPr>
          <w:instrText xml:space="preserve"> PAGEREF _Toc442713372 \h </w:instrText>
        </w:r>
        <w:r w:rsidR="00646043" w:rsidRPr="00376817">
          <w:rPr>
            <w:rFonts w:ascii="Times New Roman" w:hAnsi="Times New Roman"/>
            <w:noProof/>
            <w:webHidden/>
            <w:sz w:val="24"/>
            <w:szCs w:val="24"/>
          </w:rPr>
        </w:r>
        <w:r w:rsidR="00646043" w:rsidRPr="00376817">
          <w:rPr>
            <w:rFonts w:ascii="Times New Roman" w:hAnsi="Times New Roman"/>
            <w:noProof/>
            <w:webHidden/>
            <w:sz w:val="24"/>
            <w:szCs w:val="24"/>
          </w:rPr>
          <w:fldChar w:fldCharType="separate"/>
        </w:r>
        <w:r w:rsidR="00646043">
          <w:rPr>
            <w:rFonts w:ascii="Times New Roman" w:hAnsi="Times New Roman"/>
            <w:noProof/>
            <w:webHidden/>
            <w:sz w:val="24"/>
            <w:szCs w:val="24"/>
          </w:rPr>
          <w:t>19</w:t>
        </w:r>
        <w:r w:rsidR="00646043" w:rsidRPr="00376817">
          <w:rPr>
            <w:rFonts w:ascii="Times New Roman" w:hAnsi="Times New Roman"/>
            <w:noProof/>
            <w:webHidden/>
            <w:sz w:val="24"/>
            <w:szCs w:val="24"/>
          </w:rPr>
          <w:fldChar w:fldCharType="end"/>
        </w:r>
      </w:hyperlink>
    </w:p>
    <w:p w:rsidR="00646043" w:rsidRPr="00376817" w:rsidRDefault="005E1803" w:rsidP="00646043">
      <w:pPr>
        <w:pStyle w:val="Iliustracijsraas"/>
        <w:tabs>
          <w:tab w:val="right" w:leader="dot" w:pos="9962"/>
        </w:tabs>
        <w:jc w:val="both"/>
        <w:rPr>
          <w:rFonts w:ascii="Times New Roman" w:hAnsi="Times New Roman"/>
          <w:noProof/>
          <w:sz w:val="24"/>
          <w:szCs w:val="24"/>
          <w:lang w:eastAsia="lt-LT"/>
        </w:rPr>
      </w:pPr>
      <w:hyperlink w:anchor="_Toc442713373" w:history="1">
        <w:r w:rsidR="00646043" w:rsidRPr="00376817">
          <w:rPr>
            <w:rStyle w:val="Hipersaitas"/>
            <w:rFonts w:ascii="Times New Roman" w:hAnsi="Times New Roman"/>
            <w:noProof/>
            <w:sz w:val="24"/>
            <w:szCs w:val="24"/>
          </w:rPr>
          <w:t>9 lentelė. Asmenų, kuriems apribota tėvų valdžia ar nuo kurių buvo atskirti vaikai, skaičius</w:t>
        </w:r>
        <w:r w:rsidR="00646043" w:rsidRPr="00376817">
          <w:rPr>
            <w:rFonts w:ascii="Times New Roman" w:hAnsi="Times New Roman"/>
            <w:noProof/>
            <w:webHidden/>
            <w:sz w:val="24"/>
            <w:szCs w:val="24"/>
          </w:rPr>
          <w:tab/>
        </w:r>
        <w:r w:rsidR="00646043" w:rsidRPr="00376817">
          <w:rPr>
            <w:rFonts w:ascii="Times New Roman" w:hAnsi="Times New Roman"/>
            <w:noProof/>
            <w:webHidden/>
            <w:sz w:val="24"/>
            <w:szCs w:val="24"/>
          </w:rPr>
          <w:fldChar w:fldCharType="begin"/>
        </w:r>
        <w:r w:rsidR="00646043" w:rsidRPr="00376817">
          <w:rPr>
            <w:rFonts w:ascii="Times New Roman" w:hAnsi="Times New Roman"/>
            <w:noProof/>
            <w:webHidden/>
            <w:sz w:val="24"/>
            <w:szCs w:val="24"/>
          </w:rPr>
          <w:instrText xml:space="preserve"> PAGEREF _Toc442713373 \h </w:instrText>
        </w:r>
        <w:r w:rsidR="00646043" w:rsidRPr="00376817">
          <w:rPr>
            <w:rFonts w:ascii="Times New Roman" w:hAnsi="Times New Roman"/>
            <w:noProof/>
            <w:webHidden/>
            <w:sz w:val="24"/>
            <w:szCs w:val="24"/>
          </w:rPr>
        </w:r>
        <w:r w:rsidR="00646043" w:rsidRPr="00376817">
          <w:rPr>
            <w:rFonts w:ascii="Times New Roman" w:hAnsi="Times New Roman"/>
            <w:noProof/>
            <w:webHidden/>
            <w:sz w:val="24"/>
            <w:szCs w:val="24"/>
          </w:rPr>
          <w:fldChar w:fldCharType="separate"/>
        </w:r>
        <w:r w:rsidR="00646043">
          <w:rPr>
            <w:rFonts w:ascii="Times New Roman" w:hAnsi="Times New Roman"/>
            <w:noProof/>
            <w:webHidden/>
            <w:sz w:val="24"/>
            <w:szCs w:val="24"/>
          </w:rPr>
          <w:t>20</w:t>
        </w:r>
        <w:r w:rsidR="00646043" w:rsidRPr="00376817">
          <w:rPr>
            <w:rFonts w:ascii="Times New Roman" w:hAnsi="Times New Roman"/>
            <w:noProof/>
            <w:webHidden/>
            <w:sz w:val="24"/>
            <w:szCs w:val="24"/>
          </w:rPr>
          <w:fldChar w:fldCharType="end"/>
        </w:r>
      </w:hyperlink>
    </w:p>
    <w:p w:rsidR="00646043" w:rsidRPr="00376817" w:rsidRDefault="005E1803" w:rsidP="00646043">
      <w:pPr>
        <w:pStyle w:val="Iliustracijsraas"/>
        <w:tabs>
          <w:tab w:val="right" w:leader="dot" w:pos="9962"/>
        </w:tabs>
        <w:jc w:val="both"/>
        <w:rPr>
          <w:rFonts w:ascii="Times New Roman" w:hAnsi="Times New Roman"/>
          <w:noProof/>
          <w:sz w:val="24"/>
          <w:szCs w:val="24"/>
          <w:lang w:eastAsia="lt-LT"/>
        </w:rPr>
      </w:pPr>
      <w:hyperlink w:anchor="_Toc442713374" w:history="1">
        <w:r w:rsidR="00646043" w:rsidRPr="00376817">
          <w:rPr>
            <w:rStyle w:val="Hipersaitas"/>
            <w:rFonts w:ascii="Times New Roman" w:hAnsi="Times New Roman"/>
            <w:noProof/>
            <w:sz w:val="24"/>
            <w:szCs w:val="24"/>
          </w:rPr>
          <w:t>10 lentelė. Esamos socialinių paslaugų infrastruktūros savivaldybėje ir MVVG teritorijoje analizė 2014 m.</w:t>
        </w:r>
        <w:r w:rsidR="00646043" w:rsidRPr="00376817">
          <w:rPr>
            <w:rFonts w:ascii="Times New Roman" w:hAnsi="Times New Roman"/>
            <w:noProof/>
            <w:webHidden/>
            <w:sz w:val="24"/>
            <w:szCs w:val="24"/>
          </w:rPr>
          <w:tab/>
        </w:r>
        <w:r w:rsidR="00646043" w:rsidRPr="00376817">
          <w:rPr>
            <w:rFonts w:ascii="Times New Roman" w:hAnsi="Times New Roman"/>
            <w:noProof/>
            <w:webHidden/>
            <w:sz w:val="24"/>
            <w:szCs w:val="24"/>
          </w:rPr>
          <w:fldChar w:fldCharType="begin"/>
        </w:r>
        <w:r w:rsidR="00646043" w:rsidRPr="00376817">
          <w:rPr>
            <w:rFonts w:ascii="Times New Roman" w:hAnsi="Times New Roman"/>
            <w:noProof/>
            <w:webHidden/>
            <w:sz w:val="24"/>
            <w:szCs w:val="24"/>
          </w:rPr>
          <w:instrText xml:space="preserve"> PAGEREF _Toc442713374 \h </w:instrText>
        </w:r>
        <w:r w:rsidR="00646043" w:rsidRPr="00376817">
          <w:rPr>
            <w:rFonts w:ascii="Times New Roman" w:hAnsi="Times New Roman"/>
            <w:noProof/>
            <w:webHidden/>
            <w:sz w:val="24"/>
            <w:szCs w:val="24"/>
          </w:rPr>
        </w:r>
        <w:r w:rsidR="00646043" w:rsidRPr="00376817">
          <w:rPr>
            <w:rFonts w:ascii="Times New Roman" w:hAnsi="Times New Roman"/>
            <w:noProof/>
            <w:webHidden/>
            <w:sz w:val="24"/>
            <w:szCs w:val="24"/>
          </w:rPr>
          <w:fldChar w:fldCharType="separate"/>
        </w:r>
        <w:r w:rsidR="00646043">
          <w:rPr>
            <w:rFonts w:ascii="Times New Roman" w:hAnsi="Times New Roman"/>
            <w:noProof/>
            <w:webHidden/>
            <w:sz w:val="24"/>
            <w:szCs w:val="24"/>
          </w:rPr>
          <w:t>23</w:t>
        </w:r>
        <w:r w:rsidR="00646043" w:rsidRPr="00376817">
          <w:rPr>
            <w:rFonts w:ascii="Times New Roman" w:hAnsi="Times New Roman"/>
            <w:noProof/>
            <w:webHidden/>
            <w:sz w:val="24"/>
            <w:szCs w:val="24"/>
          </w:rPr>
          <w:fldChar w:fldCharType="end"/>
        </w:r>
      </w:hyperlink>
    </w:p>
    <w:p w:rsidR="00646043" w:rsidRPr="00376817" w:rsidRDefault="005E1803" w:rsidP="00646043">
      <w:pPr>
        <w:pStyle w:val="Iliustracijsraas"/>
        <w:tabs>
          <w:tab w:val="right" w:leader="dot" w:pos="9962"/>
        </w:tabs>
        <w:jc w:val="both"/>
        <w:rPr>
          <w:rFonts w:ascii="Times New Roman" w:hAnsi="Times New Roman"/>
          <w:noProof/>
          <w:sz w:val="24"/>
          <w:szCs w:val="24"/>
          <w:lang w:eastAsia="lt-LT"/>
        </w:rPr>
      </w:pPr>
      <w:hyperlink w:anchor="_Toc442713375" w:history="1">
        <w:r w:rsidR="00646043" w:rsidRPr="00376817">
          <w:rPr>
            <w:rStyle w:val="Hipersaitas"/>
            <w:rFonts w:ascii="Times New Roman" w:hAnsi="Times New Roman"/>
            <w:noProof/>
            <w:sz w:val="24"/>
            <w:szCs w:val="24"/>
          </w:rPr>
          <w:t>11 lentelė. 1000-čiui gyventojų tenkantis socialinių pašalpų gavėjų skaičius</w:t>
        </w:r>
        <w:r w:rsidR="00646043" w:rsidRPr="00376817">
          <w:rPr>
            <w:rFonts w:ascii="Times New Roman" w:hAnsi="Times New Roman"/>
            <w:noProof/>
            <w:webHidden/>
            <w:sz w:val="24"/>
            <w:szCs w:val="24"/>
          </w:rPr>
          <w:tab/>
        </w:r>
        <w:r w:rsidR="00646043" w:rsidRPr="00376817">
          <w:rPr>
            <w:rFonts w:ascii="Times New Roman" w:hAnsi="Times New Roman"/>
            <w:noProof/>
            <w:webHidden/>
            <w:sz w:val="24"/>
            <w:szCs w:val="24"/>
          </w:rPr>
          <w:fldChar w:fldCharType="begin"/>
        </w:r>
        <w:r w:rsidR="00646043" w:rsidRPr="00376817">
          <w:rPr>
            <w:rFonts w:ascii="Times New Roman" w:hAnsi="Times New Roman"/>
            <w:noProof/>
            <w:webHidden/>
            <w:sz w:val="24"/>
            <w:szCs w:val="24"/>
          </w:rPr>
          <w:instrText xml:space="preserve"> PAGEREF _Toc442713375 \h </w:instrText>
        </w:r>
        <w:r w:rsidR="00646043" w:rsidRPr="00376817">
          <w:rPr>
            <w:rFonts w:ascii="Times New Roman" w:hAnsi="Times New Roman"/>
            <w:noProof/>
            <w:webHidden/>
            <w:sz w:val="24"/>
            <w:szCs w:val="24"/>
          </w:rPr>
        </w:r>
        <w:r w:rsidR="00646043" w:rsidRPr="00376817">
          <w:rPr>
            <w:rFonts w:ascii="Times New Roman" w:hAnsi="Times New Roman"/>
            <w:noProof/>
            <w:webHidden/>
            <w:sz w:val="24"/>
            <w:szCs w:val="24"/>
          </w:rPr>
          <w:fldChar w:fldCharType="separate"/>
        </w:r>
        <w:r w:rsidR="00646043">
          <w:rPr>
            <w:rFonts w:ascii="Times New Roman" w:hAnsi="Times New Roman"/>
            <w:noProof/>
            <w:webHidden/>
            <w:sz w:val="24"/>
            <w:szCs w:val="24"/>
          </w:rPr>
          <w:t>25</w:t>
        </w:r>
        <w:r w:rsidR="00646043" w:rsidRPr="00376817">
          <w:rPr>
            <w:rFonts w:ascii="Times New Roman" w:hAnsi="Times New Roman"/>
            <w:noProof/>
            <w:webHidden/>
            <w:sz w:val="24"/>
            <w:szCs w:val="24"/>
          </w:rPr>
          <w:fldChar w:fldCharType="end"/>
        </w:r>
      </w:hyperlink>
    </w:p>
    <w:p w:rsidR="00646043" w:rsidRPr="00376817" w:rsidRDefault="005E1803" w:rsidP="00646043">
      <w:pPr>
        <w:pStyle w:val="Iliustracijsraas"/>
        <w:tabs>
          <w:tab w:val="right" w:leader="dot" w:pos="9962"/>
        </w:tabs>
        <w:jc w:val="both"/>
        <w:rPr>
          <w:rFonts w:ascii="Times New Roman" w:hAnsi="Times New Roman"/>
          <w:noProof/>
          <w:sz w:val="24"/>
          <w:szCs w:val="24"/>
          <w:lang w:eastAsia="lt-LT"/>
        </w:rPr>
      </w:pPr>
      <w:hyperlink w:anchor="_Toc442713376" w:history="1">
        <w:r w:rsidR="00646043" w:rsidRPr="00376817">
          <w:rPr>
            <w:rStyle w:val="Hipersaitas"/>
            <w:rFonts w:ascii="Times New Roman" w:hAnsi="Times New Roman"/>
            <w:noProof/>
            <w:sz w:val="24"/>
            <w:szCs w:val="24"/>
          </w:rPr>
          <w:t>12 lentelė. Įregistruoti, veikiantys ūkio subjektai, veikiančios įmonės 2011-2015 m. Jurbarko rajono savivaldybėje</w:t>
        </w:r>
        <w:r w:rsidR="00646043" w:rsidRPr="00376817">
          <w:rPr>
            <w:rFonts w:ascii="Times New Roman" w:hAnsi="Times New Roman"/>
            <w:noProof/>
            <w:webHidden/>
            <w:sz w:val="24"/>
            <w:szCs w:val="24"/>
          </w:rPr>
          <w:tab/>
        </w:r>
        <w:r w:rsidR="00646043" w:rsidRPr="00376817">
          <w:rPr>
            <w:rFonts w:ascii="Times New Roman" w:hAnsi="Times New Roman"/>
            <w:noProof/>
            <w:webHidden/>
            <w:sz w:val="24"/>
            <w:szCs w:val="24"/>
          </w:rPr>
          <w:fldChar w:fldCharType="begin"/>
        </w:r>
        <w:r w:rsidR="00646043" w:rsidRPr="00376817">
          <w:rPr>
            <w:rFonts w:ascii="Times New Roman" w:hAnsi="Times New Roman"/>
            <w:noProof/>
            <w:webHidden/>
            <w:sz w:val="24"/>
            <w:szCs w:val="24"/>
          </w:rPr>
          <w:instrText xml:space="preserve"> PAGEREF _Toc442713376 \h </w:instrText>
        </w:r>
        <w:r w:rsidR="00646043" w:rsidRPr="00376817">
          <w:rPr>
            <w:rFonts w:ascii="Times New Roman" w:hAnsi="Times New Roman"/>
            <w:noProof/>
            <w:webHidden/>
            <w:sz w:val="24"/>
            <w:szCs w:val="24"/>
          </w:rPr>
        </w:r>
        <w:r w:rsidR="00646043" w:rsidRPr="00376817">
          <w:rPr>
            <w:rFonts w:ascii="Times New Roman" w:hAnsi="Times New Roman"/>
            <w:noProof/>
            <w:webHidden/>
            <w:sz w:val="24"/>
            <w:szCs w:val="24"/>
          </w:rPr>
          <w:fldChar w:fldCharType="separate"/>
        </w:r>
        <w:r w:rsidR="00646043">
          <w:rPr>
            <w:rFonts w:ascii="Times New Roman" w:hAnsi="Times New Roman"/>
            <w:noProof/>
            <w:webHidden/>
            <w:sz w:val="24"/>
            <w:szCs w:val="24"/>
          </w:rPr>
          <w:t>26</w:t>
        </w:r>
        <w:r w:rsidR="00646043" w:rsidRPr="00376817">
          <w:rPr>
            <w:rFonts w:ascii="Times New Roman" w:hAnsi="Times New Roman"/>
            <w:noProof/>
            <w:webHidden/>
            <w:sz w:val="24"/>
            <w:szCs w:val="24"/>
          </w:rPr>
          <w:fldChar w:fldCharType="end"/>
        </w:r>
      </w:hyperlink>
    </w:p>
    <w:p w:rsidR="00646043" w:rsidRPr="00376817" w:rsidRDefault="005E1803" w:rsidP="00646043">
      <w:pPr>
        <w:pStyle w:val="Iliustracijsraas"/>
        <w:tabs>
          <w:tab w:val="right" w:leader="dot" w:pos="9962"/>
        </w:tabs>
        <w:jc w:val="both"/>
        <w:rPr>
          <w:rFonts w:ascii="Times New Roman" w:hAnsi="Times New Roman"/>
          <w:noProof/>
          <w:sz w:val="24"/>
          <w:szCs w:val="24"/>
          <w:lang w:eastAsia="lt-LT"/>
        </w:rPr>
      </w:pPr>
      <w:hyperlink w:anchor="_Toc442713377" w:history="1">
        <w:r w:rsidR="00646043" w:rsidRPr="00376817">
          <w:rPr>
            <w:rStyle w:val="Hipersaitas"/>
            <w:rFonts w:ascii="Times New Roman" w:hAnsi="Times New Roman"/>
            <w:noProof/>
            <w:sz w:val="24"/>
            <w:szCs w:val="24"/>
          </w:rPr>
          <w:t>13 lentelė. Veikiantys ūkio subjektai, veikiančios įmonės 2013-2015 m. MVVG teritorijoje</w:t>
        </w:r>
        <w:r w:rsidR="00646043" w:rsidRPr="00376817">
          <w:rPr>
            <w:rFonts w:ascii="Times New Roman" w:hAnsi="Times New Roman"/>
            <w:noProof/>
            <w:webHidden/>
            <w:sz w:val="24"/>
            <w:szCs w:val="24"/>
          </w:rPr>
          <w:tab/>
        </w:r>
        <w:r w:rsidR="00646043" w:rsidRPr="00376817">
          <w:rPr>
            <w:rFonts w:ascii="Times New Roman" w:hAnsi="Times New Roman"/>
            <w:noProof/>
            <w:webHidden/>
            <w:sz w:val="24"/>
            <w:szCs w:val="24"/>
          </w:rPr>
          <w:fldChar w:fldCharType="begin"/>
        </w:r>
        <w:r w:rsidR="00646043" w:rsidRPr="00376817">
          <w:rPr>
            <w:rFonts w:ascii="Times New Roman" w:hAnsi="Times New Roman"/>
            <w:noProof/>
            <w:webHidden/>
            <w:sz w:val="24"/>
            <w:szCs w:val="24"/>
          </w:rPr>
          <w:instrText xml:space="preserve"> PAGEREF _Toc442713377 \h </w:instrText>
        </w:r>
        <w:r w:rsidR="00646043" w:rsidRPr="00376817">
          <w:rPr>
            <w:rFonts w:ascii="Times New Roman" w:hAnsi="Times New Roman"/>
            <w:noProof/>
            <w:webHidden/>
            <w:sz w:val="24"/>
            <w:szCs w:val="24"/>
          </w:rPr>
        </w:r>
        <w:r w:rsidR="00646043" w:rsidRPr="00376817">
          <w:rPr>
            <w:rFonts w:ascii="Times New Roman" w:hAnsi="Times New Roman"/>
            <w:noProof/>
            <w:webHidden/>
            <w:sz w:val="24"/>
            <w:szCs w:val="24"/>
          </w:rPr>
          <w:fldChar w:fldCharType="separate"/>
        </w:r>
        <w:r w:rsidR="00646043">
          <w:rPr>
            <w:rFonts w:ascii="Times New Roman" w:hAnsi="Times New Roman"/>
            <w:noProof/>
            <w:webHidden/>
            <w:sz w:val="24"/>
            <w:szCs w:val="24"/>
          </w:rPr>
          <w:t>27</w:t>
        </w:r>
        <w:r w:rsidR="00646043" w:rsidRPr="00376817">
          <w:rPr>
            <w:rFonts w:ascii="Times New Roman" w:hAnsi="Times New Roman"/>
            <w:noProof/>
            <w:webHidden/>
            <w:sz w:val="24"/>
            <w:szCs w:val="24"/>
          </w:rPr>
          <w:fldChar w:fldCharType="end"/>
        </w:r>
      </w:hyperlink>
    </w:p>
    <w:p w:rsidR="00646043" w:rsidRPr="00376817" w:rsidRDefault="005E1803" w:rsidP="00646043">
      <w:pPr>
        <w:pStyle w:val="Iliustracijsraas"/>
        <w:tabs>
          <w:tab w:val="right" w:leader="dot" w:pos="9962"/>
        </w:tabs>
        <w:jc w:val="both"/>
        <w:rPr>
          <w:rFonts w:ascii="Times New Roman" w:hAnsi="Times New Roman"/>
          <w:noProof/>
          <w:sz w:val="24"/>
          <w:szCs w:val="24"/>
          <w:lang w:eastAsia="lt-LT"/>
        </w:rPr>
      </w:pPr>
      <w:hyperlink w:anchor="_Toc442713378" w:history="1">
        <w:r w:rsidR="00646043" w:rsidRPr="00376817">
          <w:rPr>
            <w:rStyle w:val="Hipersaitas"/>
            <w:rFonts w:ascii="Times New Roman" w:hAnsi="Times New Roman"/>
            <w:noProof/>
            <w:sz w:val="24"/>
            <w:szCs w:val="24"/>
          </w:rPr>
          <w:t>14 lentelė. Jurbarko rajono savivaldybėje ir MVVG teritorijoje registruoti nauji juridiniai asmenys 2012-2014 metais</w:t>
        </w:r>
        <w:r w:rsidR="00646043" w:rsidRPr="00376817">
          <w:rPr>
            <w:rFonts w:ascii="Times New Roman" w:hAnsi="Times New Roman"/>
            <w:noProof/>
            <w:webHidden/>
            <w:sz w:val="24"/>
            <w:szCs w:val="24"/>
          </w:rPr>
          <w:tab/>
        </w:r>
        <w:r w:rsidR="00646043" w:rsidRPr="00376817">
          <w:rPr>
            <w:rFonts w:ascii="Times New Roman" w:hAnsi="Times New Roman"/>
            <w:noProof/>
            <w:webHidden/>
            <w:sz w:val="24"/>
            <w:szCs w:val="24"/>
          </w:rPr>
          <w:fldChar w:fldCharType="begin"/>
        </w:r>
        <w:r w:rsidR="00646043" w:rsidRPr="00376817">
          <w:rPr>
            <w:rFonts w:ascii="Times New Roman" w:hAnsi="Times New Roman"/>
            <w:noProof/>
            <w:webHidden/>
            <w:sz w:val="24"/>
            <w:szCs w:val="24"/>
          </w:rPr>
          <w:instrText xml:space="preserve"> PAGEREF _Toc442713378 \h </w:instrText>
        </w:r>
        <w:r w:rsidR="00646043" w:rsidRPr="00376817">
          <w:rPr>
            <w:rFonts w:ascii="Times New Roman" w:hAnsi="Times New Roman"/>
            <w:noProof/>
            <w:webHidden/>
            <w:sz w:val="24"/>
            <w:szCs w:val="24"/>
          </w:rPr>
        </w:r>
        <w:r w:rsidR="00646043" w:rsidRPr="00376817">
          <w:rPr>
            <w:rFonts w:ascii="Times New Roman" w:hAnsi="Times New Roman"/>
            <w:noProof/>
            <w:webHidden/>
            <w:sz w:val="24"/>
            <w:szCs w:val="24"/>
          </w:rPr>
          <w:fldChar w:fldCharType="separate"/>
        </w:r>
        <w:r w:rsidR="00646043">
          <w:rPr>
            <w:rFonts w:ascii="Times New Roman" w:hAnsi="Times New Roman"/>
            <w:noProof/>
            <w:webHidden/>
            <w:sz w:val="24"/>
            <w:szCs w:val="24"/>
          </w:rPr>
          <w:t>27</w:t>
        </w:r>
        <w:r w:rsidR="00646043" w:rsidRPr="00376817">
          <w:rPr>
            <w:rFonts w:ascii="Times New Roman" w:hAnsi="Times New Roman"/>
            <w:noProof/>
            <w:webHidden/>
            <w:sz w:val="24"/>
            <w:szCs w:val="24"/>
          </w:rPr>
          <w:fldChar w:fldCharType="end"/>
        </w:r>
      </w:hyperlink>
    </w:p>
    <w:p w:rsidR="00646043" w:rsidRPr="00376817" w:rsidRDefault="005E1803" w:rsidP="00646043">
      <w:pPr>
        <w:pStyle w:val="Iliustracijsraas"/>
        <w:tabs>
          <w:tab w:val="right" w:leader="dot" w:pos="9962"/>
        </w:tabs>
        <w:jc w:val="both"/>
        <w:rPr>
          <w:rFonts w:ascii="Times New Roman" w:hAnsi="Times New Roman"/>
          <w:noProof/>
          <w:sz w:val="24"/>
          <w:szCs w:val="24"/>
          <w:lang w:eastAsia="lt-LT"/>
        </w:rPr>
      </w:pPr>
      <w:hyperlink w:anchor="_Toc442713379" w:history="1">
        <w:r w:rsidR="00646043" w:rsidRPr="00376817">
          <w:rPr>
            <w:rStyle w:val="Hipersaitas"/>
            <w:rFonts w:ascii="Times New Roman" w:hAnsi="Times New Roman"/>
            <w:noProof/>
            <w:sz w:val="24"/>
            <w:szCs w:val="24"/>
          </w:rPr>
          <w:t>15 lentelė. Fiziniai asmenys Jurbarko ir Tauragės regiono savivaldybėse vykdę savarankišką veiklą pagal individualios veiklos pažymą</w:t>
        </w:r>
        <w:r w:rsidR="00646043" w:rsidRPr="00376817">
          <w:rPr>
            <w:rFonts w:ascii="Times New Roman" w:hAnsi="Times New Roman"/>
            <w:noProof/>
            <w:webHidden/>
            <w:sz w:val="24"/>
            <w:szCs w:val="24"/>
          </w:rPr>
          <w:tab/>
        </w:r>
        <w:r w:rsidR="00646043" w:rsidRPr="00376817">
          <w:rPr>
            <w:rFonts w:ascii="Times New Roman" w:hAnsi="Times New Roman"/>
            <w:noProof/>
            <w:webHidden/>
            <w:sz w:val="24"/>
            <w:szCs w:val="24"/>
          </w:rPr>
          <w:fldChar w:fldCharType="begin"/>
        </w:r>
        <w:r w:rsidR="00646043" w:rsidRPr="00376817">
          <w:rPr>
            <w:rFonts w:ascii="Times New Roman" w:hAnsi="Times New Roman"/>
            <w:noProof/>
            <w:webHidden/>
            <w:sz w:val="24"/>
            <w:szCs w:val="24"/>
          </w:rPr>
          <w:instrText xml:space="preserve"> PAGEREF _Toc442713379 \h </w:instrText>
        </w:r>
        <w:r w:rsidR="00646043" w:rsidRPr="00376817">
          <w:rPr>
            <w:rFonts w:ascii="Times New Roman" w:hAnsi="Times New Roman"/>
            <w:noProof/>
            <w:webHidden/>
            <w:sz w:val="24"/>
            <w:szCs w:val="24"/>
          </w:rPr>
        </w:r>
        <w:r w:rsidR="00646043" w:rsidRPr="00376817">
          <w:rPr>
            <w:rFonts w:ascii="Times New Roman" w:hAnsi="Times New Roman"/>
            <w:noProof/>
            <w:webHidden/>
            <w:sz w:val="24"/>
            <w:szCs w:val="24"/>
          </w:rPr>
          <w:fldChar w:fldCharType="separate"/>
        </w:r>
        <w:r w:rsidR="00646043">
          <w:rPr>
            <w:rFonts w:ascii="Times New Roman" w:hAnsi="Times New Roman"/>
            <w:noProof/>
            <w:webHidden/>
            <w:sz w:val="24"/>
            <w:szCs w:val="24"/>
          </w:rPr>
          <w:t>28</w:t>
        </w:r>
        <w:r w:rsidR="00646043" w:rsidRPr="00376817">
          <w:rPr>
            <w:rFonts w:ascii="Times New Roman" w:hAnsi="Times New Roman"/>
            <w:noProof/>
            <w:webHidden/>
            <w:sz w:val="24"/>
            <w:szCs w:val="24"/>
          </w:rPr>
          <w:fldChar w:fldCharType="end"/>
        </w:r>
      </w:hyperlink>
    </w:p>
    <w:p w:rsidR="00646043" w:rsidRPr="00376817" w:rsidRDefault="005E1803" w:rsidP="00646043">
      <w:pPr>
        <w:pStyle w:val="Iliustracijsraas"/>
        <w:tabs>
          <w:tab w:val="right" w:leader="dot" w:pos="9962"/>
        </w:tabs>
        <w:jc w:val="both"/>
        <w:rPr>
          <w:rFonts w:ascii="Times New Roman" w:hAnsi="Times New Roman"/>
          <w:noProof/>
          <w:sz w:val="24"/>
          <w:szCs w:val="24"/>
          <w:lang w:eastAsia="lt-LT"/>
        </w:rPr>
      </w:pPr>
      <w:hyperlink w:anchor="_Toc442713380" w:history="1">
        <w:r w:rsidR="00646043" w:rsidRPr="00376817">
          <w:rPr>
            <w:rStyle w:val="Hipersaitas"/>
            <w:rFonts w:ascii="Times New Roman" w:hAnsi="Times New Roman"/>
            <w:noProof/>
            <w:sz w:val="24"/>
            <w:szCs w:val="24"/>
          </w:rPr>
          <w:t>16 lentelė. Fiziniai asmenys Jurbarko ir Tauragės regiono savivaldybėse vykdę savarankišką veiklą pagal verslo liudijimą</w:t>
        </w:r>
        <w:r w:rsidR="00646043" w:rsidRPr="00376817">
          <w:rPr>
            <w:rFonts w:ascii="Times New Roman" w:hAnsi="Times New Roman"/>
            <w:noProof/>
            <w:webHidden/>
            <w:sz w:val="24"/>
            <w:szCs w:val="24"/>
          </w:rPr>
          <w:tab/>
        </w:r>
        <w:r w:rsidR="00646043" w:rsidRPr="00376817">
          <w:rPr>
            <w:rFonts w:ascii="Times New Roman" w:hAnsi="Times New Roman"/>
            <w:noProof/>
            <w:webHidden/>
            <w:sz w:val="24"/>
            <w:szCs w:val="24"/>
          </w:rPr>
          <w:fldChar w:fldCharType="begin"/>
        </w:r>
        <w:r w:rsidR="00646043" w:rsidRPr="00376817">
          <w:rPr>
            <w:rFonts w:ascii="Times New Roman" w:hAnsi="Times New Roman"/>
            <w:noProof/>
            <w:webHidden/>
            <w:sz w:val="24"/>
            <w:szCs w:val="24"/>
          </w:rPr>
          <w:instrText xml:space="preserve"> PAGEREF _Toc442713380 \h </w:instrText>
        </w:r>
        <w:r w:rsidR="00646043" w:rsidRPr="00376817">
          <w:rPr>
            <w:rFonts w:ascii="Times New Roman" w:hAnsi="Times New Roman"/>
            <w:noProof/>
            <w:webHidden/>
            <w:sz w:val="24"/>
            <w:szCs w:val="24"/>
          </w:rPr>
        </w:r>
        <w:r w:rsidR="00646043" w:rsidRPr="00376817">
          <w:rPr>
            <w:rFonts w:ascii="Times New Roman" w:hAnsi="Times New Roman"/>
            <w:noProof/>
            <w:webHidden/>
            <w:sz w:val="24"/>
            <w:szCs w:val="24"/>
          </w:rPr>
          <w:fldChar w:fldCharType="separate"/>
        </w:r>
        <w:r w:rsidR="00646043">
          <w:rPr>
            <w:rFonts w:ascii="Times New Roman" w:hAnsi="Times New Roman"/>
            <w:noProof/>
            <w:webHidden/>
            <w:sz w:val="24"/>
            <w:szCs w:val="24"/>
          </w:rPr>
          <w:t>28</w:t>
        </w:r>
        <w:r w:rsidR="00646043" w:rsidRPr="00376817">
          <w:rPr>
            <w:rFonts w:ascii="Times New Roman" w:hAnsi="Times New Roman"/>
            <w:noProof/>
            <w:webHidden/>
            <w:sz w:val="24"/>
            <w:szCs w:val="24"/>
          </w:rPr>
          <w:fldChar w:fldCharType="end"/>
        </w:r>
      </w:hyperlink>
    </w:p>
    <w:p w:rsidR="00646043" w:rsidRDefault="005E1803" w:rsidP="00646043">
      <w:pPr>
        <w:pStyle w:val="Iliustracijsraas"/>
        <w:tabs>
          <w:tab w:val="right" w:leader="dot" w:pos="9962"/>
        </w:tabs>
        <w:jc w:val="both"/>
        <w:rPr>
          <w:noProof/>
          <w:lang w:eastAsia="lt-LT"/>
        </w:rPr>
      </w:pPr>
      <w:hyperlink w:anchor="_Toc442713381" w:history="1">
        <w:r w:rsidR="00646043" w:rsidRPr="00376817">
          <w:rPr>
            <w:rStyle w:val="Hipersaitas"/>
            <w:rFonts w:ascii="Times New Roman" w:hAnsi="Times New Roman"/>
            <w:noProof/>
            <w:sz w:val="24"/>
            <w:szCs w:val="24"/>
          </w:rPr>
          <w:t>17 lentelė. Individualių susitikimų – diskusijų su įvairiomis organizacijomis suvestinė</w:t>
        </w:r>
        <w:r w:rsidR="00646043" w:rsidRPr="00376817">
          <w:rPr>
            <w:rFonts w:ascii="Times New Roman" w:hAnsi="Times New Roman"/>
            <w:noProof/>
            <w:webHidden/>
            <w:sz w:val="24"/>
            <w:szCs w:val="24"/>
          </w:rPr>
          <w:tab/>
        </w:r>
        <w:r w:rsidR="00646043" w:rsidRPr="00376817">
          <w:rPr>
            <w:rFonts w:ascii="Times New Roman" w:hAnsi="Times New Roman"/>
            <w:noProof/>
            <w:webHidden/>
            <w:sz w:val="24"/>
            <w:szCs w:val="24"/>
          </w:rPr>
          <w:fldChar w:fldCharType="begin"/>
        </w:r>
        <w:r w:rsidR="00646043" w:rsidRPr="00376817">
          <w:rPr>
            <w:rFonts w:ascii="Times New Roman" w:hAnsi="Times New Roman"/>
            <w:noProof/>
            <w:webHidden/>
            <w:sz w:val="24"/>
            <w:szCs w:val="24"/>
          </w:rPr>
          <w:instrText xml:space="preserve"> PAGEREF _Toc442713381 \h </w:instrText>
        </w:r>
        <w:r w:rsidR="00646043" w:rsidRPr="00376817">
          <w:rPr>
            <w:rFonts w:ascii="Times New Roman" w:hAnsi="Times New Roman"/>
            <w:noProof/>
            <w:webHidden/>
            <w:sz w:val="24"/>
            <w:szCs w:val="24"/>
          </w:rPr>
        </w:r>
        <w:r w:rsidR="00646043" w:rsidRPr="00376817">
          <w:rPr>
            <w:rFonts w:ascii="Times New Roman" w:hAnsi="Times New Roman"/>
            <w:noProof/>
            <w:webHidden/>
            <w:sz w:val="24"/>
            <w:szCs w:val="24"/>
          </w:rPr>
          <w:fldChar w:fldCharType="separate"/>
        </w:r>
        <w:r w:rsidR="00646043">
          <w:rPr>
            <w:rFonts w:ascii="Times New Roman" w:hAnsi="Times New Roman"/>
            <w:noProof/>
            <w:webHidden/>
            <w:sz w:val="24"/>
            <w:szCs w:val="24"/>
          </w:rPr>
          <w:t>41</w:t>
        </w:r>
        <w:r w:rsidR="00646043" w:rsidRPr="00376817">
          <w:rPr>
            <w:rFonts w:ascii="Times New Roman" w:hAnsi="Times New Roman"/>
            <w:noProof/>
            <w:webHidden/>
            <w:sz w:val="24"/>
            <w:szCs w:val="24"/>
          </w:rPr>
          <w:fldChar w:fldCharType="end"/>
        </w:r>
      </w:hyperlink>
    </w:p>
    <w:p w:rsidR="00646043" w:rsidRDefault="00646043" w:rsidP="00646043">
      <w:r>
        <w:fldChar w:fldCharType="end"/>
      </w:r>
    </w:p>
    <w:p w:rsidR="00646043" w:rsidRPr="00D30573" w:rsidRDefault="00646043" w:rsidP="00646043"/>
    <w:p w:rsidR="00646043" w:rsidRPr="008C01DA" w:rsidRDefault="00646043" w:rsidP="00646043">
      <w:pPr>
        <w:spacing w:after="160" w:line="259" w:lineRule="auto"/>
        <w:rPr>
          <w:rFonts w:ascii="Times New Roman" w:hAnsi="Times New Roman"/>
          <w:b/>
          <w:sz w:val="32"/>
          <w:szCs w:val="32"/>
        </w:rPr>
      </w:pPr>
      <w:r w:rsidRPr="008C01DA">
        <w:rPr>
          <w:rFonts w:ascii="Times New Roman" w:hAnsi="Times New Roman"/>
          <w:b/>
          <w:sz w:val="32"/>
          <w:szCs w:val="32"/>
        </w:rPr>
        <w:br w:type="page"/>
      </w:r>
    </w:p>
    <w:p w:rsidR="00646043" w:rsidRPr="0002599C" w:rsidRDefault="00646043" w:rsidP="00646043">
      <w:pPr>
        <w:pStyle w:val="Antrat1"/>
        <w:rPr>
          <w:rFonts w:ascii="Times New Roman" w:hAnsi="Times New Roman"/>
          <w:b/>
          <w:color w:val="auto"/>
          <w:sz w:val="28"/>
          <w:szCs w:val="28"/>
        </w:rPr>
      </w:pPr>
      <w:bookmarkStart w:id="2" w:name="_Toc432147205"/>
      <w:r w:rsidRPr="0002599C">
        <w:rPr>
          <w:rFonts w:ascii="Times New Roman" w:hAnsi="Times New Roman"/>
          <w:b/>
          <w:color w:val="auto"/>
          <w:sz w:val="28"/>
          <w:szCs w:val="28"/>
        </w:rPr>
        <w:lastRenderedPageBreak/>
        <w:t>ĮVADAS</w:t>
      </w:r>
      <w:bookmarkEnd w:id="2"/>
    </w:p>
    <w:p w:rsidR="00646043" w:rsidRPr="008C01DA" w:rsidRDefault="00646043" w:rsidP="00646043">
      <w:pPr>
        <w:jc w:val="center"/>
        <w:rPr>
          <w:rFonts w:ascii="Times New Roman" w:hAnsi="Times New Roman"/>
        </w:rPr>
      </w:pPr>
    </w:p>
    <w:p w:rsidR="00646043" w:rsidRPr="00522E7A" w:rsidRDefault="00646043" w:rsidP="00646043">
      <w:pPr>
        <w:pStyle w:val="Porat"/>
        <w:spacing w:line="360" w:lineRule="auto"/>
        <w:ind w:firstLine="567"/>
        <w:jc w:val="both"/>
        <w:rPr>
          <w:rFonts w:ascii="Times New Roman" w:hAnsi="Times New Roman"/>
          <w:sz w:val="24"/>
          <w:szCs w:val="24"/>
          <w:lang w:eastAsia="lt-LT"/>
        </w:rPr>
      </w:pPr>
      <w:r>
        <w:rPr>
          <w:rFonts w:ascii="Times New Roman" w:hAnsi="Times New Roman"/>
          <w:sz w:val="24"/>
          <w:szCs w:val="24"/>
          <w:lang w:eastAsia="lt-LT"/>
        </w:rPr>
        <w:tab/>
      </w:r>
      <w:r w:rsidRPr="00522E7A">
        <w:rPr>
          <w:rFonts w:ascii="Times New Roman" w:hAnsi="Times New Roman"/>
          <w:sz w:val="24"/>
          <w:szCs w:val="24"/>
          <w:lang w:eastAsia="lt-LT"/>
        </w:rPr>
        <w:t>Miesto vietos veiklos grupė (toliau</w:t>
      </w:r>
      <w:r>
        <w:rPr>
          <w:rFonts w:ascii="Times New Roman" w:hAnsi="Times New Roman"/>
          <w:sz w:val="24"/>
          <w:szCs w:val="24"/>
          <w:lang w:eastAsia="lt-LT"/>
        </w:rPr>
        <w:t xml:space="preserve"> -</w:t>
      </w:r>
      <w:r w:rsidRPr="00522E7A">
        <w:rPr>
          <w:rFonts w:ascii="Times New Roman" w:hAnsi="Times New Roman"/>
          <w:sz w:val="24"/>
          <w:szCs w:val="24"/>
          <w:lang w:eastAsia="lt-LT"/>
        </w:rPr>
        <w:t xml:space="preserve"> MVVG) „Jurbarkas“ tai Jurbarko mieste veikianti organizacija, jungianti nevalstybinių, bendruomeninių organizacijų, verslo sektoriaus ir valdžios institucijų atstovus.</w:t>
      </w:r>
      <w:r w:rsidRPr="00522E7A">
        <w:t xml:space="preserve"> </w:t>
      </w:r>
      <w:r w:rsidRPr="00522E7A">
        <w:rPr>
          <w:rFonts w:ascii="Times New Roman" w:hAnsi="Times New Roman"/>
          <w:sz w:val="24"/>
          <w:szCs w:val="24"/>
          <w:lang w:eastAsia="lt-LT"/>
        </w:rPr>
        <w:t>MVVG „Jurbarkas“ yra ribotos civilinės atsakomybės viešasis juridinis asmuo (asociacija). MVVG buveinė yra Vydūno g. 19, LT-74118 Jurbarkas.</w:t>
      </w:r>
    </w:p>
    <w:p w:rsidR="00646043" w:rsidRPr="001C1732" w:rsidRDefault="00646043" w:rsidP="00646043">
      <w:pPr>
        <w:pStyle w:val="Porat"/>
        <w:spacing w:line="360" w:lineRule="auto"/>
        <w:ind w:firstLine="567"/>
        <w:jc w:val="both"/>
        <w:rPr>
          <w:rFonts w:ascii="Times New Roman" w:hAnsi="Times New Roman"/>
          <w:sz w:val="24"/>
          <w:szCs w:val="24"/>
          <w:lang w:eastAsia="lt-LT"/>
        </w:rPr>
      </w:pPr>
      <w:r w:rsidRPr="00522E7A">
        <w:rPr>
          <w:rFonts w:ascii="Times New Roman" w:hAnsi="Times New Roman"/>
          <w:sz w:val="24"/>
          <w:szCs w:val="24"/>
          <w:lang w:eastAsia="lt-LT"/>
        </w:rPr>
        <w:t xml:space="preserve">MVVG „Jurbarkas“ juridinių asmenų registre buvo įregistruota 2015 m. liepos 13 d. Miesto vietos veiklos grupės steigimą iniciavo Jurbarko rajono verslininkų organizacija, Jurbarko rajono </w:t>
      </w:r>
      <w:r w:rsidRPr="001C1732">
        <w:rPr>
          <w:rFonts w:ascii="Times New Roman" w:hAnsi="Times New Roman"/>
          <w:sz w:val="24"/>
          <w:szCs w:val="24"/>
          <w:lang w:eastAsia="lt-LT"/>
        </w:rPr>
        <w:t>savivaldybės taryba ir Jurbarko jaunimo organizacijų sąjunga. Steigiamasis susirinkimas įvyko 2015 m. birželio 26 d, susirinkimo metu pasirašyta MVVG „Jurbarkas“ steigimo sutartis.</w:t>
      </w:r>
    </w:p>
    <w:p w:rsidR="00646043" w:rsidRPr="001C1732" w:rsidRDefault="00646043" w:rsidP="00646043">
      <w:pPr>
        <w:pStyle w:val="Porat"/>
        <w:tabs>
          <w:tab w:val="clear" w:pos="4680"/>
        </w:tabs>
        <w:spacing w:line="360" w:lineRule="auto"/>
        <w:ind w:firstLine="567"/>
        <w:jc w:val="both"/>
        <w:rPr>
          <w:rFonts w:ascii="Times New Roman" w:hAnsi="Times New Roman"/>
          <w:sz w:val="24"/>
          <w:szCs w:val="24"/>
          <w:lang w:eastAsia="lt-LT"/>
        </w:rPr>
      </w:pPr>
      <w:r w:rsidRPr="001C1732">
        <w:rPr>
          <w:rFonts w:ascii="Times New Roman" w:hAnsi="Times New Roman"/>
          <w:sz w:val="24"/>
          <w:szCs w:val="24"/>
          <w:lang w:eastAsia="lt-LT"/>
        </w:rPr>
        <w:t>VVG valdymo organai:</w:t>
      </w:r>
    </w:p>
    <w:p w:rsidR="00646043" w:rsidRPr="001C1732" w:rsidRDefault="00646043" w:rsidP="00646043">
      <w:pPr>
        <w:pStyle w:val="Porat"/>
        <w:numPr>
          <w:ilvl w:val="0"/>
          <w:numId w:val="8"/>
        </w:numPr>
        <w:tabs>
          <w:tab w:val="clear" w:pos="4680"/>
          <w:tab w:val="center" w:pos="993"/>
        </w:tabs>
        <w:spacing w:line="360" w:lineRule="auto"/>
        <w:jc w:val="both"/>
        <w:rPr>
          <w:rFonts w:ascii="Times New Roman" w:hAnsi="Times New Roman"/>
          <w:sz w:val="24"/>
          <w:szCs w:val="24"/>
          <w:lang w:eastAsia="lt-LT"/>
        </w:rPr>
      </w:pPr>
      <w:r w:rsidRPr="001C1732">
        <w:rPr>
          <w:rFonts w:ascii="Times New Roman" w:hAnsi="Times New Roman"/>
          <w:sz w:val="24"/>
          <w:szCs w:val="24"/>
          <w:lang w:eastAsia="lt-LT"/>
        </w:rPr>
        <w:t xml:space="preserve">Visuotinis narių susirinkimas – šiuo metu vietos veiklos grupė vienija 30 narių, kurie atstovauja trijų šalių partnerius: bendruomenines ir nevyriausybines organizacijas (toliau - NVO) (50 proc. narių, 15 juridinių asmenų), asocijuotas verslo struktūras ir įmones (47 proc. narių, 14 juridinių asmenų) bei vietos savivaldą (3 proc. narių, savivaldybės taryba), narių sąrašas pateikiamas </w:t>
      </w:r>
      <w:r w:rsidRPr="00540D1E">
        <w:rPr>
          <w:rFonts w:ascii="Times New Roman" w:hAnsi="Times New Roman"/>
          <w:color w:val="FF0000"/>
          <w:sz w:val="24"/>
          <w:szCs w:val="24"/>
          <w:lang w:eastAsia="lt-LT"/>
        </w:rPr>
        <w:t>1 priede</w:t>
      </w:r>
      <w:r w:rsidRPr="001C1732">
        <w:rPr>
          <w:rFonts w:ascii="Times New Roman" w:hAnsi="Times New Roman"/>
          <w:sz w:val="24"/>
          <w:szCs w:val="24"/>
          <w:lang w:eastAsia="lt-LT"/>
        </w:rPr>
        <w:t>.</w:t>
      </w:r>
    </w:p>
    <w:p w:rsidR="00646043" w:rsidRDefault="00646043" w:rsidP="00646043">
      <w:pPr>
        <w:pStyle w:val="Porat"/>
        <w:numPr>
          <w:ilvl w:val="0"/>
          <w:numId w:val="8"/>
        </w:numPr>
        <w:tabs>
          <w:tab w:val="clear" w:pos="4680"/>
          <w:tab w:val="center" w:pos="993"/>
        </w:tabs>
        <w:spacing w:line="360" w:lineRule="auto"/>
        <w:jc w:val="both"/>
        <w:rPr>
          <w:rFonts w:ascii="Times New Roman" w:hAnsi="Times New Roman"/>
          <w:sz w:val="24"/>
          <w:szCs w:val="24"/>
          <w:lang w:eastAsia="lt-LT"/>
        </w:rPr>
      </w:pPr>
      <w:r w:rsidRPr="00522E7A">
        <w:rPr>
          <w:rFonts w:ascii="Times New Roman" w:hAnsi="Times New Roman"/>
          <w:sz w:val="24"/>
          <w:szCs w:val="24"/>
          <w:lang w:eastAsia="lt-LT"/>
        </w:rPr>
        <w:t xml:space="preserve">Valdyba </w:t>
      </w:r>
      <w:r>
        <w:rPr>
          <w:rFonts w:ascii="Times New Roman" w:hAnsi="Times New Roman"/>
          <w:sz w:val="24"/>
          <w:szCs w:val="24"/>
          <w:lang w:eastAsia="lt-LT"/>
        </w:rPr>
        <w:t>–</w:t>
      </w:r>
      <w:r w:rsidRPr="00522E7A">
        <w:rPr>
          <w:rFonts w:ascii="Times New Roman" w:hAnsi="Times New Roman"/>
          <w:sz w:val="24"/>
          <w:szCs w:val="24"/>
          <w:lang w:eastAsia="lt-LT"/>
        </w:rPr>
        <w:t xml:space="preserve"> kolegialus asociacijos valdymo organas, susidedantis iš 4 bendruomeninių ar nevyriausybinių organizacijų atstovų, 4 asocijuotų verslo struktūrų ir/ar įmonių atstovų ir 4 savivaldybės atstovų. Valdybą iš 12 narių (įskaitant valdybos pirmininką) ketverių metų kadencijai renka ir atšaukia visuotinis narių susirinkimas šių įstatų nustatyta tvarka. Valdyba turi išlaikyti lyčių pusiausvyrą ir nė vienos iš lyčių atstovų nėra daugiau kaip 60 procentų ir bent vienas jos narys yra jaunesnis negu 29 metų ir deleguotas jaunimo nevyriausybinės organizacijos. Valdyba iš valdybos narių renka valdybos pirmininką ir išrinkto valdybos pirmininko teikimu valdybos pirmininko pavaduotoją išrinktos valdybos kade</w:t>
      </w:r>
      <w:r>
        <w:rPr>
          <w:rFonts w:ascii="Times New Roman" w:hAnsi="Times New Roman"/>
          <w:sz w:val="24"/>
          <w:szCs w:val="24"/>
          <w:lang w:eastAsia="lt-LT"/>
        </w:rPr>
        <w:t>ncijai. MVVG „Jurbarkas“ valdybos narių sąrašas pateikiamas 1 lentelėje.</w:t>
      </w:r>
    </w:p>
    <w:p w:rsidR="00646043" w:rsidRPr="004F3EF9" w:rsidRDefault="00646043" w:rsidP="00646043">
      <w:pPr>
        <w:pStyle w:val="Porat"/>
        <w:tabs>
          <w:tab w:val="clear" w:pos="4680"/>
          <w:tab w:val="center" w:pos="993"/>
        </w:tabs>
        <w:spacing w:line="360" w:lineRule="auto"/>
        <w:jc w:val="both"/>
        <w:rPr>
          <w:rFonts w:ascii="Times New Roman" w:hAnsi="Times New Roman"/>
          <w:sz w:val="24"/>
          <w:szCs w:val="24"/>
          <w:lang w:eastAsia="lt-LT"/>
        </w:rPr>
      </w:pPr>
    </w:p>
    <w:p w:rsidR="00646043" w:rsidRPr="00BC7765" w:rsidRDefault="00646043" w:rsidP="00646043">
      <w:pPr>
        <w:pStyle w:val="Antrat"/>
        <w:keepNext/>
        <w:spacing w:line="360" w:lineRule="auto"/>
        <w:rPr>
          <w:i w:val="0"/>
          <w:sz w:val="24"/>
          <w:szCs w:val="24"/>
        </w:rPr>
      </w:pPr>
      <w:r>
        <w:t xml:space="preserve"> </w:t>
      </w:r>
      <w:r w:rsidRPr="00CC6E9F">
        <w:rPr>
          <w:i w:val="0"/>
          <w:sz w:val="24"/>
          <w:szCs w:val="24"/>
        </w:rPr>
        <w:fldChar w:fldCharType="begin"/>
      </w:r>
      <w:r w:rsidRPr="00CC6E9F">
        <w:rPr>
          <w:i w:val="0"/>
          <w:sz w:val="24"/>
          <w:szCs w:val="24"/>
        </w:rPr>
        <w:instrText xml:space="preserve"> SEQ Lentelė \* ARABIC </w:instrText>
      </w:r>
      <w:r w:rsidRPr="00CC6E9F">
        <w:rPr>
          <w:i w:val="0"/>
          <w:sz w:val="24"/>
          <w:szCs w:val="24"/>
        </w:rPr>
        <w:fldChar w:fldCharType="separate"/>
      </w:r>
      <w:bookmarkStart w:id="3" w:name="_Toc442713365"/>
      <w:r w:rsidR="005E1803">
        <w:rPr>
          <w:i w:val="0"/>
          <w:noProof/>
          <w:sz w:val="24"/>
          <w:szCs w:val="24"/>
        </w:rPr>
        <w:t>1</w:t>
      </w:r>
      <w:r w:rsidRPr="00CC6E9F">
        <w:rPr>
          <w:i w:val="0"/>
          <w:sz w:val="24"/>
          <w:szCs w:val="24"/>
        </w:rPr>
        <w:fldChar w:fldCharType="end"/>
      </w:r>
      <w:r w:rsidRPr="00CC6E9F">
        <w:rPr>
          <w:i w:val="0"/>
          <w:sz w:val="24"/>
          <w:szCs w:val="24"/>
        </w:rPr>
        <w:t xml:space="preserve"> lentelė. Valdybos narių sąrašas</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2931"/>
        <w:gridCol w:w="3244"/>
        <w:gridCol w:w="3244"/>
      </w:tblGrid>
      <w:tr w:rsidR="00646043" w:rsidRPr="00920797" w:rsidTr="005E1803">
        <w:tc>
          <w:tcPr>
            <w:tcW w:w="273" w:type="pct"/>
            <w:shd w:val="clear" w:color="auto" w:fill="E5B8B7"/>
          </w:tcPr>
          <w:p w:rsidR="00646043" w:rsidRPr="00920797" w:rsidRDefault="00646043" w:rsidP="005E1803">
            <w:pPr>
              <w:tabs>
                <w:tab w:val="center" w:pos="4680"/>
                <w:tab w:val="right" w:pos="9360"/>
              </w:tabs>
              <w:spacing w:after="0" w:line="240" w:lineRule="auto"/>
              <w:jc w:val="both"/>
              <w:rPr>
                <w:rFonts w:ascii="Times New Roman" w:hAnsi="Times New Roman"/>
                <w:b/>
                <w:sz w:val="20"/>
                <w:szCs w:val="20"/>
                <w:lang w:eastAsia="lt-LT"/>
              </w:rPr>
            </w:pPr>
            <w:r w:rsidRPr="00920797">
              <w:rPr>
                <w:rFonts w:ascii="Times New Roman" w:hAnsi="Times New Roman"/>
                <w:b/>
                <w:sz w:val="20"/>
                <w:szCs w:val="20"/>
                <w:lang w:eastAsia="lt-LT"/>
              </w:rPr>
              <w:t>Nr.</w:t>
            </w:r>
          </w:p>
        </w:tc>
        <w:tc>
          <w:tcPr>
            <w:tcW w:w="1471" w:type="pct"/>
            <w:shd w:val="clear" w:color="auto" w:fill="E5B8B7"/>
            <w:vAlign w:val="center"/>
          </w:tcPr>
          <w:p w:rsidR="00646043" w:rsidRPr="00920797" w:rsidRDefault="00646043" w:rsidP="005E1803">
            <w:pPr>
              <w:tabs>
                <w:tab w:val="center" w:pos="4680"/>
                <w:tab w:val="right" w:pos="9360"/>
              </w:tabs>
              <w:spacing w:after="0" w:line="240" w:lineRule="auto"/>
              <w:jc w:val="center"/>
              <w:rPr>
                <w:rFonts w:ascii="Times New Roman" w:hAnsi="Times New Roman"/>
                <w:b/>
                <w:sz w:val="20"/>
                <w:szCs w:val="20"/>
                <w:lang w:eastAsia="lt-LT"/>
              </w:rPr>
            </w:pPr>
            <w:r w:rsidRPr="00920797">
              <w:rPr>
                <w:rFonts w:ascii="Times New Roman" w:hAnsi="Times New Roman"/>
                <w:b/>
                <w:sz w:val="20"/>
                <w:szCs w:val="20"/>
                <w:lang w:eastAsia="lt-LT"/>
              </w:rPr>
              <w:t>Valdybos nario vardas, pavardė</w:t>
            </w:r>
          </w:p>
        </w:tc>
        <w:tc>
          <w:tcPr>
            <w:tcW w:w="1628" w:type="pct"/>
            <w:shd w:val="clear" w:color="auto" w:fill="E5B8B7"/>
            <w:vAlign w:val="center"/>
          </w:tcPr>
          <w:p w:rsidR="00646043" w:rsidRPr="00920797" w:rsidRDefault="00646043" w:rsidP="005E1803">
            <w:pPr>
              <w:tabs>
                <w:tab w:val="center" w:pos="4680"/>
                <w:tab w:val="right" w:pos="9360"/>
              </w:tabs>
              <w:spacing w:after="0" w:line="240" w:lineRule="auto"/>
              <w:jc w:val="center"/>
              <w:rPr>
                <w:rFonts w:ascii="Times New Roman" w:hAnsi="Times New Roman"/>
                <w:b/>
                <w:sz w:val="20"/>
                <w:szCs w:val="20"/>
                <w:lang w:eastAsia="lt-LT"/>
              </w:rPr>
            </w:pPr>
            <w:r w:rsidRPr="00920797">
              <w:rPr>
                <w:rFonts w:ascii="Times New Roman" w:hAnsi="Times New Roman"/>
                <w:b/>
                <w:sz w:val="20"/>
                <w:szCs w:val="20"/>
                <w:lang w:eastAsia="lt-LT"/>
              </w:rPr>
              <w:t>Atstovaujama organizacija</w:t>
            </w:r>
          </w:p>
        </w:tc>
        <w:tc>
          <w:tcPr>
            <w:tcW w:w="1628" w:type="pct"/>
            <w:shd w:val="clear" w:color="auto" w:fill="E5B8B7"/>
            <w:vAlign w:val="center"/>
          </w:tcPr>
          <w:p w:rsidR="00646043" w:rsidRPr="00920797" w:rsidRDefault="00646043" w:rsidP="005E1803">
            <w:pPr>
              <w:tabs>
                <w:tab w:val="center" w:pos="4680"/>
                <w:tab w:val="right" w:pos="9360"/>
              </w:tabs>
              <w:spacing w:after="0" w:line="240" w:lineRule="auto"/>
              <w:jc w:val="center"/>
              <w:rPr>
                <w:rFonts w:ascii="Times New Roman" w:hAnsi="Times New Roman"/>
                <w:b/>
                <w:sz w:val="20"/>
                <w:szCs w:val="20"/>
                <w:lang w:eastAsia="lt-LT"/>
              </w:rPr>
            </w:pPr>
            <w:r w:rsidRPr="00920797">
              <w:rPr>
                <w:rFonts w:ascii="Times New Roman" w:hAnsi="Times New Roman"/>
                <w:b/>
                <w:sz w:val="20"/>
                <w:szCs w:val="20"/>
                <w:lang w:eastAsia="lt-LT"/>
              </w:rPr>
              <w:t>Atstovaujamas sektorius</w:t>
            </w:r>
          </w:p>
        </w:tc>
      </w:tr>
      <w:tr w:rsidR="00646043" w:rsidRPr="00920797" w:rsidTr="005E1803">
        <w:tc>
          <w:tcPr>
            <w:tcW w:w="273" w:type="pct"/>
            <w:shd w:val="clear" w:color="auto" w:fill="auto"/>
          </w:tcPr>
          <w:p w:rsidR="00646043" w:rsidRPr="00920797" w:rsidRDefault="00646043" w:rsidP="005E1803">
            <w:pPr>
              <w:tabs>
                <w:tab w:val="center" w:pos="4680"/>
                <w:tab w:val="right" w:pos="9360"/>
              </w:tabs>
              <w:spacing w:after="0" w:line="240" w:lineRule="auto"/>
              <w:jc w:val="both"/>
              <w:rPr>
                <w:rFonts w:ascii="Times New Roman" w:hAnsi="Times New Roman"/>
                <w:sz w:val="20"/>
                <w:szCs w:val="20"/>
                <w:lang w:eastAsia="lt-LT"/>
              </w:rPr>
            </w:pPr>
            <w:r w:rsidRPr="00920797">
              <w:rPr>
                <w:rFonts w:ascii="Times New Roman" w:hAnsi="Times New Roman"/>
                <w:sz w:val="20"/>
                <w:szCs w:val="20"/>
                <w:lang w:eastAsia="lt-LT"/>
              </w:rPr>
              <w:t>1</w:t>
            </w:r>
          </w:p>
        </w:tc>
        <w:tc>
          <w:tcPr>
            <w:tcW w:w="1471" w:type="pct"/>
            <w:shd w:val="clear" w:color="auto" w:fill="auto"/>
          </w:tcPr>
          <w:p w:rsidR="00646043" w:rsidRPr="00920797" w:rsidRDefault="00646043" w:rsidP="005E1803">
            <w:pPr>
              <w:tabs>
                <w:tab w:val="center" w:pos="4680"/>
                <w:tab w:val="right" w:pos="9360"/>
              </w:tabs>
              <w:spacing w:after="0" w:line="240" w:lineRule="auto"/>
              <w:rPr>
                <w:rFonts w:ascii="Times New Roman" w:hAnsi="Times New Roman"/>
                <w:sz w:val="20"/>
                <w:szCs w:val="20"/>
                <w:lang w:eastAsia="lt-LT"/>
              </w:rPr>
            </w:pPr>
            <w:r w:rsidRPr="00920797">
              <w:rPr>
                <w:rFonts w:ascii="Times New Roman" w:hAnsi="Times New Roman"/>
                <w:sz w:val="20"/>
                <w:szCs w:val="20"/>
                <w:lang w:eastAsia="lt-LT"/>
              </w:rPr>
              <w:t>Algirdas Gudaitis (valdybos pirmininkas)</w:t>
            </w:r>
          </w:p>
        </w:tc>
        <w:tc>
          <w:tcPr>
            <w:tcW w:w="1628" w:type="pct"/>
            <w:shd w:val="clear" w:color="auto" w:fill="auto"/>
          </w:tcPr>
          <w:p w:rsidR="00646043" w:rsidRPr="00920797" w:rsidRDefault="00646043" w:rsidP="005E1803">
            <w:pPr>
              <w:tabs>
                <w:tab w:val="center" w:pos="4680"/>
                <w:tab w:val="right" w:pos="9360"/>
              </w:tabs>
              <w:spacing w:after="0" w:line="240" w:lineRule="auto"/>
              <w:rPr>
                <w:rFonts w:ascii="Times New Roman" w:hAnsi="Times New Roman"/>
                <w:sz w:val="20"/>
                <w:szCs w:val="20"/>
                <w:lang w:eastAsia="lt-LT"/>
              </w:rPr>
            </w:pPr>
            <w:r w:rsidRPr="00920797">
              <w:rPr>
                <w:rFonts w:ascii="Times New Roman" w:hAnsi="Times New Roman"/>
                <w:sz w:val="20"/>
                <w:szCs w:val="20"/>
                <w:lang w:eastAsia="lt-LT"/>
              </w:rPr>
              <w:t>Jurbarko rajono savivaldybės taryba</w:t>
            </w:r>
          </w:p>
        </w:tc>
        <w:tc>
          <w:tcPr>
            <w:tcW w:w="1628" w:type="pct"/>
          </w:tcPr>
          <w:p w:rsidR="00646043" w:rsidRPr="00920797" w:rsidRDefault="00646043" w:rsidP="005E1803">
            <w:pPr>
              <w:tabs>
                <w:tab w:val="center" w:pos="4680"/>
                <w:tab w:val="right" w:pos="9360"/>
              </w:tabs>
              <w:spacing w:after="0" w:line="240" w:lineRule="auto"/>
              <w:rPr>
                <w:rFonts w:ascii="Times New Roman" w:hAnsi="Times New Roman"/>
                <w:sz w:val="20"/>
                <w:szCs w:val="20"/>
                <w:lang w:eastAsia="lt-LT"/>
              </w:rPr>
            </w:pPr>
            <w:r w:rsidRPr="00920797">
              <w:rPr>
                <w:rFonts w:ascii="Times New Roman" w:hAnsi="Times New Roman"/>
                <w:sz w:val="20"/>
                <w:szCs w:val="20"/>
                <w:lang w:eastAsia="lt-LT"/>
              </w:rPr>
              <w:t>Vietos valdžia</w:t>
            </w:r>
          </w:p>
        </w:tc>
      </w:tr>
      <w:tr w:rsidR="00646043" w:rsidRPr="00920797" w:rsidTr="005E1803">
        <w:tc>
          <w:tcPr>
            <w:tcW w:w="273" w:type="pct"/>
            <w:shd w:val="clear" w:color="auto" w:fill="auto"/>
          </w:tcPr>
          <w:p w:rsidR="00646043" w:rsidRPr="00920797" w:rsidRDefault="00646043" w:rsidP="005E1803">
            <w:pPr>
              <w:tabs>
                <w:tab w:val="center" w:pos="4680"/>
                <w:tab w:val="right" w:pos="9360"/>
              </w:tabs>
              <w:spacing w:after="0" w:line="240" w:lineRule="auto"/>
              <w:jc w:val="both"/>
              <w:rPr>
                <w:rFonts w:ascii="Times New Roman" w:hAnsi="Times New Roman"/>
                <w:sz w:val="20"/>
                <w:szCs w:val="20"/>
                <w:lang w:eastAsia="lt-LT"/>
              </w:rPr>
            </w:pPr>
            <w:r w:rsidRPr="00920797">
              <w:rPr>
                <w:rFonts w:ascii="Times New Roman" w:hAnsi="Times New Roman"/>
                <w:sz w:val="20"/>
                <w:szCs w:val="20"/>
                <w:lang w:eastAsia="lt-LT"/>
              </w:rPr>
              <w:t>2</w:t>
            </w:r>
          </w:p>
        </w:tc>
        <w:tc>
          <w:tcPr>
            <w:tcW w:w="1471" w:type="pct"/>
            <w:shd w:val="clear" w:color="auto" w:fill="auto"/>
          </w:tcPr>
          <w:p w:rsidR="00646043" w:rsidRPr="00920797" w:rsidRDefault="00646043" w:rsidP="005E1803">
            <w:pPr>
              <w:tabs>
                <w:tab w:val="center" w:pos="4680"/>
                <w:tab w:val="right" w:pos="9360"/>
              </w:tabs>
              <w:spacing w:after="0" w:line="240" w:lineRule="auto"/>
              <w:rPr>
                <w:rFonts w:ascii="Times New Roman" w:hAnsi="Times New Roman"/>
                <w:sz w:val="20"/>
                <w:szCs w:val="20"/>
                <w:lang w:eastAsia="lt-LT"/>
              </w:rPr>
            </w:pPr>
            <w:r w:rsidRPr="00920797">
              <w:rPr>
                <w:rFonts w:ascii="Times New Roman" w:hAnsi="Times New Roman"/>
                <w:sz w:val="20"/>
                <w:szCs w:val="20"/>
                <w:lang w:eastAsia="lt-LT"/>
              </w:rPr>
              <w:t xml:space="preserve">Liudmila </w:t>
            </w:r>
            <w:proofErr w:type="spellStart"/>
            <w:r w:rsidRPr="00920797">
              <w:rPr>
                <w:rFonts w:ascii="Times New Roman" w:hAnsi="Times New Roman"/>
                <w:sz w:val="20"/>
                <w:szCs w:val="20"/>
                <w:lang w:eastAsia="lt-LT"/>
              </w:rPr>
              <w:t>Norkaitienė</w:t>
            </w:r>
            <w:proofErr w:type="spellEnd"/>
            <w:r w:rsidRPr="00920797">
              <w:rPr>
                <w:rFonts w:ascii="Times New Roman" w:hAnsi="Times New Roman"/>
                <w:sz w:val="20"/>
                <w:szCs w:val="20"/>
                <w:lang w:eastAsia="lt-LT"/>
              </w:rPr>
              <w:t xml:space="preserve"> (valdybos pirmininko pavaduotoja)</w:t>
            </w:r>
          </w:p>
        </w:tc>
        <w:tc>
          <w:tcPr>
            <w:tcW w:w="1628" w:type="pct"/>
            <w:shd w:val="clear" w:color="auto" w:fill="auto"/>
          </w:tcPr>
          <w:p w:rsidR="00646043" w:rsidRPr="00920797" w:rsidRDefault="00646043" w:rsidP="005E1803">
            <w:pPr>
              <w:tabs>
                <w:tab w:val="center" w:pos="4680"/>
                <w:tab w:val="right" w:pos="9360"/>
              </w:tabs>
              <w:spacing w:after="0" w:line="240" w:lineRule="auto"/>
              <w:rPr>
                <w:rFonts w:ascii="Times New Roman" w:hAnsi="Times New Roman"/>
                <w:sz w:val="20"/>
                <w:szCs w:val="20"/>
                <w:lang w:eastAsia="lt-LT"/>
              </w:rPr>
            </w:pPr>
            <w:r w:rsidRPr="00920797">
              <w:rPr>
                <w:rFonts w:ascii="Times New Roman" w:hAnsi="Times New Roman"/>
                <w:sz w:val="20"/>
                <w:szCs w:val="20"/>
                <w:lang w:eastAsia="lt-LT"/>
              </w:rPr>
              <w:t>IĮ Lanmeta</w:t>
            </w:r>
          </w:p>
        </w:tc>
        <w:tc>
          <w:tcPr>
            <w:tcW w:w="1628" w:type="pct"/>
          </w:tcPr>
          <w:p w:rsidR="00646043" w:rsidRPr="00920797" w:rsidRDefault="00646043" w:rsidP="005E1803">
            <w:pPr>
              <w:tabs>
                <w:tab w:val="center" w:pos="4680"/>
                <w:tab w:val="right" w:pos="9360"/>
              </w:tabs>
              <w:spacing w:after="0" w:line="240" w:lineRule="auto"/>
              <w:rPr>
                <w:rFonts w:ascii="Times New Roman" w:hAnsi="Times New Roman"/>
                <w:sz w:val="20"/>
                <w:szCs w:val="20"/>
                <w:lang w:eastAsia="lt-LT"/>
              </w:rPr>
            </w:pPr>
            <w:r w:rsidRPr="00920797">
              <w:rPr>
                <w:rFonts w:ascii="Times New Roman" w:hAnsi="Times New Roman"/>
                <w:sz w:val="20"/>
                <w:szCs w:val="20"/>
                <w:lang w:eastAsia="lt-LT"/>
              </w:rPr>
              <w:t>Vietos verslas</w:t>
            </w:r>
          </w:p>
        </w:tc>
      </w:tr>
      <w:tr w:rsidR="00646043" w:rsidRPr="00920797" w:rsidTr="005E1803">
        <w:tc>
          <w:tcPr>
            <w:tcW w:w="273" w:type="pct"/>
            <w:shd w:val="clear" w:color="auto" w:fill="auto"/>
          </w:tcPr>
          <w:p w:rsidR="00646043" w:rsidRPr="00920797" w:rsidRDefault="00646043" w:rsidP="005E1803">
            <w:pPr>
              <w:tabs>
                <w:tab w:val="center" w:pos="4680"/>
                <w:tab w:val="right" w:pos="9360"/>
              </w:tabs>
              <w:spacing w:after="0" w:line="240" w:lineRule="auto"/>
              <w:jc w:val="both"/>
              <w:rPr>
                <w:rFonts w:ascii="Times New Roman" w:hAnsi="Times New Roman"/>
                <w:sz w:val="20"/>
                <w:szCs w:val="20"/>
                <w:lang w:eastAsia="lt-LT"/>
              </w:rPr>
            </w:pPr>
            <w:r w:rsidRPr="00920797">
              <w:rPr>
                <w:rFonts w:ascii="Times New Roman" w:hAnsi="Times New Roman"/>
                <w:sz w:val="20"/>
                <w:szCs w:val="20"/>
                <w:lang w:eastAsia="lt-LT"/>
              </w:rPr>
              <w:t>3</w:t>
            </w:r>
          </w:p>
        </w:tc>
        <w:tc>
          <w:tcPr>
            <w:tcW w:w="1471" w:type="pct"/>
            <w:shd w:val="clear" w:color="auto" w:fill="auto"/>
          </w:tcPr>
          <w:p w:rsidR="00646043" w:rsidRPr="00920797" w:rsidRDefault="00646043" w:rsidP="005E1803">
            <w:pPr>
              <w:tabs>
                <w:tab w:val="center" w:pos="4680"/>
                <w:tab w:val="right" w:pos="9360"/>
              </w:tabs>
              <w:spacing w:after="0" w:line="240" w:lineRule="auto"/>
              <w:rPr>
                <w:rFonts w:ascii="Times New Roman" w:hAnsi="Times New Roman"/>
                <w:sz w:val="20"/>
                <w:szCs w:val="20"/>
                <w:lang w:eastAsia="lt-LT"/>
              </w:rPr>
            </w:pPr>
            <w:r w:rsidRPr="00920797">
              <w:rPr>
                <w:rFonts w:ascii="Times New Roman" w:hAnsi="Times New Roman"/>
                <w:sz w:val="20"/>
                <w:szCs w:val="20"/>
                <w:lang w:eastAsia="lt-LT"/>
              </w:rPr>
              <w:t>Romualdas Kuras</w:t>
            </w:r>
          </w:p>
        </w:tc>
        <w:tc>
          <w:tcPr>
            <w:tcW w:w="1628" w:type="pct"/>
            <w:shd w:val="clear" w:color="auto" w:fill="auto"/>
          </w:tcPr>
          <w:p w:rsidR="00646043" w:rsidRPr="00920797" w:rsidRDefault="00646043" w:rsidP="005E1803">
            <w:pPr>
              <w:tabs>
                <w:tab w:val="center" w:pos="4680"/>
                <w:tab w:val="right" w:pos="9360"/>
              </w:tabs>
              <w:spacing w:after="0" w:line="240" w:lineRule="auto"/>
              <w:rPr>
                <w:rFonts w:ascii="Times New Roman" w:hAnsi="Times New Roman"/>
                <w:sz w:val="20"/>
                <w:szCs w:val="20"/>
                <w:lang w:eastAsia="lt-LT"/>
              </w:rPr>
            </w:pPr>
            <w:r w:rsidRPr="00920797">
              <w:rPr>
                <w:rFonts w:ascii="Times New Roman" w:hAnsi="Times New Roman"/>
                <w:sz w:val="20"/>
                <w:szCs w:val="20"/>
                <w:lang w:eastAsia="lt-LT"/>
              </w:rPr>
              <w:t>Jurbarko rajono savivaldybės taryba</w:t>
            </w:r>
          </w:p>
        </w:tc>
        <w:tc>
          <w:tcPr>
            <w:tcW w:w="1628" w:type="pct"/>
          </w:tcPr>
          <w:p w:rsidR="00646043" w:rsidRPr="00920797" w:rsidRDefault="00646043" w:rsidP="005E1803">
            <w:pPr>
              <w:tabs>
                <w:tab w:val="center" w:pos="4680"/>
                <w:tab w:val="right" w:pos="9360"/>
              </w:tabs>
              <w:spacing w:after="0" w:line="240" w:lineRule="auto"/>
              <w:rPr>
                <w:rFonts w:ascii="Times New Roman" w:hAnsi="Times New Roman"/>
                <w:sz w:val="20"/>
                <w:szCs w:val="20"/>
                <w:lang w:eastAsia="lt-LT"/>
              </w:rPr>
            </w:pPr>
            <w:r w:rsidRPr="00920797">
              <w:rPr>
                <w:rFonts w:ascii="Times New Roman" w:hAnsi="Times New Roman"/>
                <w:sz w:val="20"/>
                <w:szCs w:val="20"/>
                <w:lang w:eastAsia="lt-LT"/>
              </w:rPr>
              <w:t>Vietos valdžia</w:t>
            </w:r>
          </w:p>
        </w:tc>
      </w:tr>
      <w:tr w:rsidR="00646043" w:rsidRPr="00920797" w:rsidTr="005E1803">
        <w:tc>
          <w:tcPr>
            <w:tcW w:w="273" w:type="pct"/>
            <w:shd w:val="clear" w:color="auto" w:fill="auto"/>
          </w:tcPr>
          <w:p w:rsidR="00646043" w:rsidRPr="00920797" w:rsidRDefault="00646043" w:rsidP="005E1803">
            <w:pPr>
              <w:tabs>
                <w:tab w:val="center" w:pos="4680"/>
                <w:tab w:val="right" w:pos="9360"/>
              </w:tabs>
              <w:spacing w:after="0" w:line="240" w:lineRule="auto"/>
              <w:jc w:val="both"/>
              <w:rPr>
                <w:rFonts w:ascii="Times New Roman" w:hAnsi="Times New Roman"/>
                <w:sz w:val="20"/>
                <w:szCs w:val="20"/>
                <w:lang w:eastAsia="lt-LT"/>
              </w:rPr>
            </w:pPr>
            <w:r w:rsidRPr="00920797">
              <w:rPr>
                <w:rFonts w:ascii="Times New Roman" w:hAnsi="Times New Roman"/>
                <w:sz w:val="20"/>
                <w:szCs w:val="20"/>
                <w:lang w:eastAsia="lt-LT"/>
              </w:rPr>
              <w:t>4</w:t>
            </w:r>
          </w:p>
        </w:tc>
        <w:tc>
          <w:tcPr>
            <w:tcW w:w="1471" w:type="pct"/>
            <w:shd w:val="clear" w:color="auto" w:fill="auto"/>
          </w:tcPr>
          <w:p w:rsidR="00646043" w:rsidRPr="00920797" w:rsidRDefault="00646043" w:rsidP="005E1803">
            <w:pPr>
              <w:tabs>
                <w:tab w:val="center" w:pos="4680"/>
                <w:tab w:val="right" w:pos="9360"/>
              </w:tabs>
              <w:spacing w:after="0" w:line="240" w:lineRule="auto"/>
              <w:rPr>
                <w:rFonts w:ascii="Times New Roman" w:hAnsi="Times New Roman"/>
                <w:sz w:val="20"/>
                <w:szCs w:val="20"/>
                <w:lang w:eastAsia="lt-LT"/>
              </w:rPr>
            </w:pPr>
            <w:proofErr w:type="spellStart"/>
            <w:r w:rsidRPr="00920797">
              <w:rPr>
                <w:rFonts w:ascii="Times New Roman" w:hAnsi="Times New Roman"/>
                <w:sz w:val="20"/>
                <w:szCs w:val="20"/>
                <w:lang w:eastAsia="lt-LT"/>
              </w:rPr>
              <w:t>Rasida</w:t>
            </w:r>
            <w:proofErr w:type="spellEnd"/>
            <w:r w:rsidRPr="00920797">
              <w:rPr>
                <w:rFonts w:ascii="Times New Roman" w:hAnsi="Times New Roman"/>
                <w:sz w:val="20"/>
                <w:szCs w:val="20"/>
                <w:lang w:eastAsia="lt-LT"/>
              </w:rPr>
              <w:t xml:space="preserve"> Kalinauskienė</w:t>
            </w:r>
          </w:p>
        </w:tc>
        <w:tc>
          <w:tcPr>
            <w:tcW w:w="1628" w:type="pct"/>
            <w:shd w:val="clear" w:color="auto" w:fill="auto"/>
          </w:tcPr>
          <w:p w:rsidR="00646043" w:rsidRPr="00920797" w:rsidRDefault="00646043" w:rsidP="005E1803">
            <w:pPr>
              <w:tabs>
                <w:tab w:val="center" w:pos="4680"/>
                <w:tab w:val="right" w:pos="9360"/>
              </w:tabs>
              <w:spacing w:after="0" w:line="240" w:lineRule="auto"/>
              <w:rPr>
                <w:rFonts w:ascii="Times New Roman" w:hAnsi="Times New Roman"/>
                <w:sz w:val="20"/>
                <w:szCs w:val="20"/>
                <w:lang w:eastAsia="lt-LT"/>
              </w:rPr>
            </w:pPr>
            <w:r w:rsidRPr="00920797">
              <w:rPr>
                <w:rFonts w:ascii="Times New Roman" w:hAnsi="Times New Roman"/>
                <w:sz w:val="20"/>
                <w:szCs w:val="20"/>
                <w:lang w:eastAsia="lt-LT"/>
              </w:rPr>
              <w:t>Jurbarko rajono savivaldybės taryba</w:t>
            </w:r>
          </w:p>
        </w:tc>
        <w:tc>
          <w:tcPr>
            <w:tcW w:w="1628" w:type="pct"/>
          </w:tcPr>
          <w:p w:rsidR="00646043" w:rsidRPr="00920797" w:rsidRDefault="00646043" w:rsidP="005E1803">
            <w:pPr>
              <w:tabs>
                <w:tab w:val="center" w:pos="4680"/>
                <w:tab w:val="right" w:pos="9360"/>
              </w:tabs>
              <w:spacing w:after="0" w:line="240" w:lineRule="auto"/>
              <w:rPr>
                <w:rFonts w:ascii="Times New Roman" w:hAnsi="Times New Roman"/>
                <w:sz w:val="20"/>
                <w:szCs w:val="20"/>
                <w:lang w:eastAsia="lt-LT"/>
              </w:rPr>
            </w:pPr>
            <w:r w:rsidRPr="00920797">
              <w:rPr>
                <w:rFonts w:ascii="Times New Roman" w:hAnsi="Times New Roman"/>
                <w:sz w:val="20"/>
                <w:szCs w:val="20"/>
                <w:lang w:eastAsia="lt-LT"/>
              </w:rPr>
              <w:t>Vietos valdžia</w:t>
            </w:r>
          </w:p>
        </w:tc>
      </w:tr>
      <w:tr w:rsidR="00646043" w:rsidRPr="00920797" w:rsidTr="005E1803">
        <w:tc>
          <w:tcPr>
            <w:tcW w:w="273" w:type="pct"/>
            <w:shd w:val="clear" w:color="auto" w:fill="auto"/>
          </w:tcPr>
          <w:p w:rsidR="00646043" w:rsidRPr="00920797" w:rsidRDefault="00646043" w:rsidP="005E1803">
            <w:pPr>
              <w:tabs>
                <w:tab w:val="center" w:pos="4680"/>
                <w:tab w:val="right" w:pos="9360"/>
              </w:tabs>
              <w:spacing w:after="0" w:line="240" w:lineRule="auto"/>
              <w:jc w:val="both"/>
              <w:rPr>
                <w:rFonts w:ascii="Times New Roman" w:hAnsi="Times New Roman"/>
                <w:sz w:val="20"/>
                <w:szCs w:val="20"/>
                <w:lang w:eastAsia="lt-LT"/>
              </w:rPr>
            </w:pPr>
            <w:r w:rsidRPr="00920797">
              <w:rPr>
                <w:rFonts w:ascii="Times New Roman" w:hAnsi="Times New Roman"/>
                <w:sz w:val="20"/>
                <w:szCs w:val="20"/>
                <w:lang w:eastAsia="lt-LT"/>
              </w:rPr>
              <w:t>5</w:t>
            </w:r>
          </w:p>
        </w:tc>
        <w:tc>
          <w:tcPr>
            <w:tcW w:w="1471" w:type="pct"/>
            <w:shd w:val="clear" w:color="auto" w:fill="auto"/>
          </w:tcPr>
          <w:p w:rsidR="00646043" w:rsidRPr="00920797" w:rsidRDefault="00646043" w:rsidP="005E1803">
            <w:pPr>
              <w:tabs>
                <w:tab w:val="center" w:pos="4680"/>
                <w:tab w:val="right" w:pos="9360"/>
              </w:tabs>
              <w:spacing w:after="0" w:line="240" w:lineRule="auto"/>
              <w:rPr>
                <w:rFonts w:ascii="Times New Roman" w:hAnsi="Times New Roman"/>
                <w:sz w:val="20"/>
                <w:szCs w:val="20"/>
                <w:lang w:eastAsia="lt-LT"/>
              </w:rPr>
            </w:pPr>
            <w:r w:rsidRPr="00920797">
              <w:rPr>
                <w:rFonts w:ascii="Times New Roman" w:hAnsi="Times New Roman"/>
                <w:sz w:val="20"/>
                <w:szCs w:val="20"/>
                <w:lang w:eastAsia="lt-LT"/>
              </w:rPr>
              <w:t>Vida Rekešienė</w:t>
            </w:r>
          </w:p>
        </w:tc>
        <w:tc>
          <w:tcPr>
            <w:tcW w:w="1628" w:type="pct"/>
            <w:shd w:val="clear" w:color="auto" w:fill="auto"/>
          </w:tcPr>
          <w:p w:rsidR="00646043" w:rsidRPr="00920797" w:rsidRDefault="00646043" w:rsidP="005E1803">
            <w:pPr>
              <w:tabs>
                <w:tab w:val="center" w:pos="4680"/>
                <w:tab w:val="right" w:pos="9360"/>
              </w:tabs>
              <w:spacing w:after="0" w:line="240" w:lineRule="auto"/>
              <w:rPr>
                <w:rFonts w:ascii="Times New Roman" w:hAnsi="Times New Roman"/>
                <w:sz w:val="20"/>
                <w:szCs w:val="20"/>
                <w:lang w:eastAsia="lt-LT"/>
              </w:rPr>
            </w:pPr>
            <w:r w:rsidRPr="00920797">
              <w:rPr>
                <w:rFonts w:ascii="Times New Roman" w:hAnsi="Times New Roman"/>
                <w:sz w:val="20"/>
                <w:szCs w:val="20"/>
                <w:lang w:eastAsia="lt-LT"/>
              </w:rPr>
              <w:t>Jurbarko rajono savivaldybės taryba</w:t>
            </w:r>
          </w:p>
        </w:tc>
        <w:tc>
          <w:tcPr>
            <w:tcW w:w="1628" w:type="pct"/>
          </w:tcPr>
          <w:p w:rsidR="00646043" w:rsidRPr="00920797" w:rsidRDefault="00646043" w:rsidP="005E1803">
            <w:pPr>
              <w:tabs>
                <w:tab w:val="center" w:pos="4680"/>
                <w:tab w:val="right" w:pos="9360"/>
              </w:tabs>
              <w:spacing w:after="0" w:line="240" w:lineRule="auto"/>
              <w:rPr>
                <w:rFonts w:ascii="Times New Roman" w:hAnsi="Times New Roman"/>
                <w:sz w:val="20"/>
                <w:szCs w:val="20"/>
                <w:lang w:eastAsia="lt-LT"/>
              </w:rPr>
            </w:pPr>
            <w:r w:rsidRPr="00920797">
              <w:rPr>
                <w:rFonts w:ascii="Times New Roman" w:hAnsi="Times New Roman"/>
                <w:sz w:val="20"/>
                <w:szCs w:val="20"/>
                <w:lang w:eastAsia="lt-LT"/>
              </w:rPr>
              <w:t>Vietos valdžia</w:t>
            </w:r>
          </w:p>
        </w:tc>
      </w:tr>
      <w:tr w:rsidR="00646043" w:rsidRPr="00920797" w:rsidTr="005E1803">
        <w:tc>
          <w:tcPr>
            <w:tcW w:w="273" w:type="pct"/>
            <w:shd w:val="clear" w:color="auto" w:fill="auto"/>
          </w:tcPr>
          <w:p w:rsidR="00646043" w:rsidRPr="00920797" w:rsidRDefault="00646043" w:rsidP="005E1803">
            <w:pPr>
              <w:tabs>
                <w:tab w:val="center" w:pos="4680"/>
                <w:tab w:val="right" w:pos="9360"/>
              </w:tabs>
              <w:spacing w:after="0" w:line="240" w:lineRule="auto"/>
              <w:jc w:val="both"/>
              <w:rPr>
                <w:rFonts w:ascii="Times New Roman" w:hAnsi="Times New Roman"/>
                <w:sz w:val="20"/>
                <w:szCs w:val="20"/>
                <w:lang w:eastAsia="lt-LT"/>
              </w:rPr>
            </w:pPr>
            <w:r w:rsidRPr="00920797">
              <w:rPr>
                <w:rFonts w:ascii="Times New Roman" w:hAnsi="Times New Roman"/>
                <w:sz w:val="20"/>
                <w:szCs w:val="20"/>
                <w:lang w:eastAsia="lt-LT"/>
              </w:rPr>
              <w:lastRenderedPageBreak/>
              <w:t>6</w:t>
            </w:r>
          </w:p>
        </w:tc>
        <w:tc>
          <w:tcPr>
            <w:tcW w:w="1471" w:type="pct"/>
            <w:shd w:val="clear" w:color="auto" w:fill="auto"/>
          </w:tcPr>
          <w:p w:rsidR="00646043" w:rsidRPr="00920797" w:rsidRDefault="00646043" w:rsidP="005E1803">
            <w:pPr>
              <w:tabs>
                <w:tab w:val="center" w:pos="4680"/>
                <w:tab w:val="right" w:pos="9360"/>
              </w:tabs>
              <w:spacing w:after="0" w:line="240" w:lineRule="auto"/>
              <w:rPr>
                <w:rFonts w:ascii="Times New Roman" w:hAnsi="Times New Roman"/>
                <w:sz w:val="20"/>
                <w:szCs w:val="20"/>
                <w:lang w:eastAsia="lt-LT"/>
              </w:rPr>
            </w:pPr>
            <w:proofErr w:type="spellStart"/>
            <w:r w:rsidRPr="00920797">
              <w:rPr>
                <w:rFonts w:ascii="Times New Roman" w:hAnsi="Times New Roman"/>
                <w:sz w:val="20"/>
                <w:szCs w:val="20"/>
                <w:lang w:eastAsia="lt-LT"/>
              </w:rPr>
              <w:t>Arijana</w:t>
            </w:r>
            <w:proofErr w:type="spellEnd"/>
            <w:r w:rsidRPr="00920797">
              <w:rPr>
                <w:rFonts w:ascii="Times New Roman" w:hAnsi="Times New Roman"/>
                <w:sz w:val="20"/>
                <w:szCs w:val="20"/>
                <w:lang w:eastAsia="lt-LT"/>
              </w:rPr>
              <w:t xml:space="preserve"> </w:t>
            </w:r>
            <w:proofErr w:type="spellStart"/>
            <w:r w:rsidRPr="00920797">
              <w:rPr>
                <w:rFonts w:ascii="Times New Roman" w:hAnsi="Times New Roman"/>
                <w:sz w:val="20"/>
                <w:szCs w:val="20"/>
                <w:lang w:eastAsia="lt-LT"/>
              </w:rPr>
              <w:t>Zairienė</w:t>
            </w:r>
            <w:proofErr w:type="spellEnd"/>
          </w:p>
        </w:tc>
        <w:tc>
          <w:tcPr>
            <w:tcW w:w="1628" w:type="pct"/>
            <w:shd w:val="clear" w:color="auto" w:fill="auto"/>
          </w:tcPr>
          <w:p w:rsidR="00646043" w:rsidRPr="00920797" w:rsidRDefault="00646043" w:rsidP="005E1803">
            <w:pPr>
              <w:tabs>
                <w:tab w:val="center" w:pos="4680"/>
                <w:tab w:val="right" w:pos="9360"/>
              </w:tabs>
              <w:spacing w:after="0" w:line="240" w:lineRule="auto"/>
              <w:rPr>
                <w:rFonts w:ascii="Times New Roman" w:hAnsi="Times New Roman"/>
                <w:sz w:val="20"/>
                <w:szCs w:val="20"/>
                <w:lang w:eastAsia="lt-LT"/>
              </w:rPr>
            </w:pPr>
            <w:r w:rsidRPr="00920797">
              <w:rPr>
                <w:rFonts w:ascii="Times New Roman" w:hAnsi="Times New Roman"/>
                <w:sz w:val="20"/>
                <w:szCs w:val="20"/>
                <w:lang w:eastAsia="lt-LT"/>
              </w:rPr>
              <w:t>Jurbarko šokių studija „Sraunusis Nemunėlis“</w:t>
            </w:r>
          </w:p>
        </w:tc>
        <w:tc>
          <w:tcPr>
            <w:tcW w:w="1628" w:type="pct"/>
          </w:tcPr>
          <w:p w:rsidR="00646043" w:rsidRPr="00920797" w:rsidRDefault="00646043" w:rsidP="005E1803">
            <w:pPr>
              <w:tabs>
                <w:tab w:val="center" w:pos="4680"/>
                <w:tab w:val="right" w:pos="9360"/>
              </w:tabs>
              <w:spacing w:after="0" w:line="240" w:lineRule="auto"/>
              <w:rPr>
                <w:rFonts w:ascii="Times New Roman" w:hAnsi="Times New Roman"/>
                <w:sz w:val="20"/>
                <w:szCs w:val="20"/>
                <w:lang w:eastAsia="lt-LT"/>
              </w:rPr>
            </w:pPr>
            <w:r w:rsidRPr="00920797">
              <w:rPr>
                <w:rFonts w:ascii="Times New Roman" w:hAnsi="Times New Roman"/>
                <w:sz w:val="20"/>
                <w:szCs w:val="20"/>
                <w:lang w:eastAsia="lt-LT"/>
              </w:rPr>
              <w:t>NVO</w:t>
            </w:r>
          </w:p>
        </w:tc>
      </w:tr>
      <w:tr w:rsidR="00646043" w:rsidRPr="00920797" w:rsidTr="005E1803">
        <w:tc>
          <w:tcPr>
            <w:tcW w:w="273" w:type="pct"/>
            <w:shd w:val="clear" w:color="auto" w:fill="auto"/>
          </w:tcPr>
          <w:p w:rsidR="00646043" w:rsidRPr="00920797" w:rsidRDefault="00646043" w:rsidP="005E1803">
            <w:pPr>
              <w:tabs>
                <w:tab w:val="center" w:pos="4680"/>
                <w:tab w:val="right" w:pos="9360"/>
              </w:tabs>
              <w:spacing w:after="0" w:line="240" w:lineRule="auto"/>
              <w:jc w:val="both"/>
              <w:rPr>
                <w:rFonts w:ascii="Times New Roman" w:hAnsi="Times New Roman"/>
                <w:sz w:val="20"/>
                <w:szCs w:val="20"/>
                <w:lang w:eastAsia="lt-LT"/>
              </w:rPr>
            </w:pPr>
            <w:r w:rsidRPr="00920797">
              <w:rPr>
                <w:rFonts w:ascii="Times New Roman" w:hAnsi="Times New Roman"/>
                <w:sz w:val="20"/>
                <w:szCs w:val="20"/>
                <w:lang w:eastAsia="lt-LT"/>
              </w:rPr>
              <w:t>7</w:t>
            </w:r>
          </w:p>
        </w:tc>
        <w:tc>
          <w:tcPr>
            <w:tcW w:w="1471" w:type="pct"/>
            <w:shd w:val="clear" w:color="auto" w:fill="auto"/>
          </w:tcPr>
          <w:p w:rsidR="00646043" w:rsidRPr="00920797" w:rsidRDefault="00646043" w:rsidP="005E1803">
            <w:pPr>
              <w:tabs>
                <w:tab w:val="center" w:pos="4680"/>
                <w:tab w:val="right" w:pos="9360"/>
              </w:tabs>
              <w:spacing w:after="0" w:line="240" w:lineRule="auto"/>
              <w:rPr>
                <w:rFonts w:ascii="Times New Roman" w:hAnsi="Times New Roman"/>
                <w:sz w:val="20"/>
                <w:szCs w:val="20"/>
                <w:lang w:eastAsia="lt-LT"/>
              </w:rPr>
            </w:pPr>
            <w:r w:rsidRPr="00920797">
              <w:rPr>
                <w:rFonts w:ascii="Times New Roman" w:hAnsi="Times New Roman"/>
                <w:sz w:val="20"/>
                <w:szCs w:val="20"/>
                <w:lang w:eastAsia="lt-LT"/>
              </w:rPr>
              <w:t xml:space="preserve">Oksana </w:t>
            </w:r>
            <w:proofErr w:type="spellStart"/>
            <w:r w:rsidRPr="00920797">
              <w:rPr>
                <w:rFonts w:ascii="Times New Roman" w:hAnsi="Times New Roman"/>
                <w:sz w:val="20"/>
                <w:szCs w:val="20"/>
                <w:lang w:eastAsia="lt-LT"/>
              </w:rPr>
              <w:t>Mazur</w:t>
            </w:r>
            <w:proofErr w:type="spellEnd"/>
          </w:p>
        </w:tc>
        <w:tc>
          <w:tcPr>
            <w:tcW w:w="1628" w:type="pct"/>
            <w:shd w:val="clear" w:color="auto" w:fill="auto"/>
          </w:tcPr>
          <w:p w:rsidR="00646043" w:rsidRPr="00920797" w:rsidRDefault="00646043" w:rsidP="005E1803">
            <w:pPr>
              <w:tabs>
                <w:tab w:val="center" w:pos="4680"/>
                <w:tab w:val="right" w:pos="9360"/>
              </w:tabs>
              <w:spacing w:after="0" w:line="240" w:lineRule="auto"/>
              <w:rPr>
                <w:rFonts w:ascii="Times New Roman" w:hAnsi="Times New Roman"/>
                <w:sz w:val="20"/>
                <w:szCs w:val="20"/>
                <w:lang w:eastAsia="lt-LT"/>
              </w:rPr>
            </w:pPr>
            <w:r w:rsidRPr="00920797">
              <w:rPr>
                <w:rFonts w:ascii="Times New Roman" w:hAnsi="Times New Roman"/>
                <w:sz w:val="20"/>
                <w:szCs w:val="20"/>
                <w:lang w:eastAsia="lt-LT"/>
              </w:rPr>
              <w:t>UAB „Jurbarko laikas“</w:t>
            </w:r>
          </w:p>
        </w:tc>
        <w:tc>
          <w:tcPr>
            <w:tcW w:w="1628" w:type="pct"/>
          </w:tcPr>
          <w:p w:rsidR="00646043" w:rsidRPr="00920797" w:rsidRDefault="00646043" w:rsidP="005E1803">
            <w:pPr>
              <w:tabs>
                <w:tab w:val="center" w:pos="4680"/>
                <w:tab w:val="right" w:pos="9360"/>
              </w:tabs>
              <w:spacing w:after="0" w:line="240" w:lineRule="auto"/>
              <w:rPr>
                <w:rFonts w:ascii="Times New Roman" w:hAnsi="Times New Roman"/>
                <w:sz w:val="20"/>
                <w:szCs w:val="20"/>
                <w:lang w:eastAsia="lt-LT"/>
              </w:rPr>
            </w:pPr>
            <w:r w:rsidRPr="00920797">
              <w:rPr>
                <w:rFonts w:ascii="Times New Roman" w:hAnsi="Times New Roman"/>
                <w:sz w:val="20"/>
                <w:szCs w:val="20"/>
                <w:lang w:eastAsia="lt-LT"/>
              </w:rPr>
              <w:t>Vietos verslas</w:t>
            </w:r>
          </w:p>
        </w:tc>
      </w:tr>
      <w:tr w:rsidR="00646043" w:rsidRPr="00920797" w:rsidTr="005E1803">
        <w:tc>
          <w:tcPr>
            <w:tcW w:w="273" w:type="pct"/>
            <w:shd w:val="clear" w:color="auto" w:fill="auto"/>
          </w:tcPr>
          <w:p w:rsidR="00646043" w:rsidRPr="00920797" w:rsidRDefault="00646043" w:rsidP="005E1803">
            <w:pPr>
              <w:tabs>
                <w:tab w:val="center" w:pos="4680"/>
                <w:tab w:val="right" w:pos="9360"/>
              </w:tabs>
              <w:spacing w:after="0" w:line="240" w:lineRule="auto"/>
              <w:jc w:val="both"/>
              <w:rPr>
                <w:rFonts w:ascii="Times New Roman" w:hAnsi="Times New Roman"/>
                <w:sz w:val="20"/>
                <w:szCs w:val="20"/>
                <w:lang w:eastAsia="lt-LT"/>
              </w:rPr>
            </w:pPr>
            <w:r w:rsidRPr="00920797">
              <w:rPr>
                <w:rFonts w:ascii="Times New Roman" w:hAnsi="Times New Roman"/>
                <w:sz w:val="20"/>
                <w:szCs w:val="20"/>
                <w:lang w:eastAsia="lt-LT"/>
              </w:rPr>
              <w:t>8</w:t>
            </w:r>
          </w:p>
        </w:tc>
        <w:tc>
          <w:tcPr>
            <w:tcW w:w="1471" w:type="pct"/>
            <w:shd w:val="clear" w:color="auto" w:fill="auto"/>
          </w:tcPr>
          <w:p w:rsidR="00646043" w:rsidRPr="00920797" w:rsidRDefault="00646043" w:rsidP="005E1803">
            <w:pPr>
              <w:tabs>
                <w:tab w:val="center" w:pos="4680"/>
                <w:tab w:val="right" w:pos="9360"/>
              </w:tabs>
              <w:spacing w:after="0" w:line="240" w:lineRule="auto"/>
              <w:rPr>
                <w:rFonts w:ascii="Times New Roman" w:hAnsi="Times New Roman"/>
                <w:sz w:val="20"/>
                <w:szCs w:val="20"/>
                <w:lang w:eastAsia="lt-LT"/>
              </w:rPr>
            </w:pPr>
            <w:r w:rsidRPr="00920797">
              <w:rPr>
                <w:rFonts w:ascii="Times New Roman" w:hAnsi="Times New Roman"/>
                <w:sz w:val="20"/>
                <w:szCs w:val="20"/>
                <w:lang w:eastAsia="lt-LT"/>
              </w:rPr>
              <w:t>Greta Šukytė</w:t>
            </w:r>
          </w:p>
        </w:tc>
        <w:tc>
          <w:tcPr>
            <w:tcW w:w="1628" w:type="pct"/>
            <w:shd w:val="clear" w:color="auto" w:fill="auto"/>
          </w:tcPr>
          <w:p w:rsidR="00646043" w:rsidRPr="00920797" w:rsidRDefault="00646043" w:rsidP="005E1803">
            <w:pPr>
              <w:tabs>
                <w:tab w:val="center" w:pos="4680"/>
                <w:tab w:val="right" w:pos="9360"/>
              </w:tabs>
              <w:spacing w:after="0" w:line="240" w:lineRule="auto"/>
              <w:rPr>
                <w:rFonts w:ascii="Times New Roman" w:hAnsi="Times New Roman"/>
                <w:sz w:val="20"/>
                <w:szCs w:val="20"/>
                <w:lang w:eastAsia="lt-LT"/>
              </w:rPr>
            </w:pPr>
            <w:r w:rsidRPr="00920797">
              <w:rPr>
                <w:rFonts w:ascii="Times New Roman" w:hAnsi="Times New Roman"/>
                <w:sz w:val="20"/>
                <w:szCs w:val="20"/>
                <w:lang w:eastAsia="lt-LT"/>
              </w:rPr>
              <w:t>MB „Meridėja“</w:t>
            </w:r>
          </w:p>
        </w:tc>
        <w:tc>
          <w:tcPr>
            <w:tcW w:w="1628" w:type="pct"/>
          </w:tcPr>
          <w:p w:rsidR="00646043" w:rsidRPr="00920797" w:rsidRDefault="00646043" w:rsidP="005E1803">
            <w:pPr>
              <w:tabs>
                <w:tab w:val="center" w:pos="4680"/>
                <w:tab w:val="right" w:pos="9360"/>
              </w:tabs>
              <w:spacing w:after="0" w:line="240" w:lineRule="auto"/>
              <w:rPr>
                <w:rFonts w:ascii="Times New Roman" w:hAnsi="Times New Roman"/>
                <w:sz w:val="20"/>
                <w:szCs w:val="20"/>
                <w:lang w:eastAsia="lt-LT"/>
              </w:rPr>
            </w:pPr>
            <w:r w:rsidRPr="00920797">
              <w:rPr>
                <w:rFonts w:ascii="Times New Roman" w:hAnsi="Times New Roman"/>
                <w:sz w:val="20"/>
                <w:szCs w:val="20"/>
                <w:lang w:eastAsia="lt-LT"/>
              </w:rPr>
              <w:t>Vietos verslas</w:t>
            </w:r>
          </w:p>
        </w:tc>
      </w:tr>
      <w:tr w:rsidR="00646043" w:rsidRPr="00920797" w:rsidTr="005E1803">
        <w:tc>
          <w:tcPr>
            <w:tcW w:w="273" w:type="pct"/>
            <w:shd w:val="clear" w:color="auto" w:fill="auto"/>
          </w:tcPr>
          <w:p w:rsidR="00646043" w:rsidRPr="00920797" w:rsidRDefault="00646043" w:rsidP="005E1803">
            <w:pPr>
              <w:tabs>
                <w:tab w:val="center" w:pos="4680"/>
                <w:tab w:val="right" w:pos="9360"/>
              </w:tabs>
              <w:spacing w:after="0" w:line="240" w:lineRule="auto"/>
              <w:jc w:val="both"/>
              <w:rPr>
                <w:rFonts w:ascii="Times New Roman" w:hAnsi="Times New Roman"/>
                <w:sz w:val="20"/>
                <w:szCs w:val="20"/>
                <w:lang w:eastAsia="lt-LT"/>
              </w:rPr>
            </w:pPr>
            <w:r w:rsidRPr="00920797">
              <w:rPr>
                <w:rFonts w:ascii="Times New Roman" w:hAnsi="Times New Roman"/>
                <w:sz w:val="20"/>
                <w:szCs w:val="20"/>
                <w:lang w:eastAsia="lt-LT"/>
              </w:rPr>
              <w:t>9</w:t>
            </w:r>
          </w:p>
        </w:tc>
        <w:tc>
          <w:tcPr>
            <w:tcW w:w="1471" w:type="pct"/>
            <w:shd w:val="clear" w:color="auto" w:fill="auto"/>
          </w:tcPr>
          <w:p w:rsidR="00646043" w:rsidRPr="00920797" w:rsidRDefault="00646043" w:rsidP="005E1803">
            <w:pPr>
              <w:tabs>
                <w:tab w:val="center" w:pos="4680"/>
                <w:tab w:val="right" w:pos="9360"/>
              </w:tabs>
              <w:spacing w:after="0" w:line="240" w:lineRule="auto"/>
              <w:rPr>
                <w:rFonts w:ascii="Times New Roman" w:hAnsi="Times New Roman"/>
                <w:sz w:val="20"/>
                <w:szCs w:val="20"/>
                <w:lang w:eastAsia="lt-LT"/>
              </w:rPr>
            </w:pPr>
            <w:r w:rsidRPr="00920797">
              <w:rPr>
                <w:rFonts w:ascii="Times New Roman" w:hAnsi="Times New Roman"/>
                <w:sz w:val="20"/>
                <w:szCs w:val="20"/>
                <w:lang w:eastAsia="lt-LT"/>
              </w:rPr>
              <w:t>Eglė Židžiūnienė</w:t>
            </w:r>
          </w:p>
        </w:tc>
        <w:tc>
          <w:tcPr>
            <w:tcW w:w="1628" w:type="pct"/>
            <w:shd w:val="clear" w:color="auto" w:fill="auto"/>
          </w:tcPr>
          <w:p w:rsidR="00646043" w:rsidRPr="00920797" w:rsidRDefault="00646043" w:rsidP="005E1803">
            <w:pPr>
              <w:tabs>
                <w:tab w:val="center" w:pos="4680"/>
                <w:tab w:val="right" w:pos="9360"/>
              </w:tabs>
              <w:spacing w:after="0" w:line="240" w:lineRule="auto"/>
              <w:rPr>
                <w:rFonts w:ascii="Times New Roman" w:hAnsi="Times New Roman"/>
                <w:sz w:val="20"/>
                <w:szCs w:val="20"/>
                <w:lang w:eastAsia="lt-LT"/>
              </w:rPr>
            </w:pPr>
            <w:r w:rsidRPr="00920797">
              <w:rPr>
                <w:rFonts w:ascii="Times New Roman" w:hAnsi="Times New Roman"/>
                <w:sz w:val="20"/>
                <w:szCs w:val="20"/>
                <w:lang w:eastAsia="lt-LT"/>
              </w:rPr>
              <w:t>Jurbarko jaunimo organizacijų sąjunga</w:t>
            </w:r>
          </w:p>
        </w:tc>
        <w:tc>
          <w:tcPr>
            <w:tcW w:w="1628" w:type="pct"/>
          </w:tcPr>
          <w:p w:rsidR="00646043" w:rsidRPr="00920797" w:rsidRDefault="00646043" w:rsidP="005E1803">
            <w:pPr>
              <w:tabs>
                <w:tab w:val="center" w:pos="4680"/>
                <w:tab w:val="right" w:pos="9360"/>
              </w:tabs>
              <w:spacing w:after="0" w:line="240" w:lineRule="auto"/>
              <w:rPr>
                <w:rFonts w:ascii="Times New Roman" w:hAnsi="Times New Roman"/>
                <w:sz w:val="20"/>
                <w:szCs w:val="20"/>
                <w:lang w:eastAsia="lt-LT"/>
              </w:rPr>
            </w:pPr>
            <w:r w:rsidRPr="00920797">
              <w:rPr>
                <w:rFonts w:ascii="Times New Roman" w:hAnsi="Times New Roman"/>
                <w:sz w:val="20"/>
                <w:szCs w:val="20"/>
                <w:lang w:eastAsia="lt-LT"/>
              </w:rPr>
              <w:t>NVO</w:t>
            </w:r>
          </w:p>
        </w:tc>
      </w:tr>
      <w:tr w:rsidR="00646043" w:rsidRPr="00920797" w:rsidTr="005E1803">
        <w:tc>
          <w:tcPr>
            <w:tcW w:w="273" w:type="pct"/>
            <w:shd w:val="clear" w:color="auto" w:fill="auto"/>
          </w:tcPr>
          <w:p w:rsidR="00646043" w:rsidRPr="00920797" w:rsidRDefault="00646043" w:rsidP="005E1803">
            <w:pPr>
              <w:tabs>
                <w:tab w:val="center" w:pos="4680"/>
                <w:tab w:val="right" w:pos="9360"/>
              </w:tabs>
              <w:spacing w:after="0" w:line="240" w:lineRule="auto"/>
              <w:jc w:val="both"/>
              <w:rPr>
                <w:rFonts w:ascii="Times New Roman" w:hAnsi="Times New Roman"/>
                <w:sz w:val="20"/>
                <w:szCs w:val="20"/>
                <w:lang w:eastAsia="lt-LT"/>
              </w:rPr>
            </w:pPr>
            <w:r w:rsidRPr="00920797">
              <w:rPr>
                <w:rFonts w:ascii="Times New Roman" w:hAnsi="Times New Roman"/>
                <w:sz w:val="20"/>
                <w:szCs w:val="20"/>
                <w:lang w:eastAsia="lt-LT"/>
              </w:rPr>
              <w:t>10</w:t>
            </w:r>
          </w:p>
        </w:tc>
        <w:tc>
          <w:tcPr>
            <w:tcW w:w="1471" w:type="pct"/>
            <w:shd w:val="clear" w:color="auto" w:fill="auto"/>
          </w:tcPr>
          <w:p w:rsidR="00646043" w:rsidRPr="00920797" w:rsidRDefault="00646043" w:rsidP="005E1803">
            <w:pPr>
              <w:tabs>
                <w:tab w:val="center" w:pos="4680"/>
                <w:tab w:val="right" w:pos="9360"/>
              </w:tabs>
              <w:spacing w:after="0" w:line="240" w:lineRule="auto"/>
              <w:rPr>
                <w:rFonts w:ascii="Times New Roman" w:hAnsi="Times New Roman"/>
                <w:sz w:val="20"/>
                <w:szCs w:val="20"/>
                <w:lang w:eastAsia="lt-LT"/>
              </w:rPr>
            </w:pPr>
            <w:r w:rsidRPr="00920797">
              <w:rPr>
                <w:rFonts w:ascii="Times New Roman" w:hAnsi="Times New Roman"/>
                <w:sz w:val="20"/>
                <w:szCs w:val="20"/>
                <w:lang w:eastAsia="lt-LT"/>
              </w:rPr>
              <w:t>Mindaugas Smirnovas</w:t>
            </w:r>
          </w:p>
        </w:tc>
        <w:tc>
          <w:tcPr>
            <w:tcW w:w="1628" w:type="pct"/>
            <w:shd w:val="clear" w:color="auto" w:fill="auto"/>
          </w:tcPr>
          <w:p w:rsidR="00646043" w:rsidRPr="00920797" w:rsidRDefault="00646043" w:rsidP="005E1803">
            <w:pPr>
              <w:tabs>
                <w:tab w:val="center" w:pos="4680"/>
                <w:tab w:val="right" w:pos="9360"/>
              </w:tabs>
              <w:spacing w:after="0" w:line="240" w:lineRule="auto"/>
              <w:rPr>
                <w:rFonts w:ascii="Times New Roman" w:hAnsi="Times New Roman"/>
                <w:sz w:val="20"/>
                <w:szCs w:val="20"/>
                <w:lang w:eastAsia="lt-LT"/>
              </w:rPr>
            </w:pPr>
            <w:r w:rsidRPr="00920797">
              <w:rPr>
                <w:rFonts w:ascii="Times New Roman" w:hAnsi="Times New Roman"/>
                <w:sz w:val="20"/>
                <w:szCs w:val="20"/>
                <w:lang w:eastAsia="lt-LT"/>
              </w:rPr>
              <w:t xml:space="preserve">Jurbarko </w:t>
            </w:r>
            <w:proofErr w:type="spellStart"/>
            <w:r w:rsidRPr="00920797">
              <w:rPr>
                <w:rFonts w:ascii="Times New Roman" w:hAnsi="Times New Roman"/>
                <w:sz w:val="20"/>
                <w:szCs w:val="20"/>
                <w:lang w:eastAsia="lt-LT"/>
              </w:rPr>
              <w:t>džiudžitso</w:t>
            </w:r>
            <w:proofErr w:type="spellEnd"/>
            <w:r w:rsidRPr="00920797">
              <w:rPr>
                <w:rFonts w:ascii="Times New Roman" w:hAnsi="Times New Roman"/>
                <w:sz w:val="20"/>
                <w:szCs w:val="20"/>
                <w:lang w:eastAsia="lt-LT"/>
              </w:rPr>
              <w:t xml:space="preserve"> </w:t>
            </w:r>
            <w:proofErr w:type="spellStart"/>
            <w:r w:rsidRPr="00920797">
              <w:rPr>
                <w:rFonts w:ascii="Times New Roman" w:hAnsi="Times New Roman"/>
                <w:sz w:val="20"/>
                <w:szCs w:val="20"/>
                <w:lang w:eastAsia="lt-LT"/>
              </w:rPr>
              <w:t>kobudo</w:t>
            </w:r>
            <w:proofErr w:type="spellEnd"/>
            <w:r w:rsidRPr="00920797">
              <w:rPr>
                <w:rFonts w:ascii="Times New Roman" w:hAnsi="Times New Roman"/>
                <w:sz w:val="20"/>
                <w:szCs w:val="20"/>
                <w:lang w:eastAsia="lt-LT"/>
              </w:rPr>
              <w:t xml:space="preserve"> sporto klubas „Pantera“</w:t>
            </w:r>
          </w:p>
        </w:tc>
        <w:tc>
          <w:tcPr>
            <w:tcW w:w="1628" w:type="pct"/>
          </w:tcPr>
          <w:p w:rsidR="00646043" w:rsidRPr="00920797" w:rsidRDefault="00646043" w:rsidP="005E1803">
            <w:pPr>
              <w:tabs>
                <w:tab w:val="center" w:pos="4680"/>
                <w:tab w:val="right" w:pos="9360"/>
              </w:tabs>
              <w:spacing w:after="0" w:line="240" w:lineRule="auto"/>
              <w:rPr>
                <w:rFonts w:ascii="Times New Roman" w:hAnsi="Times New Roman"/>
                <w:sz w:val="20"/>
                <w:szCs w:val="20"/>
                <w:lang w:eastAsia="lt-LT"/>
              </w:rPr>
            </w:pPr>
            <w:r w:rsidRPr="00920797">
              <w:rPr>
                <w:rFonts w:ascii="Times New Roman" w:hAnsi="Times New Roman"/>
                <w:sz w:val="20"/>
                <w:szCs w:val="20"/>
                <w:lang w:eastAsia="lt-LT"/>
              </w:rPr>
              <w:t>NVO</w:t>
            </w:r>
          </w:p>
        </w:tc>
      </w:tr>
      <w:tr w:rsidR="00646043" w:rsidRPr="00920797" w:rsidTr="005E1803">
        <w:tc>
          <w:tcPr>
            <w:tcW w:w="273" w:type="pct"/>
            <w:shd w:val="clear" w:color="auto" w:fill="auto"/>
          </w:tcPr>
          <w:p w:rsidR="00646043" w:rsidRPr="00920797" w:rsidRDefault="00646043" w:rsidP="005E1803">
            <w:pPr>
              <w:tabs>
                <w:tab w:val="center" w:pos="4680"/>
                <w:tab w:val="right" w:pos="9360"/>
              </w:tabs>
              <w:spacing w:after="0" w:line="240" w:lineRule="auto"/>
              <w:jc w:val="both"/>
              <w:rPr>
                <w:rFonts w:ascii="Times New Roman" w:hAnsi="Times New Roman"/>
                <w:sz w:val="20"/>
                <w:szCs w:val="20"/>
                <w:lang w:eastAsia="lt-LT"/>
              </w:rPr>
            </w:pPr>
            <w:r w:rsidRPr="00920797">
              <w:rPr>
                <w:rFonts w:ascii="Times New Roman" w:hAnsi="Times New Roman"/>
                <w:sz w:val="20"/>
                <w:szCs w:val="20"/>
                <w:lang w:eastAsia="lt-LT"/>
              </w:rPr>
              <w:t>11</w:t>
            </w:r>
          </w:p>
        </w:tc>
        <w:tc>
          <w:tcPr>
            <w:tcW w:w="1471" w:type="pct"/>
            <w:shd w:val="clear" w:color="auto" w:fill="auto"/>
          </w:tcPr>
          <w:p w:rsidR="00646043" w:rsidRPr="00920797" w:rsidRDefault="00646043" w:rsidP="005E1803">
            <w:pPr>
              <w:tabs>
                <w:tab w:val="center" w:pos="4680"/>
                <w:tab w:val="right" w:pos="9360"/>
              </w:tabs>
              <w:spacing w:after="0" w:line="240" w:lineRule="auto"/>
              <w:rPr>
                <w:rFonts w:ascii="Times New Roman" w:hAnsi="Times New Roman"/>
                <w:sz w:val="20"/>
                <w:szCs w:val="20"/>
                <w:lang w:eastAsia="lt-LT"/>
              </w:rPr>
            </w:pPr>
            <w:r w:rsidRPr="00920797">
              <w:rPr>
                <w:rFonts w:ascii="Times New Roman" w:hAnsi="Times New Roman"/>
                <w:sz w:val="20"/>
                <w:szCs w:val="20"/>
                <w:lang w:eastAsia="lt-LT"/>
              </w:rPr>
              <w:t>Tomas Tomkus</w:t>
            </w:r>
          </w:p>
        </w:tc>
        <w:tc>
          <w:tcPr>
            <w:tcW w:w="1628" w:type="pct"/>
            <w:shd w:val="clear" w:color="auto" w:fill="auto"/>
          </w:tcPr>
          <w:p w:rsidR="00646043" w:rsidRPr="00920797" w:rsidRDefault="00646043" w:rsidP="005E1803">
            <w:pPr>
              <w:tabs>
                <w:tab w:val="center" w:pos="4680"/>
                <w:tab w:val="right" w:pos="9360"/>
              </w:tabs>
              <w:spacing w:after="0" w:line="240" w:lineRule="auto"/>
              <w:rPr>
                <w:rFonts w:ascii="Times New Roman" w:hAnsi="Times New Roman"/>
                <w:sz w:val="20"/>
                <w:szCs w:val="20"/>
                <w:lang w:eastAsia="lt-LT"/>
              </w:rPr>
            </w:pPr>
            <w:r w:rsidRPr="00920797">
              <w:rPr>
                <w:rFonts w:ascii="Times New Roman" w:hAnsi="Times New Roman"/>
                <w:sz w:val="20"/>
                <w:szCs w:val="20"/>
                <w:lang w:eastAsia="lt-LT"/>
              </w:rPr>
              <w:t>Asociacija Jurbarko teniso klubas</w:t>
            </w:r>
          </w:p>
        </w:tc>
        <w:tc>
          <w:tcPr>
            <w:tcW w:w="1628" w:type="pct"/>
          </w:tcPr>
          <w:p w:rsidR="00646043" w:rsidRPr="00920797" w:rsidRDefault="00646043" w:rsidP="005E1803">
            <w:pPr>
              <w:tabs>
                <w:tab w:val="center" w:pos="4680"/>
                <w:tab w:val="right" w:pos="9360"/>
              </w:tabs>
              <w:spacing w:after="0" w:line="240" w:lineRule="auto"/>
              <w:rPr>
                <w:rFonts w:ascii="Times New Roman" w:hAnsi="Times New Roman"/>
                <w:sz w:val="20"/>
                <w:szCs w:val="20"/>
                <w:lang w:eastAsia="lt-LT"/>
              </w:rPr>
            </w:pPr>
            <w:r w:rsidRPr="00920797">
              <w:rPr>
                <w:rFonts w:ascii="Times New Roman" w:hAnsi="Times New Roman"/>
                <w:sz w:val="20"/>
                <w:szCs w:val="20"/>
                <w:lang w:eastAsia="lt-LT"/>
              </w:rPr>
              <w:t>NVO</w:t>
            </w:r>
          </w:p>
        </w:tc>
      </w:tr>
      <w:tr w:rsidR="00646043" w:rsidRPr="00920797" w:rsidTr="005E1803">
        <w:tc>
          <w:tcPr>
            <w:tcW w:w="273" w:type="pct"/>
            <w:shd w:val="clear" w:color="auto" w:fill="auto"/>
          </w:tcPr>
          <w:p w:rsidR="00646043" w:rsidRPr="00920797" w:rsidRDefault="00646043" w:rsidP="005E1803">
            <w:pPr>
              <w:tabs>
                <w:tab w:val="center" w:pos="4680"/>
                <w:tab w:val="right" w:pos="9360"/>
              </w:tabs>
              <w:spacing w:after="0" w:line="240" w:lineRule="auto"/>
              <w:jc w:val="both"/>
              <w:rPr>
                <w:rFonts w:ascii="Times New Roman" w:hAnsi="Times New Roman"/>
                <w:sz w:val="20"/>
                <w:szCs w:val="20"/>
                <w:lang w:eastAsia="lt-LT"/>
              </w:rPr>
            </w:pPr>
            <w:r w:rsidRPr="00920797">
              <w:rPr>
                <w:rFonts w:ascii="Times New Roman" w:hAnsi="Times New Roman"/>
                <w:sz w:val="20"/>
                <w:szCs w:val="20"/>
                <w:lang w:eastAsia="lt-LT"/>
              </w:rPr>
              <w:t>12</w:t>
            </w:r>
          </w:p>
        </w:tc>
        <w:tc>
          <w:tcPr>
            <w:tcW w:w="1471" w:type="pct"/>
            <w:shd w:val="clear" w:color="auto" w:fill="auto"/>
          </w:tcPr>
          <w:p w:rsidR="00646043" w:rsidRPr="00920797" w:rsidRDefault="00646043" w:rsidP="005E1803">
            <w:pPr>
              <w:tabs>
                <w:tab w:val="center" w:pos="4680"/>
                <w:tab w:val="right" w:pos="9360"/>
              </w:tabs>
              <w:spacing w:after="0" w:line="240" w:lineRule="auto"/>
              <w:rPr>
                <w:rFonts w:ascii="Times New Roman" w:hAnsi="Times New Roman"/>
                <w:sz w:val="20"/>
                <w:szCs w:val="20"/>
                <w:lang w:eastAsia="lt-LT"/>
              </w:rPr>
            </w:pPr>
            <w:r w:rsidRPr="00920797">
              <w:rPr>
                <w:rFonts w:ascii="Times New Roman" w:hAnsi="Times New Roman"/>
                <w:sz w:val="20"/>
                <w:szCs w:val="20"/>
                <w:lang w:eastAsia="lt-LT"/>
              </w:rPr>
              <w:t xml:space="preserve">Julius </w:t>
            </w:r>
            <w:proofErr w:type="spellStart"/>
            <w:r w:rsidRPr="00920797">
              <w:rPr>
                <w:rFonts w:ascii="Times New Roman" w:hAnsi="Times New Roman"/>
                <w:sz w:val="20"/>
                <w:szCs w:val="20"/>
                <w:lang w:eastAsia="lt-LT"/>
              </w:rPr>
              <w:t>Grumuldis</w:t>
            </w:r>
            <w:proofErr w:type="spellEnd"/>
          </w:p>
        </w:tc>
        <w:tc>
          <w:tcPr>
            <w:tcW w:w="1628" w:type="pct"/>
            <w:shd w:val="clear" w:color="auto" w:fill="auto"/>
          </w:tcPr>
          <w:p w:rsidR="00646043" w:rsidRPr="00920797" w:rsidRDefault="00646043" w:rsidP="005E1803">
            <w:pPr>
              <w:tabs>
                <w:tab w:val="center" w:pos="4680"/>
                <w:tab w:val="right" w:pos="9360"/>
              </w:tabs>
              <w:spacing w:after="0" w:line="240" w:lineRule="auto"/>
              <w:rPr>
                <w:rFonts w:ascii="Times New Roman" w:hAnsi="Times New Roman"/>
                <w:sz w:val="20"/>
                <w:szCs w:val="20"/>
                <w:lang w:eastAsia="lt-LT"/>
              </w:rPr>
            </w:pPr>
            <w:r w:rsidRPr="00920797">
              <w:rPr>
                <w:rFonts w:ascii="Times New Roman" w:hAnsi="Times New Roman"/>
                <w:sz w:val="20"/>
                <w:szCs w:val="20"/>
                <w:lang w:eastAsia="lt-LT"/>
              </w:rPr>
              <w:t>Jurbarko rajono turizmo paslaugų teikėjų organizacija</w:t>
            </w:r>
          </w:p>
        </w:tc>
        <w:tc>
          <w:tcPr>
            <w:tcW w:w="1628" w:type="pct"/>
          </w:tcPr>
          <w:p w:rsidR="00646043" w:rsidRPr="00920797" w:rsidRDefault="00646043" w:rsidP="005E1803">
            <w:pPr>
              <w:tabs>
                <w:tab w:val="center" w:pos="4680"/>
                <w:tab w:val="right" w:pos="9360"/>
              </w:tabs>
              <w:spacing w:after="0" w:line="240" w:lineRule="auto"/>
              <w:rPr>
                <w:rFonts w:ascii="Times New Roman" w:hAnsi="Times New Roman"/>
                <w:sz w:val="20"/>
                <w:szCs w:val="20"/>
                <w:lang w:eastAsia="lt-LT"/>
              </w:rPr>
            </w:pPr>
            <w:r w:rsidRPr="00920797">
              <w:rPr>
                <w:rFonts w:ascii="Times New Roman" w:hAnsi="Times New Roman"/>
                <w:sz w:val="20"/>
                <w:szCs w:val="20"/>
                <w:lang w:eastAsia="lt-LT"/>
              </w:rPr>
              <w:t>NVO</w:t>
            </w:r>
          </w:p>
        </w:tc>
      </w:tr>
    </w:tbl>
    <w:p w:rsidR="00646043" w:rsidRPr="00121DED" w:rsidRDefault="00646043" w:rsidP="00646043">
      <w:pPr>
        <w:pStyle w:val="Porat"/>
        <w:spacing w:line="360" w:lineRule="auto"/>
        <w:jc w:val="center"/>
        <w:rPr>
          <w:rFonts w:ascii="Times New Roman" w:hAnsi="Times New Roman"/>
          <w:i/>
          <w:lang w:eastAsia="lt-LT"/>
        </w:rPr>
      </w:pPr>
      <w:r w:rsidRPr="00121DED">
        <w:rPr>
          <w:rFonts w:ascii="Times New Roman" w:hAnsi="Times New Roman"/>
          <w:i/>
          <w:lang w:eastAsia="lt-LT"/>
        </w:rPr>
        <w:t>Šaltinis: sudaryta pagal MVVG „Jurbarkas“ duomenis</w:t>
      </w:r>
    </w:p>
    <w:p w:rsidR="00646043" w:rsidRPr="00EB1A93" w:rsidRDefault="00646043" w:rsidP="00646043">
      <w:pPr>
        <w:pStyle w:val="Porat"/>
        <w:spacing w:line="360" w:lineRule="auto"/>
        <w:jc w:val="both"/>
        <w:rPr>
          <w:rFonts w:ascii="Times New Roman" w:hAnsi="Times New Roman"/>
          <w:lang w:eastAsia="lt-LT"/>
        </w:rPr>
      </w:pPr>
    </w:p>
    <w:p w:rsidR="00646043" w:rsidRPr="00522E7A" w:rsidRDefault="00646043" w:rsidP="00646043">
      <w:pPr>
        <w:pStyle w:val="Porat"/>
        <w:numPr>
          <w:ilvl w:val="0"/>
          <w:numId w:val="8"/>
        </w:numPr>
        <w:tabs>
          <w:tab w:val="clear" w:pos="4680"/>
          <w:tab w:val="center" w:pos="993"/>
        </w:tabs>
        <w:spacing w:line="360" w:lineRule="auto"/>
        <w:jc w:val="both"/>
        <w:rPr>
          <w:rFonts w:ascii="Times New Roman" w:hAnsi="Times New Roman"/>
          <w:sz w:val="24"/>
          <w:szCs w:val="24"/>
          <w:lang w:eastAsia="lt-LT"/>
        </w:rPr>
      </w:pPr>
      <w:r w:rsidRPr="00522E7A">
        <w:rPr>
          <w:rFonts w:ascii="Times New Roman" w:hAnsi="Times New Roman"/>
          <w:sz w:val="24"/>
          <w:szCs w:val="24"/>
          <w:lang w:eastAsia="lt-LT"/>
        </w:rPr>
        <w:t xml:space="preserve">Asociacijos administracijos direktorius  – vienasmenis valdymo organas. Direktorių 2 (dvejų) metų kadencijai renka ir atšaukia visuotinis narių susirinkimas daugiau kaip </w:t>
      </w:r>
      <w:r>
        <w:rPr>
          <w:rFonts w:ascii="Times New Roman" w:hAnsi="Times New Roman"/>
          <w:sz w:val="24"/>
          <w:szCs w:val="24"/>
          <w:lang w:eastAsia="lt-LT"/>
        </w:rPr>
        <w:t>½</w:t>
      </w:r>
      <w:r w:rsidRPr="00522E7A">
        <w:rPr>
          <w:rFonts w:ascii="Times New Roman" w:hAnsi="Times New Roman"/>
          <w:sz w:val="24"/>
          <w:szCs w:val="24"/>
          <w:lang w:eastAsia="lt-LT"/>
        </w:rPr>
        <w:t xml:space="preserve"> susirinkime dalyvaujančių asociacijos narių balsų dauguma. Direktorius turi turėti patirties rengiant ir įgyvendinant strateginio planavimo dokumentus, susijusius su Europos Sąjungos struktūrinių fondų ar kitos finansinės paramos valdymu ir panaudojimu arba ne mažesnę kaip 1 metų vadovaujamojo darbo patirtį įmonėje, įstaigoje ar organizacijoje, turinčioje ne mažiau kaip 5 darbuotojus. Direktorius turi turėti aukštojo mokslo išsilavinimą. MVVG „Jurbarkas“ administracijos direktorė – Gaiva Mačiulaitienė.</w:t>
      </w:r>
    </w:p>
    <w:p w:rsidR="00646043" w:rsidRPr="00522E7A" w:rsidRDefault="00646043" w:rsidP="00646043">
      <w:pPr>
        <w:pStyle w:val="Porat"/>
        <w:spacing w:line="360" w:lineRule="auto"/>
        <w:ind w:firstLine="567"/>
        <w:jc w:val="both"/>
        <w:rPr>
          <w:rFonts w:ascii="Times New Roman" w:hAnsi="Times New Roman"/>
          <w:sz w:val="24"/>
          <w:szCs w:val="24"/>
          <w:lang w:eastAsia="lt-LT"/>
        </w:rPr>
      </w:pPr>
      <w:r w:rsidRPr="00522E7A">
        <w:rPr>
          <w:rFonts w:ascii="Times New Roman" w:hAnsi="Times New Roman"/>
          <w:sz w:val="24"/>
          <w:szCs w:val="24"/>
          <w:lang w:eastAsia="lt-LT"/>
        </w:rPr>
        <w:t>Pagrindinis MVVG „Jurbarkas“ veiklos tikslas – pagal savo veiklos kompetenciją ir galimybes skatinti Jurbarko miesto plėtrą, aktyviai dalyvauti rengiant ir įgyvendinant miesto plėtros planus bei programas Jurbarko miesto teritorijoje. Tuo tikslu siekti asociacijos narių veiklos koordinavimo ir jos narių interesų atstovavimo ir tenkinti kitus viešuosius interesus pagal šias išvardytas veiklos sritis:</w:t>
      </w:r>
    </w:p>
    <w:p w:rsidR="00646043" w:rsidRPr="00522E7A" w:rsidRDefault="00646043" w:rsidP="00646043">
      <w:pPr>
        <w:pStyle w:val="Porat"/>
        <w:spacing w:line="360" w:lineRule="auto"/>
        <w:ind w:firstLine="567"/>
        <w:jc w:val="both"/>
        <w:rPr>
          <w:rFonts w:ascii="Times New Roman" w:hAnsi="Times New Roman"/>
          <w:sz w:val="24"/>
          <w:szCs w:val="24"/>
          <w:lang w:eastAsia="lt-LT"/>
        </w:rPr>
      </w:pPr>
      <w:r w:rsidRPr="00522E7A">
        <w:rPr>
          <w:rFonts w:ascii="Times New Roman" w:hAnsi="Times New Roman"/>
          <w:sz w:val="24"/>
          <w:szCs w:val="24"/>
          <w:lang w:eastAsia="lt-LT"/>
        </w:rPr>
        <w:t>1. telkti suinteresuotų vietos valdžios, verslo, nevyriausybinių ir kitų įstaigų bei organizacijų pastangas ieškant tinkamiausių sprendimų Jurbarko miesto ekonominei ir socialinei gerovei kelti;</w:t>
      </w:r>
    </w:p>
    <w:p w:rsidR="00646043" w:rsidRPr="00522E7A" w:rsidRDefault="00646043" w:rsidP="00646043">
      <w:pPr>
        <w:pStyle w:val="Porat"/>
        <w:spacing w:line="360" w:lineRule="auto"/>
        <w:ind w:firstLine="567"/>
        <w:jc w:val="both"/>
        <w:rPr>
          <w:rFonts w:ascii="Times New Roman" w:hAnsi="Times New Roman"/>
          <w:sz w:val="24"/>
          <w:szCs w:val="24"/>
          <w:lang w:eastAsia="lt-LT"/>
        </w:rPr>
      </w:pPr>
      <w:r w:rsidRPr="00522E7A">
        <w:rPr>
          <w:rFonts w:ascii="Times New Roman" w:hAnsi="Times New Roman"/>
          <w:sz w:val="24"/>
          <w:szCs w:val="24"/>
          <w:lang w:eastAsia="lt-LT"/>
        </w:rPr>
        <w:t>2. siekti pagerinti vietines įsidarbinimo galimybes ir didinti bendruomenių socialinę integraciją išnaudojant vietos bendruomenių, verslo ir vietos valdžios ryšius;</w:t>
      </w:r>
    </w:p>
    <w:p w:rsidR="00646043" w:rsidRPr="00522E7A" w:rsidRDefault="00646043" w:rsidP="00646043">
      <w:pPr>
        <w:pStyle w:val="Porat"/>
        <w:spacing w:line="360" w:lineRule="auto"/>
        <w:ind w:firstLine="567"/>
        <w:jc w:val="both"/>
        <w:rPr>
          <w:rFonts w:ascii="Times New Roman" w:hAnsi="Times New Roman"/>
          <w:sz w:val="24"/>
          <w:szCs w:val="24"/>
          <w:lang w:eastAsia="lt-LT"/>
        </w:rPr>
      </w:pPr>
      <w:r w:rsidRPr="00522E7A">
        <w:rPr>
          <w:rFonts w:ascii="Times New Roman" w:hAnsi="Times New Roman"/>
          <w:sz w:val="24"/>
          <w:szCs w:val="24"/>
          <w:lang w:eastAsia="lt-LT"/>
        </w:rPr>
        <w:t>3. ieškoti naujoviškų ir efektyvių būdų vietos gamtiniams, kultūriniams, žmonių ir kitiems materialiems bei nematerialiems ištekliams panaudoti Jurbarko miesto plėtrai;</w:t>
      </w:r>
    </w:p>
    <w:p w:rsidR="00646043" w:rsidRPr="00522E7A" w:rsidRDefault="00646043" w:rsidP="00646043">
      <w:pPr>
        <w:pStyle w:val="Porat"/>
        <w:spacing w:line="360" w:lineRule="auto"/>
        <w:ind w:firstLine="567"/>
        <w:jc w:val="both"/>
        <w:rPr>
          <w:rFonts w:ascii="Times New Roman" w:hAnsi="Times New Roman"/>
          <w:sz w:val="24"/>
          <w:szCs w:val="24"/>
          <w:lang w:eastAsia="lt-LT"/>
        </w:rPr>
      </w:pPr>
      <w:r w:rsidRPr="00522E7A">
        <w:rPr>
          <w:rFonts w:ascii="Times New Roman" w:hAnsi="Times New Roman"/>
          <w:sz w:val="24"/>
          <w:szCs w:val="24"/>
          <w:lang w:eastAsia="lt-LT"/>
        </w:rPr>
        <w:t>4. skatinti ir palaikyti vietinių miesto žmonių verslo, gamtos apsaugos, švietimo, kultūros, socialinės paramos ir kitų sričių iniciatyvą;</w:t>
      </w:r>
    </w:p>
    <w:p w:rsidR="00646043" w:rsidRPr="00522E7A" w:rsidRDefault="00646043" w:rsidP="00646043">
      <w:pPr>
        <w:pStyle w:val="Porat"/>
        <w:spacing w:line="360" w:lineRule="auto"/>
        <w:ind w:firstLine="567"/>
        <w:jc w:val="both"/>
        <w:rPr>
          <w:rFonts w:ascii="Times New Roman" w:hAnsi="Times New Roman"/>
          <w:sz w:val="24"/>
          <w:szCs w:val="24"/>
          <w:lang w:eastAsia="lt-LT"/>
        </w:rPr>
      </w:pPr>
      <w:r w:rsidRPr="00522E7A">
        <w:rPr>
          <w:rFonts w:ascii="Times New Roman" w:hAnsi="Times New Roman"/>
          <w:sz w:val="24"/>
          <w:szCs w:val="24"/>
          <w:lang w:eastAsia="lt-LT"/>
        </w:rPr>
        <w:t xml:space="preserve">5. teikti pasiūlymus vietos ir nacionalinėms institucijoms bei organizacijoms dėl miesto plėtros planų ir priemonių kūrimo bei įgyvendinimo; </w:t>
      </w:r>
    </w:p>
    <w:p w:rsidR="00646043" w:rsidRPr="00522E7A" w:rsidRDefault="00646043" w:rsidP="00646043">
      <w:pPr>
        <w:pStyle w:val="Porat"/>
        <w:spacing w:line="360" w:lineRule="auto"/>
        <w:ind w:firstLine="567"/>
        <w:jc w:val="both"/>
        <w:rPr>
          <w:rFonts w:ascii="Times New Roman" w:hAnsi="Times New Roman"/>
          <w:sz w:val="24"/>
          <w:szCs w:val="24"/>
          <w:lang w:eastAsia="lt-LT"/>
        </w:rPr>
      </w:pPr>
      <w:r w:rsidRPr="00522E7A">
        <w:rPr>
          <w:rFonts w:ascii="Times New Roman" w:hAnsi="Times New Roman"/>
          <w:sz w:val="24"/>
          <w:szCs w:val="24"/>
          <w:lang w:eastAsia="lt-LT"/>
        </w:rPr>
        <w:t>6. organizuoti miesto plėtros dalyvių švietimą bei mokymą, organizuoti ir teikti paramą miesto bendruomenių projektams ir iniciatyvai įgyvendinti;</w:t>
      </w:r>
    </w:p>
    <w:p w:rsidR="00646043" w:rsidRPr="00522E7A" w:rsidRDefault="00646043" w:rsidP="00646043">
      <w:pPr>
        <w:pStyle w:val="Porat"/>
        <w:spacing w:line="360" w:lineRule="auto"/>
        <w:ind w:firstLine="567"/>
        <w:jc w:val="both"/>
        <w:rPr>
          <w:rFonts w:ascii="Times New Roman" w:hAnsi="Times New Roman"/>
          <w:sz w:val="24"/>
          <w:szCs w:val="24"/>
          <w:lang w:eastAsia="lt-LT"/>
        </w:rPr>
      </w:pPr>
      <w:r w:rsidRPr="00522E7A">
        <w:rPr>
          <w:rFonts w:ascii="Times New Roman" w:hAnsi="Times New Roman"/>
          <w:sz w:val="24"/>
          <w:szCs w:val="24"/>
          <w:lang w:eastAsia="lt-LT"/>
        </w:rPr>
        <w:lastRenderedPageBreak/>
        <w:t>7. inicijuoti jaunimo ir kitų nevyriausybinių organizacijų programų ir projektų rengimą miesto bendruomenėse;</w:t>
      </w:r>
    </w:p>
    <w:p w:rsidR="00646043" w:rsidRPr="00522E7A" w:rsidRDefault="00646043" w:rsidP="00646043">
      <w:pPr>
        <w:pStyle w:val="Porat"/>
        <w:spacing w:line="360" w:lineRule="auto"/>
        <w:ind w:firstLine="567"/>
        <w:jc w:val="both"/>
        <w:rPr>
          <w:rFonts w:ascii="Times New Roman" w:hAnsi="Times New Roman"/>
          <w:sz w:val="24"/>
          <w:szCs w:val="24"/>
          <w:lang w:eastAsia="lt-LT"/>
        </w:rPr>
      </w:pPr>
      <w:r w:rsidRPr="00522E7A">
        <w:rPr>
          <w:rFonts w:ascii="Times New Roman" w:hAnsi="Times New Roman"/>
          <w:sz w:val="24"/>
          <w:szCs w:val="24"/>
          <w:lang w:eastAsia="lt-LT"/>
        </w:rPr>
        <w:t>8. organizuoti ir teikti paramą miesto plėtros projektams ir iniciatyvoms įgyvendinti;</w:t>
      </w:r>
    </w:p>
    <w:p w:rsidR="00646043" w:rsidRPr="00522E7A" w:rsidRDefault="00646043" w:rsidP="00646043">
      <w:pPr>
        <w:pStyle w:val="Porat"/>
        <w:spacing w:line="360" w:lineRule="auto"/>
        <w:ind w:firstLine="567"/>
        <w:jc w:val="both"/>
        <w:rPr>
          <w:rFonts w:ascii="Times New Roman" w:hAnsi="Times New Roman"/>
          <w:sz w:val="24"/>
          <w:szCs w:val="24"/>
          <w:lang w:eastAsia="lt-LT"/>
        </w:rPr>
      </w:pPr>
      <w:r w:rsidRPr="00522E7A">
        <w:rPr>
          <w:rFonts w:ascii="Times New Roman" w:hAnsi="Times New Roman"/>
          <w:sz w:val="24"/>
          <w:szCs w:val="24"/>
          <w:lang w:eastAsia="lt-LT"/>
        </w:rPr>
        <w:t>9. skatinti bendradarbiavimą su kitomis visuomeninėmis, nacionalinėmis ir tarptautinėmis organizacijomis bei kitomis įstaigomis ir organizacijomis Lietuvoje ir užsienyje;</w:t>
      </w:r>
    </w:p>
    <w:p w:rsidR="00646043" w:rsidRPr="00522E7A" w:rsidRDefault="00646043" w:rsidP="00646043">
      <w:pPr>
        <w:pStyle w:val="Porat"/>
        <w:spacing w:line="360" w:lineRule="auto"/>
        <w:ind w:firstLine="567"/>
        <w:jc w:val="both"/>
        <w:rPr>
          <w:rFonts w:ascii="Times New Roman" w:hAnsi="Times New Roman"/>
          <w:sz w:val="24"/>
          <w:szCs w:val="24"/>
          <w:lang w:eastAsia="lt-LT"/>
        </w:rPr>
      </w:pPr>
      <w:r w:rsidRPr="00522E7A">
        <w:rPr>
          <w:rFonts w:ascii="Times New Roman" w:hAnsi="Times New Roman"/>
          <w:sz w:val="24"/>
          <w:szCs w:val="24"/>
          <w:lang w:eastAsia="lt-LT"/>
        </w:rPr>
        <w:t>10. įstoti į kitas asociacijas, tarptautines organizacijas, kurių tikslas ir veikla neprieštarauja Lietuvos Respublikos Konstitucijai, Asociacijų ar kitiems įstatymams;</w:t>
      </w:r>
    </w:p>
    <w:p w:rsidR="00646043" w:rsidRPr="00522E7A" w:rsidRDefault="00646043" w:rsidP="00646043">
      <w:pPr>
        <w:pStyle w:val="Porat"/>
        <w:spacing w:line="360" w:lineRule="auto"/>
        <w:ind w:firstLine="567"/>
        <w:jc w:val="both"/>
        <w:rPr>
          <w:rFonts w:ascii="Times New Roman" w:hAnsi="Times New Roman"/>
          <w:sz w:val="24"/>
          <w:szCs w:val="24"/>
          <w:lang w:eastAsia="lt-LT"/>
        </w:rPr>
      </w:pPr>
      <w:r w:rsidRPr="00522E7A">
        <w:rPr>
          <w:rFonts w:ascii="Times New Roman" w:hAnsi="Times New Roman"/>
          <w:sz w:val="24"/>
          <w:szCs w:val="24"/>
          <w:lang w:eastAsia="lt-LT"/>
        </w:rPr>
        <w:t>11. tenkinti kitus, įstatymams neprieštaraujančius, viešuosius interesus.</w:t>
      </w:r>
    </w:p>
    <w:p w:rsidR="00646043" w:rsidRPr="00522E7A" w:rsidRDefault="00646043" w:rsidP="00646043">
      <w:pPr>
        <w:pStyle w:val="Porat"/>
        <w:spacing w:line="360" w:lineRule="auto"/>
        <w:ind w:firstLine="567"/>
        <w:jc w:val="both"/>
        <w:rPr>
          <w:rFonts w:ascii="Times New Roman" w:hAnsi="Times New Roman"/>
          <w:sz w:val="24"/>
          <w:szCs w:val="24"/>
          <w:lang w:eastAsia="lt-LT"/>
        </w:rPr>
      </w:pPr>
      <w:r w:rsidRPr="00522E7A">
        <w:rPr>
          <w:rFonts w:ascii="Times New Roman" w:hAnsi="Times New Roman"/>
          <w:sz w:val="24"/>
          <w:szCs w:val="24"/>
          <w:lang w:eastAsia="lt-LT"/>
        </w:rPr>
        <w:t>Siekiant efektyvaus vietos veiklos grupės tikslų įgyvendinimo įvardintose srityse bei Jurbarko miesto socialinių, ekonomi</w:t>
      </w:r>
      <w:r>
        <w:rPr>
          <w:rFonts w:ascii="Times New Roman" w:hAnsi="Times New Roman"/>
          <w:sz w:val="24"/>
          <w:szCs w:val="24"/>
          <w:lang w:eastAsia="lt-LT"/>
        </w:rPr>
        <w:t>nių ir kitų problemų sprendimo</w:t>
      </w:r>
      <w:r w:rsidRPr="00522E7A">
        <w:rPr>
          <w:rFonts w:ascii="Times New Roman" w:hAnsi="Times New Roman"/>
          <w:sz w:val="24"/>
          <w:szCs w:val="24"/>
          <w:lang w:eastAsia="lt-LT"/>
        </w:rPr>
        <w:t xml:space="preserve"> kartu su Jurbarko miesto bendruomene </w:t>
      </w:r>
      <w:r>
        <w:rPr>
          <w:rFonts w:ascii="Times New Roman" w:hAnsi="Times New Roman"/>
          <w:sz w:val="24"/>
          <w:szCs w:val="24"/>
          <w:lang w:eastAsia="lt-LT"/>
        </w:rPr>
        <w:t>parengta</w:t>
      </w:r>
      <w:r w:rsidRPr="00522E7A">
        <w:rPr>
          <w:rFonts w:ascii="Times New Roman" w:hAnsi="Times New Roman"/>
          <w:sz w:val="24"/>
          <w:szCs w:val="24"/>
          <w:lang w:eastAsia="lt-LT"/>
        </w:rPr>
        <w:t xml:space="preserve"> Jurbarko </w:t>
      </w:r>
      <w:r>
        <w:rPr>
          <w:rFonts w:ascii="Times New Roman" w:hAnsi="Times New Roman"/>
          <w:sz w:val="24"/>
          <w:szCs w:val="24"/>
          <w:lang w:eastAsia="lt-LT"/>
        </w:rPr>
        <w:t>miesto vietos plėtros strategija</w:t>
      </w:r>
      <w:r w:rsidRPr="00522E7A">
        <w:rPr>
          <w:rFonts w:ascii="Times New Roman" w:hAnsi="Times New Roman"/>
          <w:sz w:val="24"/>
          <w:szCs w:val="24"/>
          <w:lang w:eastAsia="lt-LT"/>
        </w:rPr>
        <w:t>.</w:t>
      </w:r>
    </w:p>
    <w:p w:rsidR="00646043" w:rsidRPr="00E03E62" w:rsidRDefault="00646043" w:rsidP="00646043">
      <w:pPr>
        <w:pStyle w:val="Porat"/>
        <w:spacing w:line="360" w:lineRule="auto"/>
        <w:ind w:firstLine="567"/>
        <w:jc w:val="both"/>
        <w:rPr>
          <w:rFonts w:ascii="Times New Roman" w:hAnsi="Times New Roman"/>
          <w:sz w:val="24"/>
          <w:szCs w:val="24"/>
          <w:lang w:eastAsia="lt-LT"/>
        </w:rPr>
      </w:pPr>
      <w:r w:rsidRPr="00900CBA">
        <w:rPr>
          <w:rFonts w:ascii="Times New Roman" w:hAnsi="Times New Roman"/>
          <w:b/>
          <w:sz w:val="24"/>
          <w:szCs w:val="24"/>
          <w:lang w:eastAsia="lt-LT"/>
        </w:rPr>
        <w:t xml:space="preserve">Jurbarko miesto vietos plėtros strategijos rengimo tikslas - </w:t>
      </w:r>
      <w:r w:rsidRPr="00900CBA">
        <w:rPr>
          <w:rFonts w:ascii="Times New Roman" w:hAnsi="Times New Roman"/>
          <w:sz w:val="24"/>
          <w:szCs w:val="24"/>
          <w:lang w:eastAsia="lt-LT"/>
        </w:rPr>
        <w:t>bendradarbiaujant su vietos bendruomenių, nevyriausybinių organizacijų, verslo, vietos valdžios atstovais didinti įsidarbinimo mieste galimybes, skatinti gyventojų ir bendruomenių socialinę integraciją, bendradarbiavimą ir verslumą.</w:t>
      </w:r>
    </w:p>
    <w:p w:rsidR="00646043" w:rsidRPr="008C01DA" w:rsidRDefault="00646043" w:rsidP="00646043">
      <w:pPr>
        <w:pStyle w:val="Porat"/>
        <w:spacing w:line="360" w:lineRule="auto"/>
        <w:jc w:val="both"/>
        <w:rPr>
          <w:rFonts w:ascii="Times New Roman" w:hAnsi="Times New Roman"/>
          <w:sz w:val="24"/>
          <w:szCs w:val="24"/>
        </w:rPr>
      </w:pPr>
    </w:p>
    <w:p w:rsidR="00646043" w:rsidRPr="00E03E62" w:rsidRDefault="00646043" w:rsidP="00646043">
      <w:pPr>
        <w:pStyle w:val="Porat"/>
        <w:rPr>
          <w:rFonts w:ascii="Times New Roman" w:hAnsi="Times New Roman"/>
          <w:szCs w:val="24"/>
          <w:lang w:eastAsia="lt-LT"/>
        </w:rPr>
      </w:pPr>
    </w:p>
    <w:p w:rsidR="00646043" w:rsidRPr="008C01DA" w:rsidRDefault="00646043" w:rsidP="00646043">
      <w:pPr>
        <w:spacing w:after="160" w:line="259" w:lineRule="auto"/>
        <w:rPr>
          <w:rFonts w:ascii="Times New Roman" w:hAnsi="Times New Roman"/>
          <w:i/>
          <w:szCs w:val="24"/>
          <w:lang w:eastAsia="lt-LT"/>
        </w:rPr>
      </w:pPr>
      <w:r w:rsidRPr="008C01DA">
        <w:rPr>
          <w:rFonts w:ascii="Times New Roman" w:hAnsi="Times New Roman"/>
          <w:i/>
          <w:szCs w:val="24"/>
          <w:lang w:eastAsia="lt-LT"/>
        </w:rPr>
        <w:br w:type="page"/>
      </w:r>
    </w:p>
    <w:p w:rsidR="00646043" w:rsidRPr="008C01DA" w:rsidRDefault="00646043" w:rsidP="00646043">
      <w:pPr>
        <w:pStyle w:val="Antrat1"/>
        <w:numPr>
          <w:ilvl w:val="0"/>
          <w:numId w:val="1"/>
        </w:numPr>
        <w:jc w:val="both"/>
        <w:rPr>
          <w:rFonts w:ascii="Times New Roman" w:hAnsi="Times New Roman"/>
          <w:b/>
          <w:color w:val="auto"/>
          <w:sz w:val="28"/>
          <w:szCs w:val="28"/>
        </w:rPr>
      </w:pPr>
      <w:bookmarkStart w:id="4" w:name="_Toc432147206"/>
      <w:r w:rsidRPr="008C01DA">
        <w:rPr>
          <w:rFonts w:ascii="Times New Roman" w:hAnsi="Times New Roman"/>
          <w:b/>
          <w:color w:val="auto"/>
          <w:sz w:val="28"/>
          <w:szCs w:val="28"/>
        </w:rPr>
        <w:lastRenderedPageBreak/>
        <w:t>VIETOS PLĖTROS STRATEGIJOS ĮGYVENDINIMO TERITORIJA IR GYVENTOJŲ, KURIEMS TAIKOMA VIETOS PLĖTROS STRATEGIJA, APIBRĖŽTIS</w:t>
      </w:r>
      <w:bookmarkEnd w:id="4"/>
    </w:p>
    <w:p w:rsidR="00646043" w:rsidRPr="008C01DA" w:rsidRDefault="00646043" w:rsidP="00646043">
      <w:pPr>
        <w:pStyle w:val="Porat"/>
        <w:rPr>
          <w:rFonts w:ascii="Times New Roman" w:hAnsi="Times New Roman"/>
        </w:rPr>
      </w:pPr>
    </w:p>
    <w:p w:rsidR="00646043" w:rsidRPr="0034316F" w:rsidRDefault="00646043" w:rsidP="00646043">
      <w:pPr>
        <w:pStyle w:val="Antrat2"/>
        <w:rPr>
          <w:rFonts w:ascii="Times New Roman" w:hAnsi="Times New Roman"/>
          <w:b/>
          <w:color w:val="auto"/>
        </w:rPr>
      </w:pPr>
      <w:r>
        <w:rPr>
          <w:rFonts w:ascii="Times New Roman" w:hAnsi="Times New Roman"/>
          <w:b/>
          <w:color w:val="auto"/>
        </w:rPr>
        <w:t xml:space="preserve">1.1 </w:t>
      </w:r>
      <w:r w:rsidRPr="0034316F">
        <w:rPr>
          <w:rFonts w:ascii="Times New Roman" w:eastAsia="Calibri" w:hAnsi="Times New Roman"/>
          <w:b/>
          <w:color w:val="auto"/>
        </w:rPr>
        <w:t>Vietos plėtros strategijos įgyvendinimo teritorija</w:t>
      </w:r>
    </w:p>
    <w:p w:rsidR="00646043" w:rsidRPr="008C01DA" w:rsidRDefault="00646043" w:rsidP="00646043">
      <w:pPr>
        <w:spacing w:after="0" w:line="240" w:lineRule="auto"/>
        <w:jc w:val="both"/>
        <w:rPr>
          <w:rFonts w:ascii="Times New Roman" w:hAnsi="Times New Roman"/>
          <w:sz w:val="24"/>
          <w:szCs w:val="24"/>
        </w:rPr>
      </w:pPr>
    </w:p>
    <w:p w:rsidR="00646043" w:rsidRPr="008C01DA" w:rsidRDefault="00646043" w:rsidP="00646043">
      <w:pPr>
        <w:spacing w:after="0" w:line="360" w:lineRule="auto"/>
        <w:ind w:firstLine="567"/>
        <w:jc w:val="both"/>
        <w:rPr>
          <w:rFonts w:ascii="Times New Roman" w:hAnsi="Times New Roman"/>
          <w:sz w:val="16"/>
          <w:szCs w:val="16"/>
        </w:rPr>
      </w:pPr>
      <w:r w:rsidRPr="008C01DA">
        <w:rPr>
          <w:rFonts w:ascii="Times New Roman" w:hAnsi="Times New Roman"/>
          <w:sz w:val="24"/>
          <w:szCs w:val="24"/>
        </w:rPr>
        <w:t xml:space="preserve">Miesto vietos veiklos grupės „Jurbarkas“ teritorija (toliau – MVVG teritorija) </w:t>
      </w:r>
      <w:r w:rsidRPr="008C01DA">
        <w:rPr>
          <w:rFonts w:ascii="Times New Roman" w:hAnsi="Times New Roman"/>
          <w:color w:val="000000"/>
          <w:sz w:val="24"/>
          <w:szCs w:val="24"/>
        </w:rPr>
        <w:t xml:space="preserve">išsidėsčiusi pietvakarinėje Lietuvos dalyje, Tauragės apskrityje, </w:t>
      </w:r>
      <w:r w:rsidRPr="008C01DA">
        <w:rPr>
          <w:rStyle w:val="widget-pane-section-facts-description-text"/>
          <w:rFonts w:ascii="Times New Roman" w:hAnsi="Times New Roman"/>
          <w:sz w:val="24"/>
          <w:szCs w:val="24"/>
        </w:rPr>
        <w:t>dešiniajame Nemuno krante. MVVG „Jurbarkas“ teritorijos aprėptis sutampa su Jurbar</w:t>
      </w:r>
      <w:r>
        <w:rPr>
          <w:rStyle w:val="widget-pane-section-facts-description-text"/>
          <w:rFonts w:ascii="Times New Roman" w:hAnsi="Times New Roman"/>
          <w:sz w:val="24"/>
          <w:szCs w:val="24"/>
        </w:rPr>
        <w:t xml:space="preserve">ko miesto </w:t>
      </w:r>
      <w:r w:rsidRPr="00DA4A68">
        <w:rPr>
          <w:rStyle w:val="widget-pane-section-facts-description-text"/>
          <w:rFonts w:ascii="Times New Roman" w:hAnsi="Times New Roman"/>
          <w:sz w:val="24"/>
          <w:szCs w:val="24"/>
        </w:rPr>
        <w:t>teritorija (tikslus MVVG Jurbarkas teritorijos žem</w:t>
      </w:r>
      <w:r>
        <w:rPr>
          <w:rStyle w:val="widget-pane-section-facts-description-text"/>
          <w:rFonts w:ascii="Times New Roman" w:hAnsi="Times New Roman"/>
          <w:sz w:val="24"/>
          <w:szCs w:val="24"/>
        </w:rPr>
        <w:t xml:space="preserve">ėlapis </w:t>
      </w:r>
      <w:r w:rsidRPr="001C1732">
        <w:rPr>
          <w:rStyle w:val="widget-pane-section-facts-description-text"/>
          <w:rFonts w:ascii="Times New Roman" w:hAnsi="Times New Roman"/>
          <w:sz w:val="24"/>
          <w:szCs w:val="24"/>
        </w:rPr>
        <w:t xml:space="preserve">pateikiamas </w:t>
      </w:r>
      <w:r w:rsidRPr="00540D1E">
        <w:rPr>
          <w:rStyle w:val="widget-pane-section-facts-description-text"/>
          <w:rFonts w:ascii="Times New Roman" w:hAnsi="Times New Roman"/>
          <w:color w:val="FF0000"/>
          <w:sz w:val="24"/>
          <w:szCs w:val="24"/>
        </w:rPr>
        <w:t>2 priede</w:t>
      </w:r>
      <w:r w:rsidRPr="001C1732">
        <w:rPr>
          <w:rStyle w:val="widget-pane-section-facts-description-text"/>
          <w:rFonts w:ascii="Times New Roman" w:hAnsi="Times New Roman"/>
          <w:sz w:val="24"/>
          <w:szCs w:val="24"/>
        </w:rPr>
        <w:t xml:space="preserve">). </w:t>
      </w:r>
      <w:r w:rsidRPr="001C1732">
        <w:rPr>
          <w:rFonts w:ascii="Times New Roman" w:hAnsi="Times New Roman"/>
          <w:sz w:val="24"/>
          <w:szCs w:val="24"/>
        </w:rPr>
        <w:t>Pietvakarinės</w:t>
      </w:r>
      <w:r w:rsidRPr="00DA4A68">
        <w:rPr>
          <w:rFonts w:ascii="Times New Roman" w:hAnsi="Times New Roman"/>
          <w:sz w:val="24"/>
          <w:szCs w:val="24"/>
        </w:rPr>
        <w:t xml:space="preserve"> MVVG terit</w:t>
      </w:r>
      <w:r w:rsidRPr="008C01DA">
        <w:rPr>
          <w:rFonts w:ascii="Times New Roman" w:hAnsi="Times New Roman"/>
          <w:sz w:val="24"/>
          <w:szCs w:val="24"/>
        </w:rPr>
        <w:t xml:space="preserve">orijos dalys – </w:t>
      </w:r>
      <w:hyperlink r:id="rId9" w:tooltip="Barkūnai" w:history="1">
        <w:r w:rsidRPr="008C01DA">
          <w:rPr>
            <w:rFonts w:ascii="Times New Roman" w:hAnsi="Times New Roman"/>
            <w:sz w:val="24"/>
            <w:szCs w:val="24"/>
          </w:rPr>
          <w:t>Barkūnai</w:t>
        </w:r>
      </w:hyperlink>
      <w:r w:rsidRPr="008C01DA">
        <w:rPr>
          <w:rFonts w:ascii="Times New Roman" w:hAnsi="Times New Roman"/>
          <w:sz w:val="24"/>
          <w:szCs w:val="24"/>
        </w:rPr>
        <w:t xml:space="preserve"> ir </w:t>
      </w:r>
      <w:hyperlink r:id="rId10" w:tooltip="Kalnėnai (Jurbarkas)" w:history="1">
        <w:r w:rsidRPr="008C01DA">
          <w:rPr>
            <w:rFonts w:ascii="Times New Roman" w:hAnsi="Times New Roman"/>
            <w:sz w:val="24"/>
            <w:szCs w:val="24"/>
          </w:rPr>
          <w:t>Kalnėnai</w:t>
        </w:r>
      </w:hyperlink>
      <w:r w:rsidRPr="008C01DA">
        <w:rPr>
          <w:rFonts w:ascii="Times New Roman" w:hAnsi="Times New Roman"/>
          <w:sz w:val="24"/>
          <w:szCs w:val="24"/>
        </w:rPr>
        <w:t xml:space="preserve">, vakarinė – </w:t>
      </w:r>
      <w:hyperlink r:id="rId11" w:tooltip="Smukučiai (Jurbarkas)" w:history="1">
        <w:r w:rsidRPr="008C01DA">
          <w:rPr>
            <w:rFonts w:ascii="Times New Roman" w:hAnsi="Times New Roman"/>
            <w:sz w:val="24"/>
            <w:szCs w:val="24"/>
          </w:rPr>
          <w:t>Smukučiai</w:t>
        </w:r>
      </w:hyperlink>
      <w:r w:rsidRPr="008C01DA">
        <w:rPr>
          <w:rFonts w:ascii="Times New Roman" w:hAnsi="Times New Roman"/>
          <w:sz w:val="24"/>
          <w:szCs w:val="24"/>
        </w:rPr>
        <w:t xml:space="preserve">, šiaurinė – Naujamiestis. Piečiau MVVG „Jurbarkas“ teritorijos per </w:t>
      </w:r>
      <w:hyperlink r:id="rId12" w:tooltip="Nemunas" w:history="1">
        <w:r w:rsidRPr="008C01DA">
          <w:rPr>
            <w:rFonts w:ascii="Times New Roman" w:hAnsi="Times New Roman"/>
            <w:sz w:val="24"/>
            <w:szCs w:val="24"/>
          </w:rPr>
          <w:t>Nemuną</w:t>
        </w:r>
      </w:hyperlink>
      <w:r w:rsidRPr="008C01DA">
        <w:rPr>
          <w:rFonts w:ascii="Times New Roman" w:hAnsi="Times New Roman"/>
          <w:sz w:val="24"/>
          <w:szCs w:val="24"/>
        </w:rPr>
        <w:t xml:space="preserve"> nutiestas </w:t>
      </w:r>
      <w:hyperlink r:id="rId13" w:tooltip="Jurbarko tiltas" w:history="1">
        <w:r w:rsidRPr="008C01DA">
          <w:rPr>
            <w:rFonts w:ascii="Times New Roman" w:hAnsi="Times New Roman"/>
            <w:sz w:val="24"/>
            <w:szCs w:val="24"/>
          </w:rPr>
          <w:t>Jurbarko tiltas</w:t>
        </w:r>
      </w:hyperlink>
      <w:r w:rsidRPr="008C01DA">
        <w:rPr>
          <w:rFonts w:ascii="Times New Roman" w:hAnsi="Times New Roman"/>
          <w:sz w:val="24"/>
          <w:szCs w:val="24"/>
        </w:rPr>
        <w:t xml:space="preserve"> (ilgiausias Lietuvoje automobilinis tiltas).</w:t>
      </w:r>
      <w:r>
        <w:rPr>
          <w:rFonts w:ascii="Times New Roman" w:hAnsi="Times New Roman"/>
          <w:sz w:val="24"/>
          <w:szCs w:val="24"/>
        </w:rPr>
        <w:t xml:space="preserve"> </w:t>
      </w:r>
      <w:r w:rsidRPr="008C01DA">
        <w:rPr>
          <w:rStyle w:val="widget-pane-section-facts-description-text"/>
          <w:rFonts w:ascii="Times New Roman" w:hAnsi="Times New Roman"/>
          <w:sz w:val="24"/>
          <w:szCs w:val="24"/>
        </w:rPr>
        <w:t xml:space="preserve">MVVG teritorija nuo didesnių miestų, tokių kaip Tauragė </w:t>
      </w:r>
      <w:r>
        <w:rPr>
          <w:rStyle w:val="widget-pane-section-facts-description-text"/>
          <w:rFonts w:ascii="Times New Roman" w:hAnsi="Times New Roman"/>
          <w:sz w:val="24"/>
          <w:szCs w:val="24"/>
        </w:rPr>
        <w:t>–</w:t>
      </w:r>
      <w:r w:rsidRPr="008C01DA">
        <w:rPr>
          <w:rStyle w:val="widget-pane-section-facts-description-text"/>
          <w:rFonts w:ascii="Times New Roman" w:hAnsi="Times New Roman"/>
          <w:sz w:val="24"/>
          <w:szCs w:val="24"/>
        </w:rPr>
        <w:t xml:space="preserve"> nutolusi 45 km į pietryčius, nuo Kauno – 86 km į vakarus, nuo Raseinių – 49 km.</w:t>
      </w:r>
    </w:p>
    <w:p w:rsidR="00646043" w:rsidRPr="008C01DA" w:rsidRDefault="00646043" w:rsidP="00646043">
      <w:pPr>
        <w:spacing w:after="0" w:line="360" w:lineRule="auto"/>
        <w:ind w:firstLine="567"/>
        <w:jc w:val="both"/>
        <w:rPr>
          <w:rFonts w:ascii="Times New Roman" w:hAnsi="Times New Roman"/>
          <w:sz w:val="24"/>
          <w:szCs w:val="24"/>
        </w:rPr>
      </w:pPr>
      <w:r w:rsidRPr="008C01DA">
        <w:rPr>
          <w:rFonts w:ascii="Times New Roman" w:hAnsi="Times New Roman"/>
          <w:sz w:val="24"/>
          <w:szCs w:val="24"/>
        </w:rPr>
        <w:t>MVVG teritorija užima 13 km</w:t>
      </w:r>
      <w:r w:rsidRPr="008C01DA">
        <w:rPr>
          <w:rFonts w:ascii="Times New Roman" w:hAnsi="Times New Roman"/>
          <w:sz w:val="24"/>
          <w:szCs w:val="24"/>
          <w:vertAlign w:val="superscript"/>
        </w:rPr>
        <w:t>2</w:t>
      </w:r>
      <w:r w:rsidRPr="008C01DA">
        <w:rPr>
          <w:rFonts w:ascii="Times New Roman" w:hAnsi="Times New Roman"/>
          <w:sz w:val="24"/>
          <w:szCs w:val="24"/>
        </w:rPr>
        <w:t xml:space="preserve"> plotą, t. y. 0,86 proc. Jurbarko rajono savivaldybės teritorijos (1509 km</w:t>
      </w:r>
      <w:r w:rsidRPr="008C01DA">
        <w:rPr>
          <w:rFonts w:ascii="Times New Roman" w:hAnsi="Times New Roman"/>
          <w:sz w:val="24"/>
          <w:szCs w:val="24"/>
          <w:vertAlign w:val="superscript"/>
        </w:rPr>
        <w:t>2</w:t>
      </w:r>
      <w:r w:rsidRPr="008C01DA">
        <w:rPr>
          <w:rFonts w:ascii="Times New Roman" w:hAnsi="Times New Roman"/>
          <w:sz w:val="24"/>
          <w:szCs w:val="24"/>
        </w:rPr>
        <w:t>), 0,29 proc. Tauragės apskrities (4411 km</w:t>
      </w:r>
      <w:r w:rsidRPr="008C01DA">
        <w:rPr>
          <w:rFonts w:ascii="Times New Roman" w:hAnsi="Times New Roman"/>
          <w:sz w:val="24"/>
          <w:szCs w:val="24"/>
          <w:vertAlign w:val="superscript"/>
        </w:rPr>
        <w:t>2</w:t>
      </w:r>
      <w:r w:rsidRPr="008C01DA">
        <w:rPr>
          <w:rFonts w:ascii="Times New Roman" w:hAnsi="Times New Roman"/>
          <w:sz w:val="24"/>
          <w:szCs w:val="24"/>
        </w:rPr>
        <w:t>) teritorijos ir tik 0,02 proc. šalies (65300 km</w:t>
      </w:r>
      <w:r w:rsidRPr="008C01DA">
        <w:rPr>
          <w:rFonts w:ascii="Times New Roman" w:hAnsi="Times New Roman"/>
          <w:sz w:val="24"/>
          <w:szCs w:val="24"/>
          <w:vertAlign w:val="superscript"/>
        </w:rPr>
        <w:t>2</w:t>
      </w:r>
      <w:r w:rsidRPr="008C01DA">
        <w:rPr>
          <w:rFonts w:ascii="Times New Roman" w:hAnsi="Times New Roman"/>
          <w:sz w:val="24"/>
          <w:szCs w:val="24"/>
        </w:rPr>
        <w:t xml:space="preserve">) teritorijos. </w:t>
      </w:r>
    </w:p>
    <w:p w:rsidR="00646043" w:rsidRDefault="00646043" w:rsidP="00646043">
      <w:pPr>
        <w:spacing w:after="0" w:line="360" w:lineRule="auto"/>
        <w:ind w:firstLine="567"/>
        <w:jc w:val="both"/>
        <w:rPr>
          <w:rFonts w:ascii="Times New Roman" w:hAnsi="Times New Roman"/>
          <w:sz w:val="24"/>
          <w:szCs w:val="24"/>
        </w:rPr>
      </w:pPr>
      <w:r w:rsidRPr="008C01DA">
        <w:rPr>
          <w:rFonts w:ascii="Times New Roman" w:hAnsi="Times New Roman"/>
          <w:sz w:val="24"/>
          <w:szCs w:val="24"/>
        </w:rPr>
        <w:t xml:space="preserve">MVVG teritorija magistralinių kelių tinklo atžvilgiu – gana nuošali, tačiau yra geras susisiekimas su didžiaisiais Lietuvos miestais Kaunu, Vilniumi ir Klaipėda, bei mažesniais aplinkiniais miestais. </w:t>
      </w:r>
    </w:p>
    <w:p w:rsidR="00646043" w:rsidRPr="008C01DA" w:rsidRDefault="00646043" w:rsidP="00646043">
      <w:pPr>
        <w:spacing w:after="0" w:line="360" w:lineRule="auto"/>
        <w:ind w:firstLine="567"/>
        <w:jc w:val="both"/>
        <w:rPr>
          <w:rFonts w:ascii="Times New Roman" w:hAnsi="Times New Roman"/>
          <w:sz w:val="24"/>
          <w:szCs w:val="24"/>
        </w:rPr>
      </w:pPr>
    </w:p>
    <w:p w:rsidR="00646043" w:rsidRPr="005E6DDA" w:rsidRDefault="00646043" w:rsidP="00646043">
      <w:pPr>
        <w:pStyle w:val="Antrat2"/>
        <w:rPr>
          <w:rFonts w:ascii="Times New Roman" w:hAnsi="Times New Roman"/>
          <w:b/>
          <w:color w:val="auto"/>
          <w:sz w:val="24"/>
          <w:szCs w:val="24"/>
        </w:rPr>
      </w:pPr>
      <w:r w:rsidRPr="005E6DDA">
        <w:rPr>
          <w:rFonts w:ascii="Times New Roman" w:hAnsi="Times New Roman"/>
          <w:b/>
          <w:color w:val="auto"/>
          <w:sz w:val="24"/>
          <w:szCs w:val="24"/>
        </w:rPr>
        <w:t>1.2. Vietos plėtros strategijos teritorijos gyventojų apibrėžtis</w:t>
      </w:r>
    </w:p>
    <w:p w:rsidR="00646043" w:rsidRPr="008C01DA" w:rsidRDefault="00646043" w:rsidP="00646043">
      <w:pPr>
        <w:spacing w:after="0" w:line="240" w:lineRule="auto"/>
        <w:ind w:firstLine="567"/>
        <w:jc w:val="both"/>
        <w:rPr>
          <w:rFonts w:ascii="Times New Roman" w:hAnsi="Times New Roman"/>
          <w:sz w:val="24"/>
          <w:szCs w:val="24"/>
        </w:rPr>
      </w:pPr>
    </w:p>
    <w:p w:rsidR="00646043" w:rsidRPr="008C01DA" w:rsidRDefault="00646043" w:rsidP="00646043">
      <w:pPr>
        <w:spacing w:after="0" w:line="360" w:lineRule="auto"/>
        <w:ind w:firstLine="567"/>
        <w:jc w:val="both"/>
        <w:rPr>
          <w:rFonts w:ascii="Times New Roman" w:hAnsi="Times New Roman"/>
          <w:sz w:val="24"/>
          <w:szCs w:val="24"/>
        </w:rPr>
      </w:pPr>
      <w:r w:rsidRPr="008C01DA">
        <w:rPr>
          <w:rFonts w:ascii="Times New Roman" w:eastAsia="MS Mincho" w:hAnsi="Times New Roman"/>
          <w:b/>
          <w:i/>
          <w:sz w:val="24"/>
          <w:szCs w:val="24"/>
          <w:lang w:eastAsia="ar-SA"/>
        </w:rPr>
        <w:t>Gyventojų kaitos tendencijos</w:t>
      </w:r>
      <w:r w:rsidRPr="008C01DA">
        <w:rPr>
          <w:rFonts w:ascii="Times New Roman" w:eastAsia="MS Mincho" w:hAnsi="Times New Roman"/>
          <w:i/>
          <w:sz w:val="24"/>
          <w:szCs w:val="24"/>
          <w:lang w:eastAsia="ar-SA"/>
        </w:rPr>
        <w:t>.</w:t>
      </w:r>
      <w:r w:rsidRPr="008C01DA">
        <w:rPr>
          <w:rFonts w:ascii="Times New Roman" w:eastAsia="MS Mincho" w:hAnsi="Times New Roman"/>
          <w:sz w:val="24"/>
          <w:szCs w:val="24"/>
          <w:lang w:eastAsia="ar-SA"/>
        </w:rPr>
        <w:t xml:space="preserve"> Jurbarko rajono savivaldybės administracijos Civilinės </w:t>
      </w:r>
      <w:r w:rsidRPr="00DA4A68">
        <w:rPr>
          <w:rFonts w:ascii="Times New Roman" w:eastAsia="MS Mincho" w:hAnsi="Times New Roman"/>
          <w:sz w:val="24"/>
          <w:szCs w:val="24"/>
          <w:lang w:eastAsia="ar-SA"/>
        </w:rPr>
        <w:t xml:space="preserve">metrikacijos skyriaus duomenimis, 2015 m. pradžioje MVVG teritorijoje gyvenamąją vietą buvo deklaravę 11212 gyventojų, o tai sudaro 35,5 proc. visų Jurbarko rajono savivaldybės gyventojų (Jurbarko rajono savivaldybėje 2015 m. pradžioje viso gyventojų – 31585). </w:t>
      </w:r>
      <w:r w:rsidRPr="00DA4A68">
        <w:rPr>
          <w:rFonts w:ascii="Times New Roman" w:eastAsia="Calibri" w:hAnsi="Times New Roman"/>
          <w:sz w:val="24"/>
          <w:szCs w:val="24"/>
        </w:rPr>
        <w:t>Lyginant su 2014 metų duomenimis, gyventojų skaičius vietos veiklos grupės teritorijoje sumažėjo 89 gyventojais, o per 2011-2014 m. laikotarpį gyventojų skaičius MVVG „Jurbarkas“ teritorijoje sumažėjo 2,5 proc. (žr.</w:t>
      </w:r>
      <w:r>
        <w:rPr>
          <w:rFonts w:ascii="Times New Roman" w:eastAsia="Calibri" w:hAnsi="Times New Roman"/>
          <w:sz w:val="24"/>
          <w:szCs w:val="24"/>
        </w:rPr>
        <w:t xml:space="preserve"> 1</w:t>
      </w:r>
      <w:r w:rsidRPr="008C01DA">
        <w:rPr>
          <w:rFonts w:ascii="Times New Roman" w:eastAsia="Calibri" w:hAnsi="Times New Roman"/>
          <w:sz w:val="24"/>
          <w:szCs w:val="24"/>
        </w:rPr>
        <w:t xml:space="preserve"> pav.). </w:t>
      </w:r>
    </w:p>
    <w:p w:rsidR="00646043" w:rsidRPr="008C01DA" w:rsidRDefault="00646043" w:rsidP="00646043">
      <w:pPr>
        <w:spacing w:after="0" w:line="240" w:lineRule="auto"/>
        <w:jc w:val="both"/>
        <w:rPr>
          <w:rFonts w:ascii="Times New Roman" w:hAnsi="Times New Roman"/>
          <w:sz w:val="24"/>
          <w:szCs w:val="24"/>
        </w:rPr>
      </w:pPr>
    </w:p>
    <w:p w:rsidR="00646043" w:rsidRDefault="00646043" w:rsidP="00646043">
      <w:pPr>
        <w:keepNext/>
        <w:spacing w:after="0" w:line="240" w:lineRule="auto"/>
        <w:ind w:left="-1134" w:firstLine="1134"/>
        <w:jc w:val="center"/>
      </w:pPr>
      <w:r>
        <w:rPr>
          <w:noProof/>
          <w:lang w:eastAsia="lt-LT"/>
        </w:rPr>
        <w:lastRenderedPageBreak/>
        <w:drawing>
          <wp:inline distT="0" distB="0" distL="0" distR="0">
            <wp:extent cx="3838575" cy="2486025"/>
            <wp:effectExtent l="0" t="0" r="9525" b="9525"/>
            <wp:docPr id="9" name="Paveikslėlis 9" descr="gyventoj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descr="gyventoja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rsidR="00646043" w:rsidRPr="00D60065" w:rsidRDefault="00646043" w:rsidP="00646043">
      <w:pPr>
        <w:pStyle w:val="Antrat"/>
        <w:rPr>
          <w:i w:val="0"/>
          <w:sz w:val="24"/>
          <w:szCs w:val="24"/>
        </w:rPr>
      </w:pPr>
      <w:r w:rsidRPr="0042140A">
        <w:rPr>
          <w:i w:val="0"/>
          <w:sz w:val="24"/>
          <w:szCs w:val="24"/>
        </w:rPr>
        <w:t xml:space="preserve"> </w:t>
      </w:r>
      <w:r w:rsidRPr="0042140A">
        <w:rPr>
          <w:i w:val="0"/>
          <w:sz w:val="24"/>
          <w:szCs w:val="24"/>
        </w:rPr>
        <w:fldChar w:fldCharType="begin"/>
      </w:r>
      <w:r w:rsidRPr="0042140A">
        <w:rPr>
          <w:i w:val="0"/>
          <w:sz w:val="24"/>
          <w:szCs w:val="24"/>
        </w:rPr>
        <w:instrText xml:space="preserve"> SEQ pav. \* ARABIC </w:instrText>
      </w:r>
      <w:r w:rsidRPr="0042140A">
        <w:rPr>
          <w:i w:val="0"/>
          <w:sz w:val="24"/>
          <w:szCs w:val="24"/>
        </w:rPr>
        <w:fldChar w:fldCharType="separate"/>
      </w:r>
      <w:bookmarkStart w:id="5" w:name="_Toc442355129"/>
      <w:r w:rsidR="005E1803">
        <w:rPr>
          <w:i w:val="0"/>
          <w:noProof/>
          <w:sz w:val="24"/>
          <w:szCs w:val="24"/>
        </w:rPr>
        <w:t>1</w:t>
      </w:r>
      <w:r w:rsidRPr="0042140A">
        <w:rPr>
          <w:i w:val="0"/>
          <w:sz w:val="24"/>
          <w:szCs w:val="24"/>
        </w:rPr>
        <w:fldChar w:fldCharType="end"/>
      </w:r>
      <w:r w:rsidRPr="0042140A">
        <w:rPr>
          <w:i w:val="0"/>
          <w:sz w:val="24"/>
          <w:szCs w:val="24"/>
        </w:rPr>
        <w:t xml:space="preserve"> pav</w:t>
      </w:r>
      <w:r w:rsidRPr="00D60065">
        <w:rPr>
          <w:i w:val="0"/>
          <w:sz w:val="24"/>
          <w:szCs w:val="24"/>
        </w:rPr>
        <w:t>. MVVG „Jurbarkas“ teritorijos gyventojų skaičius 2011-2015 m. pradžioje</w:t>
      </w:r>
      <w:bookmarkEnd w:id="5"/>
    </w:p>
    <w:p w:rsidR="00646043" w:rsidRPr="008C01DA" w:rsidRDefault="00646043" w:rsidP="00646043">
      <w:pPr>
        <w:spacing w:after="0"/>
        <w:ind w:firstLine="567"/>
        <w:jc w:val="center"/>
        <w:rPr>
          <w:rFonts w:ascii="Times New Roman" w:hAnsi="Times New Roman"/>
          <w:i/>
          <w:sz w:val="20"/>
          <w:szCs w:val="20"/>
        </w:rPr>
      </w:pPr>
      <w:r w:rsidRPr="00D60065">
        <w:rPr>
          <w:rFonts w:ascii="Times New Roman" w:hAnsi="Times New Roman"/>
          <w:i/>
          <w:sz w:val="20"/>
          <w:szCs w:val="20"/>
        </w:rPr>
        <w:t>Šaltinis: Jurbarko rajono savivaldybės administracijos civilinės metrikacijos skyriaus duomenys</w:t>
      </w:r>
    </w:p>
    <w:p w:rsidR="00646043" w:rsidRPr="008C01DA" w:rsidRDefault="00646043" w:rsidP="00646043">
      <w:pPr>
        <w:spacing w:after="0"/>
        <w:ind w:firstLine="567"/>
        <w:jc w:val="center"/>
        <w:rPr>
          <w:rFonts w:ascii="Times New Roman" w:hAnsi="Times New Roman"/>
          <w:i/>
          <w:sz w:val="16"/>
          <w:szCs w:val="16"/>
        </w:rPr>
      </w:pPr>
    </w:p>
    <w:p w:rsidR="00646043" w:rsidRDefault="00646043" w:rsidP="00646043">
      <w:pPr>
        <w:spacing w:after="120" w:line="360" w:lineRule="auto"/>
        <w:ind w:firstLine="567"/>
        <w:jc w:val="both"/>
        <w:rPr>
          <w:rFonts w:ascii="Times New Roman" w:eastAsia="Calibri" w:hAnsi="Times New Roman"/>
          <w:sz w:val="24"/>
          <w:szCs w:val="24"/>
        </w:rPr>
      </w:pPr>
    </w:p>
    <w:p w:rsidR="00646043" w:rsidRDefault="00646043" w:rsidP="00646043">
      <w:pPr>
        <w:spacing w:after="120" w:line="360" w:lineRule="auto"/>
        <w:ind w:firstLine="567"/>
        <w:jc w:val="both"/>
        <w:rPr>
          <w:rFonts w:ascii="Times New Roman" w:eastAsia="Calibri" w:hAnsi="Times New Roman"/>
          <w:sz w:val="24"/>
          <w:szCs w:val="24"/>
        </w:rPr>
      </w:pPr>
      <w:r>
        <w:rPr>
          <w:rFonts w:ascii="Times New Roman" w:eastAsia="Calibri" w:hAnsi="Times New Roman"/>
          <w:sz w:val="24"/>
          <w:szCs w:val="24"/>
        </w:rPr>
        <w:t>Kaip matoma 2</w:t>
      </w:r>
      <w:r w:rsidRPr="008C01DA">
        <w:rPr>
          <w:rFonts w:ascii="Times New Roman" w:eastAsia="Calibri" w:hAnsi="Times New Roman"/>
          <w:sz w:val="24"/>
          <w:szCs w:val="24"/>
        </w:rPr>
        <w:t xml:space="preserve"> lentelėje gyventojų skaičiaus mažėjimo </w:t>
      </w:r>
      <w:r w:rsidRPr="00D60065">
        <w:rPr>
          <w:rFonts w:ascii="Times New Roman" w:eastAsia="Calibri" w:hAnsi="Times New Roman"/>
          <w:sz w:val="24"/>
          <w:szCs w:val="24"/>
        </w:rPr>
        <w:t xml:space="preserve">rodiklis MVVG teritorijoje 2011-2014 m. laikotarpiu yra daug palankesnis nei Tauragės rajono savivaldybės (gyventojų sumažėjo 5,3 proc.) ir šiek tiek palankesnis nei visos Jurbarko rajono savivaldybės (3,4 proc. sumažėjo) </w:t>
      </w:r>
      <w:r w:rsidRPr="00D60065">
        <w:rPr>
          <w:rFonts w:ascii="Times New Roman" w:eastAsia="Calibri" w:hAnsi="Times New Roman"/>
          <w:i/>
          <w:sz w:val="24"/>
          <w:szCs w:val="24"/>
        </w:rPr>
        <w:t>(ST1</w:t>
      </w:r>
      <w:r w:rsidRPr="0081080B">
        <w:rPr>
          <w:rFonts w:ascii="Times New Roman" w:eastAsia="Calibri" w:hAnsi="Times New Roman"/>
          <w:i/>
          <w:sz w:val="24"/>
          <w:szCs w:val="24"/>
        </w:rPr>
        <w:t>)</w:t>
      </w:r>
      <w:r>
        <w:rPr>
          <w:rFonts w:ascii="Times New Roman" w:eastAsia="Calibri" w:hAnsi="Times New Roman"/>
          <w:sz w:val="24"/>
          <w:szCs w:val="24"/>
        </w:rPr>
        <w:t>.</w:t>
      </w:r>
    </w:p>
    <w:p w:rsidR="00646043" w:rsidRPr="000D5E6B" w:rsidRDefault="00646043" w:rsidP="00646043">
      <w:pPr>
        <w:spacing w:after="120" w:line="360" w:lineRule="auto"/>
        <w:ind w:firstLine="567"/>
        <w:jc w:val="both"/>
        <w:rPr>
          <w:rFonts w:ascii="Times New Roman" w:eastAsia="Calibri" w:hAnsi="Times New Roman"/>
          <w:sz w:val="24"/>
          <w:szCs w:val="24"/>
        </w:rPr>
      </w:pPr>
    </w:p>
    <w:p w:rsidR="00646043" w:rsidRPr="00BC7765" w:rsidRDefault="00646043" w:rsidP="00646043">
      <w:pPr>
        <w:pStyle w:val="Antrat"/>
        <w:keepNext/>
        <w:spacing w:line="360" w:lineRule="auto"/>
        <w:rPr>
          <w:i w:val="0"/>
          <w:sz w:val="24"/>
          <w:szCs w:val="24"/>
        </w:rPr>
      </w:pPr>
      <w:r w:rsidRPr="00BC7765">
        <w:rPr>
          <w:i w:val="0"/>
          <w:sz w:val="24"/>
          <w:szCs w:val="24"/>
        </w:rPr>
        <w:t xml:space="preserve"> </w:t>
      </w:r>
      <w:r w:rsidRPr="00BC7765">
        <w:rPr>
          <w:i w:val="0"/>
          <w:sz w:val="24"/>
          <w:szCs w:val="24"/>
        </w:rPr>
        <w:fldChar w:fldCharType="begin"/>
      </w:r>
      <w:r w:rsidRPr="00BC7765">
        <w:rPr>
          <w:i w:val="0"/>
          <w:sz w:val="24"/>
          <w:szCs w:val="24"/>
        </w:rPr>
        <w:instrText xml:space="preserve"> SEQ Lentelė \* ARABIC </w:instrText>
      </w:r>
      <w:r w:rsidRPr="00BC7765">
        <w:rPr>
          <w:i w:val="0"/>
          <w:sz w:val="24"/>
          <w:szCs w:val="24"/>
        </w:rPr>
        <w:fldChar w:fldCharType="separate"/>
      </w:r>
      <w:bookmarkStart w:id="6" w:name="_Toc442713366"/>
      <w:r w:rsidR="005E1803">
        <w:rPr>
          <w:i w:val="0"/>
          <w:noProof/>
          <w:sz w:val="24"/>
          <w:szCs w:val="24"/>
        </w:rPr>
        <w:t>2</w:t>
      </w:r>
      <w:r w:rsidRPr="00BC7765">
        <w:rPr>
          <w:i w:val="0"/>
          <w:sz w:val="24"/>
          <w:szCs w:val="24"/>
        </w:rPr>
        <w:fldChar w:fldCharType="end"/>
      </w:r>
      <w:r w:rsidRPr="00BC7765">
        <w:rPr>
          <w:i w:val="0"/>
          <w:sz w:val="24"/>
          <w:szCs w:val="24"/>
        </w:rPr>
        <w:t xml:space="preserve"> lentelė. Gyventojų skaičius metų pradžioje</w:t>
      </w:r>
      <w:bookmarkEnd w:id="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9"/>
        <w:gridCol w:w="1386"/>
        <w:gridCol w:w="1789"/>
        <w:gridCol w:w="1688"/>
        <w:gridCol w:w="1488"/>
      </w:tblGrid>
      <w:tr w:rsidR="00646043" w:rsidRPr="008C01DA" w:rsidTr="005E1803">
        <w:trPr>
          <w:jc w:val="center"/>
        </w:trPr>
        <w:tc>
          <w:tcPr>
            <w:tcW w:w="2999" w:type="dxa"/>
            <w:shd w:val="clear" w:color="auto" w:fill="E5B8B7"/>
          </w:tcPr>
          <w:p w:rsidR="00646043" w:rsidRPr="008C01DA" w:rsidRDefault="00646043" w:rsidP="005E1803">
            <w:pPr>
              <w:spacing w:after="0"/>
              <w:jc w:val="center"/>
              <w:rPr>
                <w:rFonts w:ascii="Times New Roman" w:hAnsi="Times New Roman"/>
                <w:sz w:val="20"/>
                <w:szCs w:val="20"/>
              </w:rPr>
            </w:pPr>
          </w:p>
        </w:tc>
        <w:tc>
          <w:tcPr>
            <w:tcW w:w="1386" w:type="dxa"/>
            <w:shd w:val="clear" w:color="auto" w:fill="E5B8B7"/>
          </w:tcPr>
          <w:p w:rsidR="00646043" w:rsidRPr="008C01DA" w:rsidRDefault="00646043" w:rsidP="005E1803">
            <w:pPr>
              <w:spacing w:after="0"/>
              <w:jc w:val="center"/>
              <w:rPr>
                <w:rFonts w:ascii="Times New Roman" w:hAnsi="Times New Roman"/>
                <w:b/>
                <w:sz w:val="20"/>
                <w:szCs w:val="20"/>
              </w:rPr>
            </w:pPr>
            <w:r w:rsidRPr="008C01DA">
              <w:rPr>
                <w:rFonts w:ascii="Times New Roman" w:hAnsi="Times New Roman"/>
                <w:b/>
                <w:sz w:val="20"/>
                <w:szCs w:val="20"/>
              </w:rPr>
              <w:t>2011 m.</w:t>
            </w:r>
          </w:p>
        </w:tc>
        <w:tc>
          <w:tcPr>
            <w:tcW w:w="1789" w:type="dxa"/>
            <w:shd w:val="clear" w:color="auto" w:fill="E5B8B7"/>
          </w:tcPr>
          <w:p w:rsidR="00646043" w:rsidRPr="008C01DA" w:rsidRDefault="00646043" w:rsidP="005E1803">
            <w:pPr>
              <w:spacing w:after="0"/>
              <w:jc w:val="center"/>
              <w:rPr>
                <w:rFonts w:ascii="Times New Roman" w:hAnsi="Times New Roman"/>
                <w:b/>
                <w:sz w:val="20"/>
                <w:szCs w:val="20"/>
              </w:rPr>
            </w:pPr>
            <w:r w:rsidRPr="008C01DA">
              <w:rPr>
                <w:rFonts w:ascii="Times New Roman" w:hAnsi="Times New Roman"/>
                <w:b/>
                <w:sz w:val="20"/>
                <w:szCs w:val="20"/>
              </w:rPr>
              <w:t xml:space="preserve">2012 m. </w:t>
            </w:r>
          </w:p>
        </w:tc>
        <w:tc>
          <w:tcPr>
            <w:tcW w:w="1688" w:type="dxa"/>
            <w:shd w:val="clear" w:color="auto" w:fill="E5B8B7"/>
          </w:tcPr>
          <w:p w:rsidR="00646043" w:rsidRPr="008C01DA" w:rsidRDefault="00646043" w:rsidP="005E1803">
            <w:pPr>
              <w:spacing w:after="0"/>
              <w:jc w:val="center"/>
              <w:rPr>
                <w:rFonts w:ascii="Times New Roman" w:hAnsi="Times New Roman"/>
                <w:b/>
                <w:sz w:val="20"/>
                <w:szCs w:val="20"/>
              </w:rPr>
            </w:pPr>
            <w:r w:rsidRPr="008C01DA">
              <w:rPr>
                <w:rFonts w:ascii="Times New Roman" w:hAnsi="Times New Roman"/>
                <w:b/>
                <w:sz w:val="20"/>
                <w:szCs w:val="20"/>
              </w:rPr>
              <w:t xml:space="preserve">2013 m. </w:t>
            </w:r>
          </w:p>
        </w:tc>
        <w:tc>
          <w:tcPr>
            <w:tcW w:w="1488" w:type="dxa"/>
            <w:shd w:val="clear" w:color="auto" w:fill="E5B8B7"/>
          </w:tcPr>
          <w:p w:rsidR="00646043" w:rsidRPr="008C01DA" w:rsidRDefault="00646043" w:rsidP="005E1803">
            <w:pPr>
              <w:spacing w:after="0"/>
              <w:jc w:val="center"/>
              <w:rPr>
                <w:rFonts w:ascii="Times New Roman" w:hAnsi="Times New Roman"/>
                <w:b/>
                <w:sz w:val="20"/>
                <w:szCs w:val="20"/>
              </w:rPr>
            </w:pPr>
            <w:r w:rsidRPr="008C01DA">
              <w:rPr>
                <w:rFonts w:ascii="Times New Roman" w:hAnsi="Times New Roman"/>
                <w:b/>
                <w:sz w:val="20"/>
                <w:szCs w:val="20"/>
              </w:rPr>
              <w:t xml:space="preserve">2014 m. </w:t>
            </w:r>
          </w:p>
        </w:tc>
      </w:tr>
      <w:tr w:rsidR="00646043" w:rsidRPr="008C01DA" w:rsidTr="005E1803">
        <w:trPr>
          <w:jc w:val="center"/>
        </w:trPr>
        <w:tc>
          <w:tcPr>
            <w:tcW w:w="2999" w:type="dxa"/>
            <w:shd w:val="clear" w:color="auto" w:fill="E5B8B7"/>
          </w:tcPr>
          <w:p w:rsidR="00646043" w:rsidRPr="008C01DA" w:rsidRDefault="00646043" w:rsidP="005E1803">
            <w:pPr>
              <w:spacing w:after="0"/>
              <w:rPr>
                <w:rFonts w:ascii="Times New Roman" w:hAnsi="Times New Roman"/>
                <w:b/>
                <w:sz w:val="20"/>
                <w:szCs w:val="20"/>
              </w:rPr>
            </w:pPr>
            <w:r w:rsidRPr="008C01DA">
              <w:rPr>
                <w:rFonts w:ascii="Times New Roman" w:hAnsi="Times New Roman"/>
                <w:b/>
                <w:sz w:val="20"/>
                <w:szCs w:val="20"/>
              </w:rPr>
              <w:t>MVVG teritorija</w:t>
            </w:r>
          </w:p>
        </w:tc>
        <w:tc>
          <w:tcPr>
            <w:tcW w:w="1386" w:type="dxa"/>
            <w:shd w:val="clear" w:color="auto" w:fill="auto"/>
          </w:tcPr>
          <w:p w:rsidR="00646043" w:rsidRPr="008C01DA" w:rsidRDefault="00646043" w:rsidP="005E1803">
            <w:pPr>
              <w:spacing w:after="0"/>
              <w:jc w:val="center"/>
              <w:rPr>
                <w:rFonts w:ascii="Times New Roman" w:hAnsi="Times New Roman"/>
                <w:sz w:val="20"/>
                <w:szCs w:val="20"/>
              </w:rPr>
            </w:pPr>
            <w:r w:rsidRPr="008C01DA">
              <w:rPr>
                <w:rFonts w:ascii="Times New Roman" w:hAnsi="Times New Roman"/>
                <w:sz w:val="20"/>
                <w:szCs w:val="20"/>
              </w:rPr>
              <w:t>11491</w:t>
            </w:r>
          </w:p>
        </w:tc>
        <w:tc>
          <w:tcPr>
            <w:tcW w:w="1789" w:type="dxa"/>
            <w:shd w:val="clear" w:color="auto" w:fill="auto"/>
          </w:tcPr>
          <w:p w:rsidR="00646043" w:rsidRPr="008C01DA" w:rsidRDefault="00646043" w:rsidP="005E1803">
            <w:pPr>
              <w:spacing w:after="0"/>
              <w:jc w:val="center"/>
              <w:rPr>
                <w:rFonts w:ascii="Times New Roman" w:hAnsi="Times New Roman"/>
                <w:sz w:val="20"/>
                <w:szCs w:val="20"/>
              </w:rPr>
            </w:pPr>
            <w:r w:rsidRPr="008C01DA">
              <w:rPr>
                <w:rFonts w:ascii="Times New Roman" w:hAnsi="Times New Roman"/>
                <w:sz w:val="20"/>
                <w:szCs w:val="20"/>
              </w:rPr>
              <w:t>11315</w:t>
            </w:r>
          </w:p>
        </w:tc>
        <w:tc>
          <w:tcPr>
            <w:tcW w:w="1688" w:type="dxa"/>
            <w:shd w:val="clear" w:color="auto" w:fill="auto"/>
          </w:tcPr>
          <w:p w:rsidR="00646043" w:rsidRPr="008C01DA" w:rsidRDefault="00646043" w:rsidP="005E1803">
            <w:pPr>
              <w:spacing w:after="0"/>
              <w:jc w:val="center"/>
              <w:rPr>
                <w:rFonts w:ascii="Times New Roman" w:hAnsi="Times New Roman"/>
                <w:sz w:val="20"/>
                <w:szCs w:val="20"/>
              </w:rPr>
            </w:pPr>
            <w:r w:rsidRPr="008C01DA">
              <w:rPr>
                <w:rFonts w:ascii="Times New Roman" w:hAnsi="Times New Roman"/>
                <w:sz w:val="20"/>
                <w:szCs w:val="20"/>
              </w:rPr>
              <w:t>11314</w:t>
            </w:r>
          </w:p>
        </w:tc>
        <w:tc>
          <w:tcPr>
            <w:tcW w:w="1488" w:type="dxa"/>
            <w:shd w:val="clear" w:color="auto" w:fill="auto"/>
          </w:tcPr>
          <w:p w:rsidR="00646043" w:rsidRPr="008C01DA" w:rsidRDefault="00646043" w:rsidP="005E1803">
            <w:pPr>
              <w:spacing w:after="0"/>
              <w:jc w:val="center"/>
              <w:rPr>
                <w:rFonts w:ascii="Times New Roman" w:hAnsi="Times New Roman"/>
                <w:sz w:val="20"/>
                <w:szCs w:val="20"/>
              </w:rPr>
            </w:pPr>
            <w:r w:rsidRPr="008C01DA">
              <w:rPr>
                <w:rFonts w:ascii="Times New Roman" w:hAnsi="Times New Roman"/>
                <w:sz w:val="20"/>
                <w:szCs w:val="20"/>
              </w:rPr>
              <w:t>11301</w:t>
            </w:r>
          </w:p>
        </w:tc>
      </w:tr>
      <w:tr w:rsidR="00646043" w:rsidRPr="008C01DA" w:rsidTr="005E1803">
        <w:trPr>
          <w:jc w:val="center"/>
        </w:trPr>
        <w:tc>
          <w:tcPr>
            <w:tcW w:w="2999" w:type="dxa"/>
            <w:shd w:val="clear" w:color="auto" w:fill="E5B8B7"/>
          </w:tcPr>
          <w:p w:rsidR="00646043" w:rsidRPr="008C01DA" w:rsidRDefault="00646043" w:rsidP="005E1803">
            <w:pPr>
              <w:spacing w:after="0"/>
              <w:rPr>
                <w:rFonts w:ascii="Times New Roman" w:hAnsi="Times New Roman"/>
                <w:b/>
                <w:sz w:val="20"/>
                <w:szCs w:val="20"/>
              </w:rPr>
            </w:pPr>
            <w:r w:rsidRPr="008C01DA">
              <w:rPr>
                <w:rFonts w:ascii="Times New Roman" w:hAnsi="Times New Roman"/>
                <w:b/>
                <w:sz w:val="20"/>
                <w:szCs w:val="20"/>
              </w:rPr>
              <w:t>Jurbarko rajono savivaldybė</w:t>
            </w:r>
          </w:p>
        </w:tc>
        <w:tc>
          <w:tcPr>
            <w:tcW w:w="1386" w:type="dxa"/>
            <w:shd w:val="clear" w:color="auto" w:fill="auto"/>
          </w:tcPr>
          <w:p w:rsidR="00646043" w:rsidRPr="008C01DA" w:rsidRDefault="00646043" w:rsidP="005E1803">
            <w:pPr>
              <w:spacing w:after="0"/>
              <w:jc w:val="center"/>
              <w:rPr>
                <w:rFonts w:ascii="Times New Roman" w:hAnsi="Times New Roman"/>
                <w:sz w:val="20"/>
                <w:szCs w:val="20"/>
              </w:rPr>
            </w:pPr>
            <w:r w:rsidRPr="008C01DA">
              <w:rPr>
                <w:rFonts w:ascii="Times New Roman" w:hAnsi="Times New Roman"/>
                <w:sz w:val="20"/>
                <w:szCs w:val="20"/>
              </w:rPr>
              <w:t>33080</w:t>
            </w:r>
          </w:p>
        </w:tc>
        <w:tc>
          <w:tcPr>
            <w:tcW w:w="1789" w:type="dxa"/>
            <w:shd w:val="clear" w:color="auto" w:fill="auto"/>
          </w:tcPr>
          <w:p w:rsidR="00646043" w:rsidRPr="008C01DA" w:rsidRDefault="00646043" w:rsidP="005E1803">
            <w:pPr>
              <w:spacing w:after="0"/>
              <w:jc w:val="center"/>
              <w:rPr>
                <w:rFonts w:ascii="Times New Roman" w:hAnsi="Times New Roman"/>
                <w:sz w:val="20"/>
                <w:szCs w:val="20"/>
              </w:rPr>
            </w:pPr>
            <w:r w:rsidRPr="008C01DA">
              <w:rPr>
                <w:rFonts w:ascii="Times New Roman" w:hAnsi="Times New Roman"/>
                <w:sz w:val="20"/>
                <w:szCs w:val="20"/>
              </w:rPr>
              <w:t>32442</w:t>
            </w:r>
          </w:p>
        </w:tc>
        <w:tc>
          <w:tcPr>
            <w:tcW w:w="1688" w:type="dxa"/>
            <w:shd w:val="clear" w:color="auto" w:fill="auto"/>
          </w:tcPr>
          <w:p w:rsidR="00646043" w:rsidRPr="008C01DA" w:rsidRDefault="00646043" w:rsidP="005E1803">
            <w:pPr>
              <w:spacing w:after="0"/>
              <w:jc w:val="center"/>
              <w:rPr>
                <w:rFonts w:ascii="Times New Roman" w:hAnsi="Times New Roman"/>
                <w:sz w:val="20"/>
                <w:szCs w:val="20"/>
              </w:rPr>
            </w:pPr>
            <w:r w:rsidRPr="008C01DA">
              <w:rPr>
                <w:rFonts w:ascii="Times New Roman" w:hAnsi="Times New Roman"/>
                <w:sz w:val="20"/>
                <w:szCs w:val="20"/>
              </w:rPr>
              <w:t>32222</w:t>
            </w:r>
          </w:p>
        </w:tc>
        <w:tc>
          <w:tcPr>
            <w:tcW w:w="1488" w:type="dxa"/>
            <w:shd w:val="clear" w:color="auto" w:fill="auto"/>
          </w:tcPr>
          <w:p w:rsidR="00646043" w:rsidRPr="008C01DA" w:rsidRDefault="00646043" w:rsidP="005E1803">
            <w:pPr>
              <w:spacing w:after="0"/>
              <w:jc w:val="center"/>
              <w:rPr>
                <w:rFonts w:ascii="Times New Roman" w:hAnsi="Times New Roman"/>
                <w:sz w:val="20"/>
                <w:szCs w:val="20"/>
              </w:rPr>
            </w:pPr>
            <w:r w:rsidRPr="008C01DA">
              <w:rPr>
                <w:rFonts w:ascii="Times New Roman" w:hAnsi="Times New Roman"/>
                <w:sz w:val="20"/>
                <w:szCs w:val="20"/>
              </w:rPr>
              <w:t>31980</w:t>
            </w:r>
          </w:p>
        </w:tc>
      </w:tr>
      <w:tr w:rsidR="00646043" w:rsidRPr="008C01DA" w:rsidTr="005E1803">
        <w:trPr>
          <w:jc w:val="center"/>
        </w:trPr>
        <w:tc>
          <w:tcPr>
            <w:tcW w:w="2999" w:type="dxa"/>
            <w:shd w:val="clear" w:color="auto" w:fill="E5B8B7"/>
          </w:tcPr>
          <w:p w:rsidR="00646043" w:rsidRPr="008C01DA" w:rsidRDefault="00646043" w:rsidP="005E1803">
            <w:pPr>
              <w:spacing w:after="0"/>
              <w:rPr>
                <w:rFonts w:ascii="Times New Roman" w:hAnsi="Times New Roman"/>
                <w:b/>
                <w:sz w:val="20"/>
                <w:szCs w:val="20"/>
              </w:rPr>
            </w:pPr>
            <w:r w:rsidRPr="008C01DA">
              <w:rPr>
                <w:rFonts w:ascii="Times New Roman" w:hAnsi="Times New Roman"/>
                <w:b/>
                <w:sz w:val="20"/>
                <w:szCs w:val="20"/>
              </w:rPr>
              <w:t>Tauragės rajono savivaldybė</w:t>
            </w:r>
          </w:p>
        </w:tc>
        <w:tc>
          <w:tcPr>
            <w:tcW w:w="1386" w:type="dxa"/>
            <w:shd w:val="clear" w:color="auto" w:fill="auto"/>
          </w:tcPr>
          <w:p w:rsidR="00646043" w:rsidRPr="008C01DA" w:rsidRDefault="00646043" w:rsidP="005E1803">
            <w:pPr>
              <w:spacing w:after="0"/>
              <w:jc w:val="center"/>
              <w:rPr>
                <w:rFonts w:ascii="Times New Roman" w:hAnsi="Times New Roman"/>
                <w:sz w:val="20"/>
                <w:szCs w:val="20"/>
              </w:rPr>
            </w:pPr>
            <w:r w:rsidRPr="008C01DA">
              <w:rPr>
                <w:rFonts w:ascii="Times New Roman" w:hAnsi="Times New Roman"/>
                <w:sz w:val="20"/>
                <w:szCs w:val="20"/>
              </w:rPr>
              <w:t>44059</w:t>
            </w:r>
          </w:p>
        </w:tc>
        <w:tc>
          <w:tcPr>
            <w:tcW w:w="1789" w:type="dxa"/>
            <w:shd w:val="clear" w:color="auto" w:fill="auto"/>
          </w:tcPr>
          <w:p w:rsidR="00646043" w:rsidRPr="008C01DA" w:rsidRDefault="00646043" w:rsidP="005E1803">
            <w:pPr>
              <w:spacing w:after="0"/>
              <w:jc w:val="center"/>
              <w:rPr>
                <w:rFonts w:ascii="Times New Roman" w:hAnsi="Times New Roman"/>
                <w:sz w:val="20"/>
                <w:szCs w:val="20"/>
              </w:rPr>
            </w:pPr>
            <w:r w:rsidRPr="008C01DA">
              <w:rPr>
                <w:rFonts w:ascii="Times New Roman" w:hAnsi="Times New Roman"/>
                <w:sz w:val="20"/>
                <w:szCs w:val="20"/>
              </w:rPr>
              <w:t>43124</w:t>
            </w:r>
          </w:p>
        </w:tc>
        <w:tc>
          <w:tcPr>
            <w:tcW w:w="1688" w:type="dxa"/>
            <w:shd w:val="clear" w:color="auto" w:fill="auto"/>
          </w:tcPr>
          <w:p w:rsidR="00646043" w:rsidRPr="008C01DA" w:rsidRDefault="00646043" w:rsidP="005E1803">
            <w:pPr>
              <w:spacing w:after="0"/>
              <w:jc w:val="center"/>
              <w:rPr>
                <w:rFonts w:ascii="Times New Roman" w:hAnsi="Times New Roman"/>
                <w:sz w:val="20"/>
                <w:szCs w:val="20"/>
              </w:rPr>
            </w:pPr>
            <w:r w:rsidRPr="008C01DA">
              <w:rPr>
                <w:rFonts w:ascii="Times New Roman" w:hAnsi="Times New Roman"/>
                <w:sz w:val="20"/>
                <w:szCs w:val="20"/>
              </w:rPr>
              <w:t>42494</w:t>
            </w:r>
          </w:p>
        </w:tc>
        <w:tc>
          <w:tcPr>
            <w:tcW w:w="1488" w:type="dxa"/>
            <w:shd w:val="clear" w:color="auto" w:fill="auto"/>
          </w:tcPr>
          <w:p w:rsidR="00646043" w:rsidRPr="008C01DA" w:rsidRDefault="00646043" w:rsidP="005E1803">
            <w:pPr>
              <w:spacing w:after="0"/>
              <w:jc w:val="center"/>
              <w:rPr>
                <w:rFonts w:ascii="Times New Roman" w:hAnsi="Times New Roman"/>
                <w:sz w:val="20"/>
                <w:szCs w:val="20"/>
              </w:rPr>
            </w:pPr>
            <w:r w:rsidRPr="008C01DA">
              <w:rPr>
                <w:rFonts w:ascii="Times New Roman" w:hAnsi="Times New Roman"/>
                <w:sz w:val="20"/>
                <w:szCs w:val="20"/>
              </w:rPr>
              <w:t>41839</w:t>
            </w:r>
          </w:p>
        </w:tc>
      </w:tr>
    </w:tbl>
    <w:p w:rsidR="00646043" w:rsidRPr="00121DED" w:rsidRDefault="00646043" w:rsidP="00646043">
      <w:pPr>
        <w:spacing w:after="0" w:line="240" w:lineRule="auto"/>
        <w:jc w:val="center"/>
        <w:rPr>
          <w:rStyle w:val="Grietas"/>
          <w:rFonts w:ascii="Times New Roman" w:hAnsi="Times New Roman"/>
          <w:b w:val="0"/>
          <w:i/>
          <w:color w:val="000000"/>
          <w:sz w:val="24"/>
          <w:szCs w:val="24"/>
        </w:rPr>
      </w:pPr>
      <w:r w:rsidRPr="00121DED">
        <w:rPr>
          <w:rStyle w:val="Grietas"/>
          <w:rFonts w:ascii="Times New Roman" w:hAnsi="Times New Roman"/>
          <w:b w:val="0"/>
          <w:i/>
          <w:color w:val="000000"/>
        </w:rPr>
        <w:t>Šaltinis: Lietuvos statistikos departamento ir Jurbarko rajono savivaldybės administracijos civilinės metrikacijos skyriaus duomenys</w:t>
      </w:r>
    </w:p>
    <w:p w:rsidR="00646043" w:rsidRDefault="00646043" w:rsidP="00646043">
      <w:pPr>
        <w:spacing w:after="0" w:line="240" w:lineRule="auto"/>
        <w:ind w:firstLine="567"/>
        <w:jc w:val="both"/>
        <w:rPr>
          <w:rStyle w:val="Grietas"/>
          <w:rFonts w:ascii="Times New Roman" w:hAnsi="Times New Roman"/>
          <w:b w:val="0"/>
          <w:color w:val="000000"/>
          <w:sz w:val="24"/>
          <w:szCs w:val="24"/>
        </w:rPr>
      </w:pPr>
    </w:p>
    <w:p w:rsidR="00646043" w:rsidRPr="008C01DA" w:rsidRDefault="00646043" w:rsidP="00646043">
      <w:pPr>
        <w:spacing w:after="0" w:line="360" w:lineRule="auto"/>
        <w:ind w:firstLine="567"/>
        <w:jc w:val="both"/>
        <w:rPr>
          <w:rStyle w:val="Grietas"/>
          <w:rFonts w:ascii="Times New Roman" w:hAnsi="Times New Roman"/>
          <w:b w:val="0"/>
          <w:sz w:val="24"/>
          <w:szCs w:val="24"/>
        </w:rPr>
      </w:pPr>
      <w:r w:rsidRPr="00D30573">
        <w:rPr>
          <w:rStyle w:val="Grietas"/>
          <w:rFonts w:ascii="Times New Roman" w:hAnsi="Times New Roman"/>
          <w:b w:val="0"/>
          <w:color w:val="000000"/>
          <w:sz w:val="24"/>
          <w:szCs w:val="24"/>
        </w:rPr>
        <w:t xml:space="preserve">Gyventojų skaičiaus mažėjimą lemia neigiama natūrali gyventojų kaita </w:t>
      </w:r>
      <w:r w:rsidRPr="00D30573">
        <w:rPr>
          <w:rFonts w:ascii="Times New Roman" w:hAnsi="Times New Roman"/>
          <w:sz w:val="24"/>
          <w:szCs w:val="24"/>
        </w:rPr>
        <w:t xml:space="preserve">(toliau – NGK) </w:t>
      </w:r>
      <w:r w:rsidRPr="00D30573">
        <w:rPr>
          <w:rStyle w:val="Grietas"/>
          <w:rFonts w:ascii="Times New Roman" w:hAnsi="Times New Roman"/>
          <w:b w:val="0"/>
          <w:color w:val="000000"/>
          <w:sz w:val="24"/>
          <w:szCs w:val="24"/>
        </w:rPr>
        <w:t xml:space="preserve">ir migracija. </w:t>
      </w:r>
      <w:r w:rsidRPr="00D30573">
        <w:rPr>
          <w:rStyle w:val="Grietas"/>
          <w:rFonts w:ascii="Times New Roman" w:hAnsi="Times New Roman"/>
          <w:b w:val="0"/>
          <w:sz w:val="24"/>
          <w:szCs w:val="24"/>
        </w:rPr>
        <w:t>Per 2011-2014 m. laikotarpį MVVG „Jurbarkas“ teritorijoje gimė 381 asmenys, o mirusiųjų buvo 1,7 karto daugiau – 649 asmenų</w:t>
      </w:r>
      <w:r>
        <w:rPr>
          <w:rStyle w:val="Puslapioinaosnuoroda"/>
          <w:rFonts w:ascii="Times New Roman" w:hAnsi="Times New Roman"/>
          <w:bCs/>
          <w:sz w:val="24"/>
          <w:szCs w:val="24"/>
        </w:rPr>
        <w:footnoteReference w:id="1"/>
      </w:r>
      <w:r w:rsidRPr="00D30573">
        <w:rPr>
          <w:rStyle w:val="Grietas"/>
          <w:rFonts w:ascii="Times New Roman" w:hAnsi="Times New Roman"/>
          <w:b w:val="0"/>
          <w:sz w:val="24"/>
          <w:szCs w:val="24"/>
        </w:rPr>
        <w:t>.</w:t>
      </w:r>
    </w:p>
    <w:p w:rsidR="00646043" w:rsidRDefault="00646043" w:rsidP="00646043">
      <w:pPr>
        <w:keepNext/>
        <w:spacing w:after="0" w:line="360" w:lineRule="auto"/>
        <w:ind w:firstLine="567"/>
        <w:jc w:val="center"/>
      </w:pPr>
      <w:r>
        <w:rPr>
          <w:noProof/>
          <w:lang w:eastAsia="lt-LT"/>
        </w:rPr>
        <w:lastRenderedPageBreak/>
        <w:drawing>
          <wp:inline distT="0" distB="0" distL="0" distR="0">
            <wp:extent cx="4867275" cy="2400300"/>
            <wp:effectExtent l="0" t="0" r="9525" b="0"/>
            <wp:docPr id="8" name="Paveikslėlis 8" descr="C:\Users\Valda\Desktop\naturali gyventoju ka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C:\Users\Valda\Desktop\naturali gyventoju kait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7275" cy="2400300"/>
                    </a:xfrm>
                    <a:prstGeom prst="rect">
                      <a:avLst/>
                    </a:prstGeom>
                    <a:noFill/>
                    <a:ln>
                      <a:noFill/>
                    </a:ln>
                  </pic:spPr>
                </pic:pic>
              </a:graphicData>
            </a:graphic>
          </wp:inline>
        </w:drawing>
      </w:r>
    </w:p>
    <w:p w:rsidR="00646043" w:rsidRPr="0042140A" w:rsidRDefault="00646043" w:rsidP="00646043">
      <w:pPr>
        <w:pStyle w:val="Antrat"/>
        <w:ind w:left="720" w:firstLine="720"/>
        <w:jc w:val="both"/>
        <w:rPr>
          <w:i w:val="0"/>
          <w:sz w:val="24"/>
          <w:szCs w:val="24"/>
        </w:rPr>
      </w:pPr>
      <w:r w:rsidRPr="0042140A">
        <w:rPr>
          <w:i w:val="0"/>
          <w:sz w:val="24"/>
          <w:szCs w:val="24"/>
        </w:rPr>
        <w:t xml:space="preserve"> </w:t>
      </w:r>
      <w:r w:rsidRPr="0042140A">
        <w:rPr>
          <w:i w:val="0"/>
          <w:sz w:val="24"/>
          <w:szCs w:val="24"/>
        </w:rPr>
        <w:fldChar w:fldCharType="begin"/>
      </w:r>
      <w:r w:rsidRPr="0042140A">
        <w:rPr>
          <w:i w:val="0"/>
          <w:sz w:val="24"/>
          <w:szCs w:val="24"/>
        </w:rPr>
        <w:instrText xml:space="preserve"> SEQ pav. \* ARABIC </w:instrText>
      </w:r>
      <w:r w:rsidRPr="0042140A">
        <w:rPr>
          <w:i w:val="0"/>
          <w:sz w:val="24"/>
          <w:szCs w:val="24"/>
        </w:rPr>
        <w:fldChar w:fldCharType="separate"/>
      </w:r>
      <w:bookmarkStart w:id="7" w:name="_Toc442355130"/>
      <w:r w:rsidR="005E1803">
        <w:rPr>
          <w:i w:val="0"/>
          <w:noProof/>
          <w:sz w:val="24"/>
          <w:szCs w:val="24"/>
        </w:rPr>
        <w:t>2</w:t>
      </w:r>
      <w:r w:rsidRPr="0042140A">
        <w:rPr>
          <w:i w:val="0"/>
          <w:sz w:val="24"/>
          <w:szCs w:val="24"/>
        </w:rPr>
        <w:fldChar w:fldCharType="end"/>
      </w:r>
      <w:r w:rsidRPr="0042140A">
        <w:rPr>
          <w:i w:val="0"/>
          <w:sz w:val="24"/>
          <w:szCs w:val="24"/>
        </w:rPr>
        <w:t xml:space="preserve"> pav. Natūrali gyventojų kaita (gimusiųjų ir mirusiųjų gyventojų skaičius)</w:t>
      </w:r>
      <w:bookmarkEnd w:id="7"/>
    </w:p>
    <w:p w:rsidR="00646043" w:rsidRPr="008C01DA" w:rsidRDefault="00646043" w:rsidP="00646043">
      <w:pPr>
        <w:spacing w:after="0" w:line="240" w:lineRule="auto"/>
        <w:jc w:val="center"/>
        <w:rPr>
          <w:rStyle w:val="Grietas"/>
          <w:rFonts w:ascii="Times New Roman" w:hAnsi="Times New Roman"/>
          <w:b w:val="0"/>
          <w:i/>
        </w:rPr>
      </w:pPr>
      <w:r w:rsidRPr="008C01DA">
        <w:rPr>
          <w:rStyle w:val="Grietas"/>
          <w:rFonts w:ascii="Times New Roman" w:hAnsi="Times New Roman"/>
          <w:b w:val="0"/>
          <w:i/>
        </w:rPr>
        <w:t>Šaltinis: Jurbarko rajono savivaldybės administracijos Civilinės metrikacijos skyriaus duomenys</w:t>
      </w:r>
    </w:p>
    <w:p w:rsidR="00646043" w:rsidRPr="008C01DA" w:rsidRDefault="00646043" w:rsidP="00646043">
      <w:pPr>
        <w:spacing w:after="0"/>
        <w:ind w:firstLine="567"/>
        <w:jc w:val="both"/>
        <w:rPr>
          <w:rStyle w:val="Grietas"/>
          <w:rFonts w:ascii="Times New Roman" w:hAnsi="Times New Roman"/>
          <w:b w:val="0"/>
          <w:sz w:val="24"/>
          <w:szCs w:val="24"/>
        </w:rPr>
      </w:pPr>
    </w:p>
    <w:p w:rsidR="00646043" w:rsidRPr="008C01DA" w:rsidRDefault="00646043" w:rsidP="00646043">
      <w:pPr>
        <w:spacing w:after="0" w:line="360" w:lineRule="auto"/>
        <w:ind w:firstLine="567"/>
        <w:jc w:val="both"/>
        <w:rPr>
          <w:rFonts w:ascii="Times New Roman" w:hAnsi="Times New Roman"/>
          <w:sz w:val="24"/>
          <w:szCs w:val="24"/>
        </w:rPr>
      </w:pPr>
      <w:r w:rsidRPr="008C01DA">
        <w:rPr>
          <w:rFonts w:ascii="Times New Roman" w:hAnsi="Times New Roman"/>
          <w:sz w:val="24"/>
          <w:szCs w:val="24"/>
        </w:rPr>
        <w:t xml:space="preserve">2014 m. MVVG teritorijoje gimė 108 naujagimiai. Lyginant su 2013 m. duomenimis, 2014 m. gimė 22 naujagimiais daugiau. 1000-čiui gyventojų 2014 m. MVVG teritorijoje vidutiniškai teko 9,6 naujagimiai, Jurbarko rajono savivaldybėje – 8,3 naujagimiai, o šalyje – 10,3 naujagimiai 1000-čiui gyventojų (žr. </w:t>
      </w:r>
      <w:r>
        <w:rPr>
          <w:rFonts w:ascii="Times New Roman" w:hAnsi="Times New Roman"/>
          <w:sz w:val="24"/>
          <w:szCs w:val="24"/>
        </w:rPr>
        <w:t>2</w:t>
      </w:r>
      <w:r w:rsidRPr="008C01DA">
        <w:rPr>
          <w:rFonts w:ascii="Times New Roman" w:hAnsi="Times New Roman"/>
          <w:sz w:val="24"/>
          <w:szCs w:val="24"/>
        </w:rPr>
        <w:t xml:space="preserve"> pav.). </w:t>
      </w:r>
    </w:p>
    <w:p w:rsidR="00646043" w:rsidRPr="008C01DA" w:rsidRDefault="00646043" w:rsidP="00646043">
      <w:pPr>
        <w:spacing w:after="0" w:line="360" w:lineRule="auto"/>
        <w:ind w:firstLine="567"/>
        <w:jc w:val="both"/>
        <w:rPr>
          <w:rFonts w:ascii="Times New Roman" w:hAnsi="Times New Roman"/>
          <w:sz w:val="24"/>
          <w:szCs w:val="24"/>
        </w:rPr>
      </w:pPr>
      <w:r w:rsidRPr="008C01DA">
        <w:rPr>
          <w:rFonts w:ascii="Times New Roman" w:hAnsi="Times New Roman"/>
          <w:sz w:val="24"/>
          <w:szCs w:val="24"/>
        </w:rPr>
        <w:t>Mirtingumas 2011-2014 m. MVVG teritorijoje buvo 1,7 didesnis nei gimstamumas (užregistruota 268 mirtimis daugiau nei gimimų). Gimstamumą viršijantis mirtingumas lemia neigiamą natūralią gyventojų kaitą. 2011-2014 m. laikotarpiu MVVG teritorijoje natūrali gyventojų kaita buvo neigiama (2011 m. -5,9, 2012 m.</w:t>
      </w:r>
      <w:r>
        <w:rPr>
          <w:rFonts w:ascii="Times New Roman" w:hAnsi="Times New Roman"/>
          <w:sz w:val="24"/>
          <w:szCs w:val="24"/>
        </w:rPr>
        <w:t xml:space="preserve"> –6,4, 2013 m. -6,3, 2014 -4,9)</w:t>
      </w:r>
      <w:r w:rsidRPr="008C01DA">
        <w:rPr>
          <w:rFonts w:ascii="Times New Roman" w:hAnsi="Times New Roman"/>
          <w:sz w:val="24"/>
          <w:szCs w:val="24"/>
        </w:rPr>
        <w:t xml:space="preserve">. </w:t>
      </w:r>
    </w:p>
    <w:p w:rsidR="00646043" w:rsidRPr="008C01DA" w:rsidRDefault="00646043" w:rsidP="00646043">
      <w:pPr>
        <w:spacing w:after="0" w:line="240" w:lineRule="auto"/>
        <w:ind w:firstLine="567"/>
        <w:jc w:val="both"/>
        <w:rPr>
          <w:rFonts w:ascii="Times New Roman" w:hAnsi="Times New Roman"/>
          <w:sz w:val="24"/>
          <w:szCs w:val="24"/>
        </w:rPr>
      </w:pPr>
    </w:p>
    <w:p w:rsidR="00646043" w:rsidRDefault="00646043" w:rsidP="00646043">
      <w:pPr>
        <w:keepNext/>
        <w:jc w:val="center"/>
      </w:pPr>
      <w:r w:rsidRPr="008C01DA">
        <w:rPr>
          <w:noProof/>
          <w:lang w:eastAsia="lt-LT"/>
        </w:rPr>
        <w:drawing>
          <wp:inline distT="0" distB="0" distL="0" distR="0">
            <wp:extent cx="4286250" cy="2657475"/>
            <wp:effectExtent l="0" t="0" r="0" b="9525"/>
            <wp:docPr id="7" name="Paveikslėlis 7" descr="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descr="20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0" cy="2657475"/>
                    </a:xfrm>
                    <a:prstGeom prst="rect">
                      <a:avLst/>
                    </a:prstGeom>
                    <a:noFill/>
                    <a:ln>
                      <a:noFill/>
                    </a:ln>
                  </pic:spPr>
                </pic:pic>
              </a:graphicData>
            </a:graphic>
          </wp:inline>
        </w:drawing>
      </w:r>
    </w:p>
    <w:p w:rsidR="00646043" w:rsidRPr="0042140A" w:rsidRDefault="00646043" w:rsidP="00646043">
      <w:pPr>
        <w:pStyle w:val="Antrat"/>
        <w:rPr>
          <w:i w:val="0"/>
          <w:sz w:val="24"/>
          <w:szCs w:val="24"/>
        </w:rPr>
      </w:pPr>
      <w:r w:rsidRPr="0085064D">
        <w:rPr>
          <w:i w:val="0"/>
          <w:sz w:val="24"/>
          <w:szCs w:val="24"/>
        </w:rPr>
        <w:t xml:space="preserve"> </w:t>
      </w:r>
      <w:r w:rsidRPr="0085064D">
        <w:rPr>
          <w:i w:val="0"/>
          <w:sz w:val="24"/>
          <w:szCs w:val="24"/>
        </w:rPr>
        <w:fldChar w:fldCharType="begin"/>
      </w:r>
      <w:r w:rsidRPr="0085064D">
        <w:rPr>
          <w:i w:val="0"/>
          <w:sz w:val="24"/>
          <w:szCs w:val="24"/>
        </w:rPr>
        <w:instrText xml:space="preserve"> SEQ pav. \* ARABIC </w:instrText>
      </w:r>
      <w:r w:rsidRPr="0085064D">
        <w:rPr>
          <w:i w:val="0"/>
          <w:sz w:val="24"/>
          <w:szCs w:val="24"/>
        </w:rPr>
        <w:fldChar w:fldCharType="separate"/>
      </w:r>
      <w:bookmarkStart w:id="8" w:name="_Toc442355131"/>
      <w:r w:rsidR="005E1803">
        <w:rPr>
          <w:i w:val="0"/>
          <w:noProof/>
          <w:sz w:val="24"/>
          <w:szCs w:val="24"/>
        </w:rPr>
        <w:t>3</w:t>
      </w:r>
      <w:r w:rsidRPr="0085064D">
        <w:rPr>
          <w:i w:val="0"/>
          <w:sz w:val="24"/>
          <w:szCs w:val="24"/>
        </w:rPr>
        <w:fldChar w:fldCharType="end"/>
      </w:r>
      <w:r w:rsidRPr="0085064D">
        <w:rPr>
          <w:i w:val="0"/>
          <w:sz w:val="24"/>
          <w:szCs w:val="24"/>
        </w:rPr>
        <w:t xml:space="preserve"> pav. Gimstamumas, mirtingumas, natūrali gyventojų kaita 1000-iui gyventojų tenka mirusiųjų 2014 m.</w:t>
      </w:r>
      <w:bookmarkEnd w:id="8"/>
    </w:p>
    <w:p w:rsidR="00646043" w:rsidRPr="00C06B32" w:rsidRDefault="00646043" w:rsidP="00646043">
      <w:pPr>
        <w:ind w:firstLine="720"/>
        <w:jc w:val="center"/>
        <w:rPr>
          <w:rFonts w:ascii="Times New Roman" w:hAnsi="Times New Roman"/>
          <w:sz w:val="20"/>
          <w:szCs w:val="20"/>
        </w:rPr>
      </w:pPr>
      <w:r w:rsidRPr="00C06B32">
        <w:rPr>
          <w:rFonts w:ascii="Times New Roman" w:hAnsi="Times New Roman"/>
          <w:bCs/>
          <w:i/>
          <w:sz w:val="20"/>
          <w:szCs w:val="20"/>
        </w:rPr>
        <w:t>Šaltinis</w:t>
      </w:r>
      <w:r w:rsidRPr="00C06B32">
        <w:rPr>
          <w:rFonts w:ascii="Times New Roman" w:hAnsi="Times New Roman"/>
          <w:bCs/>
          <w:sz w:val="20"/>
          <w:szCs w:val="20"/>
        </w:rPr>
        <w:t xml:space="preserve">: </w:t>
      </w:r>
      <w:r w:rsidRPr="00C06B32">
        <w:rPr>
          <w:rFonts w:ascii="Times New Roman" w:hAnsi="Times New Roman"/>
          <w:i/>
          <w:sz w:val="20"/>
          <w:szCs w:val="20"/>
        </w:rPr>
        <w:t>Lietuvos statistikos departamento duomenys</w:t>
      </w:r>
    </w:p>
    <w:p w:rsidR="00646043" w:rsidRPr="008C01DA" w:rsidRDefault="00646043" w:rsidP="00646043">
      <w:pPr>
        <w:spacing w:after="0" w:line="360" w:lineRule="auto"/>
        <w:ind w:firstLine="567"/>
        <w:jc w:val="both"/>
        <w:rPr>
          <w:rFonts w:ascii="Times New Roman" w:hAnsi="Times New Roman"/>
          <w:sz w:val="24"/>
          <w:szCs w:val="24"/>
        </w:rPr>
      </w:pPr>
      <w:r w:rsidRPr="008C01DA">
        <w:rPr>
          <w:rFonts w:ascii="Times New Roman" w:hAnsi="Times New Roman"/>
          <w:sz w:val="24"/>
          <w:szCs w:val="24"/>
        </w:rPr>
        <w:lastRenderedPageBreak/>
        <w:t>MVVG natūralios gyventojų kaitos, tenkančios tūkstančiui gyventojų, 2014 m. rodiklis, lyginant su šalies ir Tauragės rajono savivaldybe, yra daug mažesnis, bet aukštesnis už Jurbarko ra</w:t>
      </w:r>
      <w:r>
        <w:rPr>
          <w:rFonts w:ascii="Times New Roman" w:hAnsi="Times New Roman"/>
          <w:sz w:val="24"/>
          <w:szCs w:val="24"/>
        </w:rPr>
        <w:t>jono savivaldybės rodiklį (žr. 3</w:t>
      </w:r>
      <w:r w:rsidRPr="008C01DA">
        <w:rPr>
          <w:rFonts w:ascii="Times New Roman" w:hAnsi="Times New Roman"/>
          <w:sz w:val="24"/>
          <w:szCs w:val="24"/>
        </w:rPr>
        <w:t xml:space="preserve"> pav.).</w:t>
      </w:r>
    </w:p>
    <w:p w:rsidR="00646043" w:rsidRPr="008C01DA" w:rsidRDefault="00646043" w:rsidP="00646043">
      <w:pPr>
        <w:spacing w:after="0" w:line="360" w:lineRule="auto"/>
        <w:ind w:firstLine="567"/>
        <w:jc w:val="both"/>
        <w:rPr>
          <w:rFonts w:ascii="Times New Roman" w:hAnsi="Times New Roman"/>
          <w:sz w:val="24"/>
          <w:szCs w:val="24"/>
        </w:rPr>
      </w:pPr>
      <w:r w:rsidRPr="008C01DA">
        <w:rPr>
          <w:rFonts w:ascii="Times New Roman" w:hAnsi="Times New Roman"/>
          <w:sz w:val="24"/>
          <w:szCs w:val="24"/>
        </w:rPr>
        <w:t xml:space="preserve">Svarbus MVVG rodiklis yra </w:t>
      </w:r>
      <w:proofErr w:type="spellStart"/>
      <w:r w:rsidRPr="008C01DA">
        <w:rPr>
          <w:rFonts w:ascii="Times New Roman" w:hAnsi="Times New Roman"/>
          <w:sz w:val="24"/>
          <w:szCs w:val="24"/>
        </w:rPr>
        <w:t>neto</w:t>
      </w:r>
      <w:proofErr w:type="spellEnd"/>
      <w:r w:rsidRPr="008C01DA">
        <w:rPr>
          <w:rFonts w:ascii="Times New Roman" w:hAnsi="Times New Roman"/>
          <w:sz w:val="24"/>
          <w:szCs w:val="24"/>
        </w:rPr>
        <w:t xml:space="preserve"> migracija, kuris parodo skirtumą tarp atvykstančių ir išvykstančiųjų gyventojų. Per 2013 m. atvykimą į Miesto vietos veiklos grupės teritoriją deklaravo 291 asmuo, 2014 m. </w:t>
      </w:r>
      <w:r>
        <w:rPr>
          <w:rFonts w:ascii="Times New Roman" w:hAnsi="Times New Roman"/>
          <w:sz w:val="24"/>
          <w:szCs w:val="24"/>
        </w:rPr>
        <w:t>–</w:t>
      </w:r>
      <w:r w:rsidRPr="008C01DA">
        <w:rPr>
          <w:rFonts w:ascii="Times New Roman" w:hAnsi="Times New Roman"/>
          <w:sz w:val="24"/>
          <w:szCs w:val="24"/>
        </w:rPr>
        <w:t xml:space="preserve"> 288 asmenys. Lyginant 2013-2014 m. statistinius duomenis, imigracija į MVVG teritoriją 2014 m. sumažėjo.</w:t>
      </w:r>
      <w:r w:rsidRPr="008C01DA">
        <w:rPr>
          <w:rStyle w:val="Puslapioinaosnuoroda"/>
          <w:rFonts w:ascii="Times New Roman" w:hAnsi="Times New Roman"/>
          <w:sz w:val="24"/>
          <w:szCs w:val="24"/>
        </w:rPr>
        <w:footnoteReference w:id="2"/>
      </w:r>
    </w:p>
    <w:p w:rsidR="00646043" w:rsidRPr="008C01DA" w:rsidRDefault="00646043" w:rsidP="00646043">
      <w:pPr>
        <w:spacing w:after="0" w:line="360" w:lineRule="auto"/>
        <w:ind w:firstLine="567"/>
        <w:jc w:val="both"/>
        <w:rPr>
          <w:rFonts w:ascii="Times New Roman" w:hAnsi="Times New Roman"/>
          <w:sz w:val="24"/>
          <w:szCs w:val="24"/>
        </w:rPr>
      </w:pPr>
      <w:r w:rsidRPr="008C01DA">
        <w:rPr>
          <w:rFonts w:ascii="Times New Roman" w:hAnsi="Times New Roman"/>
          <w:sz w:val="24"/>
          <w:szCs w:val="24"/>
        </w:rPr>
        <w:t>Per 2013 m. iš MVVG teritorijos</w:t>
      </w:r>
      <w:r>
        <w:rPr>
          <w:rFonts w:ascii="Times New Roman" w:hAnsi="Times New Roman"/>
          <w:sz w:val="24"/>
          <w:szCs w:val="24"/>
        </w:rPr>
        <w:t xml:space="preserve"> išvykimą</w:t>
      </w:r>
      <w:r w:rsidRPr="008C01DA">
        <w:rPr>
          <w:rFonts w:ascii="Times New Roman" w:hAnsi="Times New Roman"/>
          <w:sz w:val="24"/>
          <w:szCs w:val="24"/>
        </w:rPr>
        <w:t xml:space="preserve"> gyventi į užsienio valstybes deklaravo 97 asmenys, per 2014 m. išvykimą deklaravo – 141. Kiek asmenų per 2013-2014 m. išvyko gyventi į kitus LR miestus ar kaimus – duomenų nėra. Ryškus išvykstančiųjų skaičiaus padidėjimas į užsienio valstybes pastebimas 2014 m. – išvyko 44 asmenimis daugiau, nei 2013 m. Tai rodo, kad emigracija iš MVVG teritorijos į užsienio valstybes padidėjo net 31 proc.</w:t>
      </w:r>
      <w:r w:rsidRPr="008C01DA">
        <w:rPr>
          <w:rStyle w:val="Puslapioinaosnuoroda"/>
          <w:rFonts w:ascii="Times New Roman" w:hAnsi="Times New Roman"/>
          <w:sz w:val="24"/>
          <w:szCs w:val="24"/>
        </w:rPr>
        <w:footnoteReference w:id="3"/>
      </w:r>
      <w:r w:rsidRPr="008C01DA">
        <w:rPr>
          <w:rFonts w:ascii="Times New Roman" w:hAnsi="Times New Roman"/>
          <w:sz w:val="24"/>
          <w:szCs w:val="24"/>
        </w:rPr>
        <w:t xml:space="preserve"> </w:t>
      </w:r>
      <w:r>
        <w:rPr>
          <w:rFonts w:ascii="Times New Roman" w:hAnsi="Times New Roman"/>
          <w:sz w:val="24"/>
          <w:szCs w:val="24"/>
        </w:rPr>
        <w:t>(SI1).</w:t>
      </w:r>
    </w:p>
    <w:p w:rsidR="00646043" w:rsidRPr="008C01DA" w:rsidRDefault="00646043" w:rsidP="00646043">
      <w:pPr>
        <w:spacing w:after="0" w:line="360" w:lineRule="auto"/>
        <w:ind w:firstLine="567"/>
        <w:jc w:val="both"/>
        <w:rPr>
          <w:rFonts w:ascii="Times New Roman" w:eastAsia="MS Mincho" w:hAnsi="Times New Roman"/>
          <w:bCs/>
          <w:i/>
          <w:sz w:val="16"/>
          <w:szCs w:val="16"/>
          <w:lang w:eastAsia="ar-SA"/>
        </w:rPr>
      </w:pPr>
      <w:r w:rsidRPr="008C01DA">
        <w:rPr>
          <w:rFonts w:ascii="Times New Roman" w:hAnsi="Times New Roman"/>
          <w:b/>
          <w:i/>
          <w:color w:val="000000"/>
          <w:sz w:val="24"/>
          <w:szCs w:val="24"/>
        </w:rPr>
        <w:t>Gyventojų pasiskirstymas pagal amžių</w:t>
      </w:r>
      <w:r w:rsidRPr="008C01DA">
        <w:rPr>
          <w:rFonts w:ascii="Times New Roman" w:hAnsi="Times New Roman"/>
          <w:color w:val="000000"/>
          <w:sz w:val="24"/>
          <w:szCs w:val="24"/>
        </w:rPr>
        <w:t>.</w:t>
      </w:r>
      <w:r w:rsidRPr="008C01DA">
        <w:rPr>
          <w:rFonts w:ascii="Times New Roman" w:hAnsi="Times New Roman"/>
          <w:b/>
          <w:color w:val="C00000"/>
          <w:sz w:val="24"/>
          <w:szCs w:val="24"/>
        </w:rPr>
        <w:t xml:space="preserve"> </w:t>
      </w:r>
      <w:r w:rsidRPr="008C01DA">
        <w:rPr>
          <w:rFonts w:ascii="Times New Roman" w:eastAsia="MS Mincho" w:hAnsi="Times New Roman"/>
          <w:bCs/>
          <w:sz w:val="24"/>
          <w:szCs w:val="24"/>
          <w:lang w:eastAsia="ar-SA"/>
        </w:rPr>
        <w:t xml:space="preserve">2014 m. pradžioje MVVG teritorijoje gyveno 1468 0–15 metų amžiaus, 7643 darbingo amžiaus, ir 2190 pensinio amžiaus gyventojai </w:t>
      </w:r>
      <w:r w:rsidRPr="008C01DA">
        <w:rPr>
          <w:rStyle w:val="Puslapioinaosnuoroda"/>
          <w:rFonts w:ascii="Times New Roman" w:eastAsia="MS Mincho" w:hAnsi="Times New Roman"/>
          <w:bCs/>
          <w:sz w:val="24"/>
          <w:szCs w:val="24"/>
          <w:lang w:eastAsia="ar-SA"/>
        </w:rPr>
        <w:footnoteReference w:id="4"/>
      </w:r>
    </w:p>
    <w:p w:rsidR="00646043" w:rsidRPr="008C01DA" w:rsidRDefault="00646043" w:rsidP="00646043">
      <w:pPr>
        <w:suppressAutoHyphens/>
        <w:spacing w:after="0" w:line="360" w:lineRule="auto"/>
        <w:ind w:firstLine="567"/>
        <w:jc w:val="both"/>
        <w:rPr>
          <w:rFonts w:ascii="Times New Roman" w:eastAsia="MS Mincho" w:hAnsi="Times New Roman"/>
          <w:bCs/>
          <w:sz w:val="24"/>
          <w:szCs w:val="24"/>
          <w:lang w:eastAsia="ar-SA"/>
        </w:rPr>
      </w:pPr>
      <w:r w:rsidRPr="008C01DA">
        <w:rPr>
          <w:rFonts w:ascii="Times New Roman" w:eastAsia="MS Mincho" w:hAnsi="Times New Roman"/>
          <w:b/>
          <w:bCs/>
          <w:i/>
          <w:sz w:val="24"/>
          <w:szCs w:val="24"/>
          <w:lang w:eastAsia="ar-SA"/>
        </w:rPr>
        <w:t xml:space="preserve">Gyventojų pasiskirstymas pagal lytį. </w:t>
      </w:r>
      <w:r w:rsidRPr="008C01DA">
        <w:rPr>
          <w:rFonts w:ascii="Times New Roman" w:eastAsia="MS Mincho" w:hAnsi="Times New Roman"/>
          <w:bCs/>
          <w:sz w:val="24"/>
          <w:szCs w:val="24"/>
          <w:lang w:eastAsia="ar-SA"/>
        </w:rPr>
        <w:t>MVVG teritorijoje moterų dalis gyventojų struktūroje šiek tiek didesnė nei vyrų -  2014 m. moterys sudarė 55 proc., vyrai 45 proc. visų gyventojų. Lyginant 2013-2014 m. moterų skaičius MVVG teritorijoje buvo labai panašus. Vyrų dalis ženkliai mažėja gyventojų virš 65 metų amžiaus grupėje. 2014 m. vyrai šioje amžiaus grupėje sudar</w:t>
      </w:r>
      <w:r>
        <w:rPr>
          <w:rFonts w:ascii="Times New Roman" w:eastAsia="MS Mincho" w:hAnsi="Times New Roman"/>
          <w:bCs/>
          <w:sz w:val="24"/>
          <w:szCs w:val="24"/>
          <w:lang w:eastAsia="ar-SA"/>
        </w:rPr>
        <w:t>ė tik 33,2 proc. visų gyventojų</w:t>
      </w:r>
      <w:r w:rsidRPr="008C01DA">
        <w:rPr>
          <w:rFonts w:ascii="Times New Roman" w:eastAsia="MS Mincho" w:hAnsi="Times New Roman"/>
          <w:bCs/>
          <w:sz w:val="24"/>
          <w:szCs w:val="24"/>
          <w:lang w:eastAsia="ar-SA"/>
        </w:rPr>
        <w:t xml:space="preserve">, tuo tarpu moterys šioje amžiaus grupėje 2014 m. sudarė – 66,8 proc. visų gyventojų </w:t>
      </w:r>
      <w:r w:rsidRPr="008C01DA">
        <w:rPr>
          <w:rStyle w:val="Puslapioinaosnuoroda"/>
          <w:rFonts w:ascii="Times New Roman" w:eastAsia="MS Mincho" w:hAnsi="Times New Roman"/>
          <w:bCs/>
          <w:sz w:val="24"/>
          <w:szCs w:val="24"/>
          <w:lang w:eastAsia="ar-SA"/>
        </w:rPr>
        <w:footnoteReference w:id="5"/>
      </w:r>
      <w:r w:rsidRPr="008C01DA">
        <w:rPr>
          <w:rFonts w:ascii="Times New Roman" w:eastAsia="MS Mincho" w:hAnsi="Times New Roman"/>
          <w:bCs/>
          <w:sz w:val="24"/>
          <w:szCs w:val="24"/>
          <w:lang w:eastAsia="ar-SA"/>
        </w:rPr>
        <w:t>.</w:t>
      </w:r>
    </w:p>
    <w:p w:rsidR="00646043" w:rsidRDefault="00646043" w:rsidP="00646043">
      <w:pPr>
        <w:spacing w:after="0" w:line="360" w:lineRule="auto"/>
        <w:ind w:firstLine="567"/>
        <w:jc w:val="both"/>
        <w:rPr>
          <w:rFonts w:ascii="Times New Roman" w:eastAsia="MS Mincho" w:hAnsi="Times New Roman"/>
          <w:b/>
          <w:bCs/>
          <w:i/>
          <w:sz w:val="24"/>
          <w:szCs w:val="24"/>
          <w:lang w:eastAsia="ar-SA"/>
        </w:rPr>
      </w:pPr>
      <w:r w:rsidRPr="008C01DA">
        <w:rPr>
          <w:rFonts w:ascii="Times New Roman" w:eastAsia="MS Mincho" w:hAnsi="Times New Roman"/>
          <w:b/>
          <w:bCs/>
          <w:i/>
          <w:sz w:val="24"/>
          <w:szCs w:val="24"/>
          <w:lang w:eastAsia="ar-SA"/>
        </w:rPr>
        <w:t>Tikslinės gyventojų grupės, kurioms bus orient</w:t>
      </w:r>
      <w:r>
        <w:rPr>
          <w:rFonts w:ascii="Times New Roman" w:eastAsia="MS Mincho" w:hAnsi="Times New Roman"/>
          <w:b/>
          <w:bCs/>
          <w:i/>
          <w:sz w:val="24"/>
          <w:szCs w:val="24"/>
          <w:lang w:eastAsia="ar-SA"/>
        </w:rPr>
        <w:t>uota vietos plėtros strategija.</w:t>
      </w:r>
    </w:p>
    <w:p w:rsidR="00646043" w:rsidRPr="00D60065" w:rsidRDefault="00646043" w:rsidP="00646043">
      <w:pPr>
        <w:spacing w:after="0" w:line="360" w:lineRule="auto"/>
        <w:ind w:firstLine="567"/>
        <w:jc w:val="both"/>
        <w:rPr>
          <w:rFonts w:ascii="Times New Roman" w:eastAsia="MS Mincho" w:hAnsi="Times New Roman"/>
          <w:bCs/>
          <w:sz w:val="24"/>
          <w:szCs w:val="24"/>
          <w:lang w:eastAsia="ar-SA"/>
        </w:rPr>
      </w:pPr>
      <w:r w:rsidRPr="00D60065">
        <w:rPr>
          <w:rFonts w:ascii="Times New Roman" w:eastAsia="MS Mincho" w:hAnsi="Times New Roman"/>
          <w:bCs/>
          <w:sz w:val="24"/>
          <w:szCs w:val="24"/>
          <w:lang w:eastAsia="ar-SA"/>
        </w:rPr>
        <w:t>Jurbarko MVVG vietos plėtros strategija bus orientuota į šias tikslines grupes:</w:t>
      </w:r>
    </w:p>
    <w:p w:rsidR="00646043" w:rsidRPr="001C12D0" w:rsidRDefault="00646043" w:rsidP="00646043">
      <w:pPr>
        <w:numPr>
          <w:ilvl w:val="0"/>
          <w:numId w:val="21"/>
        </w:numPr>
        <w:spacing w:after="0" w:line="360" w:lineRule="auto"/>
        <w:ind w:left="0" w:firstLine="567"/>
        <w:jc w:val="both"/>
        <w:rPr>
          <w:rFonts w:ascii="Times New Roman" w:eastAsia="MS Mincho" w:hAnsi="Times New Roman"/>
          <w:bCs/>
          <w:sz w:val="24"/>
          <w:szCs w:val="24"/>
          <w:lang w:eastAsia="ar-SA"/>
        </w:rPr>
      </w:pPr>
      <w:r w:rsidRPr="00D60065">
        <w:rPr>
          <w:rFonts w:ascii="Times New Roman" w:eastAsia="MS Mincho" w:hAnsi="Times New Roman"/>
          <w:bCs/>
          <w:sz w:val="24"/>
          <w:szCs w:val="24"/>
          <w:lang w:eastAsia="ar-SA"/>
        </w:rPr>
        <w:t xml:space="preserve">socialinę atskirtį dėl priklausomybės ligų, amžiaus, neįgalumo, šeimos padėties ir pan. patiriantys asmenys – senjorai, neįgalieji, socialinės rizikos šeimos ir juose augantys vaikai, socialinės rizikos asmenys, priklausomybės ligomis sergantys asmenys, pabėgėliai. Įgyvendinant vietos plėtros strategiją, </w:t>
      </w:r>
      <w:r w:rsidRPr="001C12D0">
        <w:rPr>
          <w:rFonts w:ascii="Times New Roman" w:eastAsia="MS Mincho" w:hAnsi="Times New Roman"/>
          <w:bCs/>
          <w:sz w:val="24"/>
          <w:szCs w:val="24"/>
          <w:lang w:eastAsia="ar-SA"/>
        </w:rPr>
        <w:t xml:space="preserve">bus siekiama šiems asmenims padėti įveikti socialinę atskirtį ir integruotis į visuomenę; </w:t>
      </w:r>
    </w:p>
    <w:p w:rsidR="00646043" w:rsidRPr="001C12D0" w:rsidRDefault="00646043" w:rsidP="00646043">
      <w:pPr>
        <w:numPr>
          <w:ilvl w:val="0"/>
          <w:numId w:val="21"/>
        </w:numPr>
        <w:spacing w:after="0" w:line="360" w:lineRule="auto"/>
        <w:ind w:left="0" w:firstLine="567"/>
        <w:jc w:val="both"/>
        <w:rPr>
          <w:rFonts w:ascii="Times New Roman" w:eastAsia="MS Mincho" w:hAnsi="Times New Roman"/>
          <w:bCs/>
          <w:sz w:val="24"/>
          <w:szCs w:val="24"/>
          <w:lang w:eastAsia="ar-SA"/>
        </w:rPr>
      </w:pPr>
      <w:r w:rsidRPr="001C12D0">
        <w:rPr>
          <w:rFonts w:ascii="Times New Roman" w:eastAsia="MS Mincho" w:hAnsi="Times New Roman"/>
          <w:bCs/>
          <w:sz w:val="24"/>
          <w:szCs w:val="24"/>
          <w:lang w:eastAsia="ar-SA"/>
        </w:rPr>
        <w:t xml:space="preserve">neaktyvūs Jurbarko miesto gyventojai – asmenys neturintys bedarbio statuso, besimokantys bendrojo lavinimo ar studijuojantys profesinėse ar aukštosiose mokyklose, iki 3 metų vaikus auginančios mamos (tėvai), nedirbantis, nestudijuojantis ir nesimokantis jaunimas. Įgyvendinant vietos plėtros </w:t>
      </w:r>
      <w:r w:rsidRPr="001C12D0">
        <w:rPr>
          <w:rFonts w:ascii="Times New Roman" w:eastAsia="MS Mincho" w:hAnsi="Times New Roman"/>
          <w:bCs/>
          <w:sz w:val="24"/>
          <w:szCs w:val="24"/>
          <w:lang w:eastAsia="ar-SA"/>
        </w:rPr>
        <w:lastRenderedPageBreak/>
        <w:t>strategiją, bus siekiama šiems asmenims dėl jų neaktyvumo padėti gerinti arba suformuoti jų darbinius įgūdžius, padidinant neaktyvių žmonių integraciją į darbo rinką;</w:t>
      </w:r>
    </w:p>
    <w:p w:rsidR="00646043" w:rsidRPr="001C12D0" w:rsidRDefault="00646043" w:rsidP="00646043">
      <w:pPr>
        <w:numPr>
          <w:ilvl w:val="0"/>
          <w:numId w:val="21"/>
        </w:numPr>
        <w:spacing w:after="0" w:line="360" w:lineRule="auto"/>
        <w:ind w:left="0" w:firstLine="567"/>
        <w:jc w:val="both"/>
        <w:rPr>
          <w:rFonts w:ascii="Times New Roman" w:eastAsia="MS Mincho" w:hAnsi="Times New Roman"/>
          <w:bCs/>
          <w:sz w:val="24"/>
          <w:szCs w:val="24"/>
          <w:lang w:eastAsia="ar-SA"/>
        </w:rPr>
      </w:pPr>
      <w:r w:rsidRPr="001C12D0">
        <w:rPr>
          <w:rFonts w:ascii="Times New Roman" w:eastAsia="MS Mincho" w:hAnsi="Times New Roman"/>
          <w:bCs/>
          <w:sz w:val="24"/>
          <w:szCs w:val="24"/>
          <w:lang w:eastAsia="ar-SA"/>
        </w:rPr>
        <w:t>Verslą pradedančios/ vykdančios įmonės (veikiančios ne ilgiau nei 12 mėn.) ir savarankiškai veiklą pradedantys/ vykdantys asmenys. Įgyvendinant vietos plėtros strategiją šiai tikslinei grupei bus teikiamos konsultacijų, mokymų paslaugos, suteikiamos veiklai pradėti reikalingos darbo priemonės.</w:t>
      </w:r>
    </w:p>
    <w:p w:rsidR="00646043" w:rsidRDefault="00646043" w:rsidP="00646043">
      <w:pPr>
        <w:spacing w:after="0" w:line="360" w:lineRule="auto"/>
        <w:rPr>
          <w:rFonts w:ascii="Times New Roman" w:eastAsia="MS Mincho" w:hAnsi="Times New Roman"/>
          <w:b/>
          <w:bCs/>
          <w:i/>
          <w:sz w:val="24"/>
          <w:szCs w:val="24"/>
          <w:lang w:eastAsia="ar-SA"/>
        </w:rPr>
      </w:pPr>
    </w:p>
    <w:p w:rsidR="00646043" w:rsidRPr="008C01DA" w:rsidRDefault="00646043" w:rsidP="00646043">
      <w:pPr>
        <w:spacing w:after="0" w:line="360" w:lineRule="auto"/>
        <w:ind w:firstLine="567"/>
        <w:rPr>
          <w:rFonts w:ascii="Times New Roman" w:hAnsi="Times New Roman"/>
        </w:rPr>
      </w:pPr>
      <w:r>
        <w:rPr>
          <w:rFonts w:ascii="Times New Roman" w:hAnsi="Times New Roman"/>
        </w:rPr>
        <w:br w:type="page"/>
      </w:r>
    </w:p>
    <w:p w:rsidR="00646043" w:rsidRPr="000D5E6B" w:rsidRDefault="00646043" w:rsidP="00646043">
      <w:pPr>
        <w:pStyle w:val="Antrat1"/>
        <w:numPr>
          <w:ilvl w:val="0"/>
          <w:numId w:val="1"/>
        </w:numPr>
        <w:jc w:val="both"/>
        <w:rPr>
          <w:rFonts w:ascii="Times New Roman" w:hAnsi="Times New Roman"/>
          <w:b/>
          <w:color w:val="auto"/>
          <w:sz w:val="28"/>
          <w:szCs w:val="28"/>
        </w:rPr>
      </w:pPr>
      <w:bookmarkStart w:id="9" w:name="_Toc432147207"/>
      <w:r w:rsidRPr="000D5E6B">
        <w:rPr>
          <w:rFonts w:ascii="Times New Roman" w:hAnsi="Times New Roman"/>
          <w:b/>
          <w:color w:val="auto"/>
          <w:sz w:val="28"/>
          <w:szCs w:val="28"/>
        </w:rPr>
        <w:lastRenderedPageBreak/>
        <w:t>TERITORIJOS, KURIAI RENGIAMA VIETOS PLĖTROS STRATEGIJA, ANALIZĖ</w:t>
      </w:r>
      <w:bookmarkEnd w:id="9"/>
    </w:p>
    <w:p w:rsidR="00646043" w:rsidRPr="008C01DA" w:rsidRDefault="00646043" w:rsidP="0064604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80" w:lineRule="atLeast"/>
        <w:rPr>
          <w:rFonts w:ascii="Times New Roman" w:hAnsi="Times New Roman"/>
          <w:b/>
          <w:sz w:val="24"/>
          <w:szCs w:val="24"/>
          <w:lang w:eastAsia="ar-SA"/>
        </w:rPr>
      </w:pPr>
    </w:p>
    <w:p w:rsidR="00646043" w:rsidRPr="005E6DDA" w:rsidRDefault="00646043" w:rsidP="00646043">
      <w:pPr>
        <w:pStyle w:val="Antrat2"/>
        <w:spacing w:after="120"/>
        <w:rPr>
          <w:rFonts w:ascii="Times New Roman" w:eastAsia="Calibri" w:hAnsi="Times New Roman"/>
          <w:b/>
          <w:color w:val="auto"/>
          <w:sz w:val="24"/>
          <w:szCs w:val="24"/>
        </w:rPr>
      </w:pPr>
      <w:r w:rsidRPr="005E6DDA">
        <w:rPr>
          <w:rFonts w:ascii="Times New Roman" w:eastAsia="Calibri" w:hAnsi="Times New Roman"/>
          <w:b/>
          <w:color w:val="auto"/>
          <w:sz w:val="24"/>
          <w:szCs w:val="24"/>
        </w:rPr>
        <w:t>2.1</w:t>
      </w:r>
      <w:r>
        <w:rPr>
          <w:rFonts w:ascii="Times New Roman" w:eastAsia="Calibri" w:hAnsi="Times New Roman"/>
          <w:b/>
          <w:color w:val="auto"/>
          <w:sz w:val="24"/>
          <w:szCs w:val="24"/>
        </w:rPr>
        <w:t>.</w:t>
      </w:r>
      <w:r w:rsidRPr="005E6DDA">
        <w:rPr>
          <w:rFonts w:ascii="Times New Roman" w:eastAsia="Calibri" w:hAnsi="Times New Roman"/>
          <w:b/>
          <w:color w:val="auto"/>
          <w:sz w:val="24"/>
          <w:szCs w:val="24"/>
        </w:rPr>
        <w:t xml:space="preserve"> MVVG teritorijos gyventojų socialinę atskirtį sąlygojantys veiksniai ir rodikliai</w:t>
      </w:r>
    </w:p>
    <w:p w:rsidR="00646043" w:rsidRPr="008C01DA" w:rsidRDefault="00646043" w:rsidP="0064604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360" w:lineRule="auto"/>
        <w:ind w:firstLine="567"/>
        <w:jc w:val="both"/>
        <w:rPr>
          <w:rFonts w:ascii="Times New Roman" w:hAnsi="Times New Roman"/>
          <w:sz w:val="24"/>
          <w:szCs w:val="24"/>
          <w:lang w:eastAsia="ar-SA"/>
        </w:rPr>
      </w:pPr>
      <w:r w:rsidRPr="008C01DA">
        <w:rPr>
          <w:rFonts w:ascii="Times New Roman" w:hAnsi="Times New Roman"/>
          <w:sz w:val="24"/>
          <w:szCs w:val="24"/>
          <w:lang w:eastAsia="ar-SA"/>
        </w:rPr>
        <w:t>Dažniausiai socialinę atskirtį patiriantys MVVG teritorijos gyventojai yra senyvo amžiaus asmenys ir jų šeimos nariai, asmenys su negalia bei jų šeimos nariai, socialinės rizikos šeimos ir jose augantys vaikai, socialinės rizikos suaugę asmenys, tėvų globos netekę vaikai. Šios socialinės grupės yra mažiau integruotos į visuomenę, turi nedaug arba visai neturi galimybių dalyvauti visuomenės gyvenime, todėl nuolat patiria socialinę atskirtį, jaučia įvairių bendrųjų ir specialiųjų socialinių paslaugų poreikį ir trūkumą.</w:t>
      </w:r>
      <w:r>
        <w:rPr>
          <w:rFonts w:ascii="Times New Roman" w:hAnsi="Times New Roman"/>
          <w:sz w:val="24"/>
          <w:szCs w:val="24"/>
          <w:lang w:eastAsia="ar-SA"/>
        </w:rPr>
        <w:t xml:space="preserve"> </w:t>
      </w:r>
      <w:r w:rsidRPr="00F9206C">
        <w:rPr>
          <w:rFonts w:ascii="Times New Roman" w:hAnsi="Times New Roman"/>
          <w:sz w:val="24"/>
          <w:szCs w:val="24"/>
          <w:lang w:eastAsia="ar-SA"/>
        </w:rPr>
        <w:t>Todėl svarbu efektyvinti esamų socialinių paslaugų teikimą MVVG teritorijoje bei didinti sociokultūrinių paslaugų pasiūlą ir prieinamumą socialinė atskirtį patiriantiems MVVG teritorijos gyventojams.</w:t>
      </w:r>
    </w:p>
    <w:p w:rsidR="00646043" w:rsidRPr="000D5E6B" w:rsidRDefault="00646043" w:rsidP="0064604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567"/>
        <w:jc w:val="both"/>
        <w:rPr>
          <w:rFonts w:ascii="Times New Roman" w:hAnsi="Times New Roman"/>
          <w:sz w:val="24"/>
          <w:szCs w:val="24"/>
          <w:lang w:eastAsia="ar-SA"/>
        </w:rPr>
      </w:pPr>
      <w:r w:rsidRPr="008C01DA">
        <w:rPr>
          <w:rFonts w:ascii="Times New Roman" w:hAnsi="Times New Roman"/>
          <w:sz w:val="24"/>
          <w:szCs w:val="24"/>
          <w:lang w:eastAsia="ar-SA"/>
        </w:rPr>
        <w:t>Gyventojų socialinę atskirtį ir ją mažinančių socialinių paslaugų bei tam tikrų veiklų poreikį MVVG teritorijoje sąlygoja tiek išorės, tiek vidiniai veiksniai (</w:t>
      </w:r>
      <w:r>
        <w:rPr>
          <w:rFonts w:ascii="Times New Roman" w:hAnsi="Times New Roman"/>
          <w:sz w:val="24"/>
          <w:szCs w:val="24"/>
          <w:lang w:eastAsia="ar-SA"/>
        </w:rPr>
        <w:t>3 lentelė).</w:t>
      </w:r>
    </w:p>
    <w:p w:rsidR="00646043" w:rsidRPr="00BC7765" w:rsidRDefault="00646043" w:rsidP="00646043">
      <w:pPr>
        <w:pStyle w:val="Antrat"/>
        <w:keepNext/>
        <w:spacing w:before="120" w:after="120" w:line="360" w:lineRule="auto"/>
        <w:rPr>
          <w:i w:val="0"/>
          <w:sz w:val="24"/>
          <w:szCs w:val="24"/>
        </w:rPr>
      </w:pPr>
      <w:r w:rsidRPr="00BC7765">
        <w:rPr>
          <w:i w:val="0"/>
          <w:sz w:val="24"/>
          <w:szCs w:val="24"/>
        </w:rPr>
        <w:t xml:space="preserve"> </w:t>
      </w:r>
      <w:r w:rsidRPr="00BC7765">
        <w:rPr>
          <w:i w:val="0"/>
          <w:sz w:val="24"/>
          <w:szCs w:val="24"/>
        </w:rPr>
        <w:fldChar w:fldCharType="begin"/>
      </w:r>
      <w:r w:rsidRPr="00BC7765">
        <w:rPr>
          <w:i w:val="0"/>
          <w:sz w:val="24"/>
          <w:szCs w:val="24"/>
        </w:rPr>
        <w:instrText xml:space="preserve"> SEQ Lentelė \* ARABIC </w:instrText>
      </w:r>
      <w:r w:rsidRPr="00BC7765">
        <w:rPr>
          <w:i w:val="0"/>
          <w:sz w:val="24"/>
          <w:szCs w:val="24"/>
        </w:rPr>
        <w:fldChar w:fldCharType="separate"/>
      </w:r>
      <w:bookmarkStart w:id="10" w:name="_Toc442713367"/>
      <w:r w:rsidR="005E1803">
        <w:rPr>
          <w:i w:val="0"/>
          <w:noProof/>
          <w:sz w:val="24"/>
          <w:szCs w:val="24"/>
        </w:rPr>
        <w:t>3</w:t>
      </w:r>
      <w:r w:rsidRPr="00BC7765">
        <w:rPr>
          <w:i w:val="0"/>
          <w:sz w:val="24"/>
          <w:szCs w:val="24"/>
        </w:rPr>
        <w:fldChar w:fldCharType="end"/>
      </w:r>
      <w:r w:rsidRPr="00BC7765">
        <w:rPr>
          <w:i w:val="0"/>
          <w:sz w:val="24"/>
          <w:szCs w:val="24"/>
        </w:rPr>
        <w:t xml:space="preserve"> lentelė. MVVG teritorijos gyventojų socialinę atskirtį sąlygojantys veiksniai</w:t>
      </w:r>
      <w:bookmarkEnd w:id="10"/>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5214"/>
      </w:tblGrid>
      <w:tr w:rsidR="00646043" w:rsidRPr="00FF21F2" w:rsidTr="005E1803">
        <w:trPr>
          <w:jc w:val="center"/>
        </w:trPr>
        <w:tc>
          <w:tcPr>
            <w:tcW w:w="4675" w:type="dxa"/>
            <w:tcBorders>
              <w:top w:val="single" w:sz="4" w:space="0" w:color="auto"/>
              <w:left w:val="single" w:sz="4" w:space="0" w:color="auto"/>
              <w:bottom w:val="single" w:sz="4" w:space="0" w:color="auto"/>
              <w:right w:val="single" w:sz="4" w:space="0" w:color="auto"/>
            </w:tcBorders>
            <w:shd w:val="clear" w:color="auto" w:fill="E5B8B7"/>
            <w:hideMark/>
          </w:tcPr>
          <w:p w:rsidR="00646043" w:rsidRPr="00FF21F2" w:rsidRDefault="00646043" w:rsidP="005E180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0"/>
                <w:szCs w:val="20"/>
                <w:lang w:eastAsia="ar-SA"/>
              </w:rPr>
            </w:pPr>
            <w:r w:rsidRPr="00FF21F2">
              <w:rPr>
                <w:rFonts w:ascii="Times New Roman" w:hAnsi="Times New Roman"/>
                <w:b/>
                <w:sz w:val="20"/>
                <w:szCs w:val="20"/>
                <w:lang w:eastAsia="ar-SA"/>
              </w:rPr>
              <w:t>Išorės veiksniai</w:t>
            </w:r>
          </w:p>
        </w:tc>
        <w:tc>
          <w:tcPr>
            <w:tcW w:w="5214" w:type="dxa"/>
            <w:tcBorders>
              <w:top w:val="single" w:sz="4" w:space="0" w:color="auto"/>
              <w:left w:val="single" w:sz="4" w:space="0" w:color="auto"/>
              <w:bottom w:val="single" w:sz="4" w:space="0" w:color="auto"/>
              <w:right w:val="single" w:sz="4" w:space="0" w:color="auto"/>
            </w:tcBorders>
            <w:shd w:val="clear" w:color="auto" w:fill="E5B8B7"/>
            <w:hideMark/>
          </w:tcPr>
          <w:p w:rsidR="00646043" w:rsidRPr="00FF21F2" w:rsidRDefault="00646043" w:rsidP="005E180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0"/>
                <w:szCs w:val="20"/>
                <w:lang w:eastAsia="ar-SA"/>
              </w:rPr>
            </w:pPr>
            <w:r w:rsidRPr="00FF21F2">
              <w:rPr>
                <w:rFonts w:ascii="Times New Roman" w:hAnsi="Times New Roman"/>
                <w:b/>
                <w:sz w:val="20"/>
                <w:szCs w:val="20"/>
                <w:lang w:eastAsia="ar-SA"/>
              </w:rPr>
              <w:t>Vidiniai veiksniai</w:t>
            </w:r>
          </w:p>
        </w:tc>
      </w:tr>
      <w:tr w:rsidR="00646043" w:rsidRPr="00FF21F2" w:rsidTr="005E1803">
        <w:trPr>
          <w:jc w:val="center"/>
        </w:trPr>
        <w:tc>
          <w:tcPr>
            <w:tcW w:w="4675" w:type="dxa"/>
            <w:vMerge w:val="restart"/>
            <w:tcBorders>
              <w:top w:val="single" w:sz="4" w:space="0" w:color="auto"/>
              <w:left w:val="single" w:sz="4" w:space="0" w:color="auto"/>
              <w:bottom w:val="single" w:sz="4" w:space="0" w:color="auto"/>
              <w:right w:val="single" w:sz="4" w:space="0" w:color="auto"/>
            </w:tcBorders>
            <w:shd w:val="clear" w:color="auto" w:fill="E5B8B7"/>
            <w:hideMark/>
          </w:tcPr>
          <w:p w:rsidR="00646043" w:rsidRPr="00FF21F2" w:rsidRDefault="00646043" w:rsidP="005E180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0"/>
                <w:szCs w:val="20"/>
                <w:lang w:eastAsia="ar-SA"/>
              </w:rPr>
            </w:pPr>
            <w:r w:rsidRPr="00FF21F2">
              <w:rPr>
                <w:rFonts w:ascii="Times New Roman" w:hAnsi="Times New Roman"/>
                <w:sz w:val="20"/>
                <w:szCs w:val="20"/>
                <w:lang w:eastAsia="ar-SA"/>
              </w:rPr>
              <w:t>Politiniai veiksniai ir jų pokyčiai, lemiantys socialinės apsaugos politiką Lietuvoje: Lietuvos Respublikos įstatymai, Vyriausybės nutarimai ir kiti teisės aktai, reglamentuojantys socialinių paslaugų teikimą</w:t>
            </w:r>
          </w:p>
        </w:tc>
        <w:tc>
          <w:tcPr>
            <w:tcW w:w="5214" w:type="dxa"/>
            <w:tcBorders>
              <w:top w:val="single" w:sz="4" w:space="0" w:color="auto"/>
              <w:left w:val="single" w:sz="4" w:space="0" w:color="auto"/>
              <w:bottom w:val="single" w:sz="4" w:space="0" w:color="auto"/>
              <w:right w:val="single" w:sz="4" w:space="0" w:color="auto"/>
            </w:tcBorders>
            <w:hideMark/>
          </w:tcPr>
          <w:p w:rsidR="00646043" w:rsidRPr="00FF21F2" w:rsidRDefault="00646043" w:rsidP="005E180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0"/>
                <w:szCs w:val="20"/>
                <w:lang w:eastAsia="ar-SA"/>
              </w:rPr>
            </w:pPr>
            <w:r w:rsidRPr="00FF21F2">
              <w:rPr>
                <w:rFonts w:ascii="Times New Roman" w:hAnsi="Times New Roman"/>
                <w:sz w:val="20"/>
                <w:szCs w:val="20"/>
                <w:lang w:eastAsia="ar-SA"/>
              </w:rPr>
              <w:t>Nedarbas</w:t>
            </w:r>
          </w:p>
        </w:tc>
      </w:tr>
      <w:tr w:rsidR="00646043" w:rsidRPr="00FF21F2" w:rsidTr="005E1803">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E5B8B7"/>
            <w:vAlign w:val="center"/>
            <w:hideMark/>
          </w:tcPr>
          <w:p w:rsidR="00646043" w:rsidRPr="00FF21F2" w:rsidRDefault="00646043" w:rsidP="005E1803">
            <w:pPr>
              <w:spacing w:after="0" w:line="240" w:lineRule="auto"/>
              <w:rPr>
                <w:rFonts w:ascii="Times New Roman" w:hAnsi="Times New Roman"/>
                <w:sz w:val="20"/>
                <w:szCs w:val="20"/>
                <w:lang w:eastAsia="ar-SA"/>
              </w:rPr>
            </w:pPr>
          </w:p>
        </w:tc>
        <w:tc>
          <w:tcPr>
            <w:tcW w:w="5214" w:type="dxa"/>
            <w:tcBorders>
              <w:top w:val="single" w:sz="4" w:space="0" w:color="auto"/>
              <w:left w:val="single" w:sz="4" w:space="0" w:color="auto"/>
              <w:bottom w:val="single" w:sz="4" w:space="0" w:color="auto"/>
              <w:right w:val="single" w:sz="4" w:space="0" w:color="auto"/>
            </w:tcBorders>
            <w:hideMark/>
          </w:tcPr>
          <w:p w:rsidR="00646043" w:rsidRPr="00FF21F2" w:rsidRDefault="00646043" w:rsidP="005E180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0"/>
                <w:szCs w:val="20"/>
                <w:lang w:eastAsia="ar-SA"/>
              </w:rPr>
            </w:pPr>
            <w:r w:rsidRPr="00FF21F2">
              <w:rPr>
                <w:rFonts w:ascii="Times New Roman" w:hAnsi="Times New Roman"/>
                <w:sz w:val="20"/>
                <w:szCs w:val="20"/>
                <w:lang w:eastAsia="ar-SA"/>
              </w:rPr>
              <w:t>Visuomenės senėjimas</w:t>
            </w:r>
          </w:p>
        </w:tc>
      </w:tr>
      <w:tr w:rsidR="00646043" w:rsidRPr="00FF21F2" w:rsidTr="005E1803">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E5B8B7"/>
            <w:vAlign w:val="center"/>
            <w:hideMark/>
          </w:tcPr>
          <w:p w:rsidR="00646043" w:rsidRPr="00FF21F2" w:rsidRDefault="00646043" w:rsidP="005E1803">
            <w:pPr>
              <w:spacing w:after="0" w:line="240" w:lineRule="auto"/>
              <w:rPr>
                <w:rFonts w:ascii="Times New Roman" w:hAnsi="Times New Roman"/>
                <w:sz w:val="20"/>
                <w:szCs w:val="20"/>
                <w:lang w:eastAsia="ar-SA"/>
              </w:rPr>
            </w:pPr>
          </w:p>
        </w:tc>
        <w:tc>
          <w:tcPr>
            <w:tcW w:w="5214" w:type="dxa"/>
            <w:tcBorders>
              <w:top w:val="single" w:sz="4" w:space="0" w:color="auto"/>
              <w:left w:val="single" w:sz="4" w:space="0" w:color="auto"/>
              <w:bottom w:val="single" w:sz="4" w:space="0" w:color="auto"/>
              <w:right w:val="single" w:sz="4" w:space="0" w:color="auto"/>
            </w:tcBorders>
            <w:hideMark/>
          </w:tcPr>
          <w:p w:rsidR="00646043" w:rsidRPr="00FF21F2" w:rsidRDefault="00646043" w:rsidP="005E180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0"/>
                <w:szCs w:val="20"/>
                <w:lang w:eastAsia="ar-SA"/>
              </w:rPr>
            </w:pPr>
            <w:r w:rsidRPr="00FF21F2">
              <w:rPr>
                <w:rFonts w:ascii="Times New Roman" w:hAnsi="Times New Roman"/>
                <w:sz w:val="20"/>
                <w:szCs w:val="20"/>
                <w:lang w:eastAsia="ar-SA"/>
              </w:rPr>
              <w:t>Negalia</w:t>
            </w:r>
          </w:p>
        </w:tc>
      </w:tr>
      <w:tr w:rsidR="00646043" w:rsidRPr="00FF21F2" w:rsidTr="005E1803">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E5B8B7"/>
            <w:vAlign w:val="center"/>
            <w:hideMark/>
          </w:tcPr>
          <w:p w:rsidR="00646043" w:rsidRPr="00FF21F2" w:rsidRDefault="00646043" w:rsidP="005E1803">
            <w:pPr>
              <w:spacing w:after="0" w:line="240" w:lineRule="auto"/>
              <w:rPr>
                <w:rFonts w:ascii="Times New Roman" w:hAnsi="Times New Roman"/>
                <w:sz w:val="20"/>
                <w:szCs w:val="20"/>
                <w:lang w:eastAsia="ar-SA"/>
              </w:rPr>
            </w:pPr>
          </w:p>
        </w:tc>
        <w:tc>
          <w:tcPr>
            <w:tcW w:w="5214" w:type="dxa"/>
            <w:tcBorders>
              <w:top w:val="single" w:sz="4" w:space="0" w:color="auto"/>
              <w:left w:val="single" w:sz="4" w:space="0" w:color="auto"/>
              <w:bottom w:val="single" w:sz="4" w:space="0" w:color="auto"/>
              <w:right w:val="single" w:sz="4" w:space="0" w:color="auto"/>
            </w:tcBorders>
            <w:hideMark/>
          </w:tcPr>
          <w:p w:rsidR="00646043" w:rsidRPr="00FF21F2" w:rsidRDefault="00646043" w:rsidP="005E180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0"/>
                <w:szCs w:val="20"/>
                <w:lang w:eastAsia="ar-SA"/>
              </w:rPr>
            </w:pPr>
            <w:r w:rsidRPr="00FF21F2">
              <w:rPr>
                <w:rFonts w:ascii="Times New Roman" w:hAnsi="Times New Roman"/>
                <w:sz w:val="20"/>
                <w:szCs w:val="20"/>
                <w:lang w:eastAsia="ar-SA"/>
              </w:rPr>
              <w:t>Alkoholio, narkotinių, psichotropinių ir kitų medžiagų vartojimas bei psichologinė, fizinė ar seksualinė prievarta</w:t>
            </w:r>
          </w:p>
        </w:tc>
      </w:tr>
      <w:tr w:rsidR="00646043" w:rsidRPr="00FF21F2" w:rsidTr="005E1803">
        <w:trPr>
          <w:trHeight w:val="323"/>
          <w:jc w:val="center"/>
        </w:trPr>
        <w:tc>
          <w:tcPr>
            <w:tcW w:w="0" w:type="auto"/>
            <w:vMerge/>
            <w:tcBorders>
              <w:top w:val="single" w:sz="4" w:space="0" w:color="auto"/>
              <w:left w:val="single" w:sz="4" w:space="0" w:color="auto"/>
              <w:bottom w:val="single" w:sz="4" w:space="0" w:color="auto"/>
              <w:right w:val="single" w:sz="4" w:space="0" w:color="auto"/>
            </w:tcBorders>
            <w:shd w:val="clear" w:color="auto" w:fill="E5B8B7"/>
            <w:vAlign w:val="center"/>
            <w:hideMark/>
          </w:tcPr>
          <w:p w:rsidR="00646043" w:rsidRPr="00FF21F2" w:rsidRDefault="00646043" w:rsidP="005E1803">
            <w:pPr>
              <w:spacing w:after="0" w:line="240" w:lineRule="auto"/>
              <w:rPr>
                <w:rFonts w:ascii="Times New Roman" w:hAnsi="Times New Roman"/>
                <w:sz w:val="20"/>
                <w:szCs w:val="20"/>
                <w:lang w:eastAsia="ar-SA"/>
              </w:rPr>
            </w:pPr>
          </w:p>
        </w:tc>
        <w:tc>
          <w:tcPr>
            <w:tcW w:w="5214" w:type="dxa"/>
            <w:tcBorders>
              <w:top w:val="single" w:sz="4" w:space="0" w:color="auto"/>
              <w:left w:val="single" w:sz="4" w:space="0" w:color="auto"/>
              <w:bottom w:val="single" w:sz="4" w:space="0" w:color="auto"/>
              <w:right w:val="single" w:sz="4" w:space="0" w:color="auto"/>
            </w:tcBorders>
            <w:hideMark/>
          </w:tcPr>
          <w:p w:rsidR="00646043" w:rsidRPr="00FF21F2" w:rsidRDefault="00646043" w:rsidP="005E180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0"/>
                <w:szCs w:val="20"/>
                <w:lang w:eastAsia="ar-SA"/>
              </w:rPr>
            </w:pPr>
            <w:r w:rsidRPr="00FF21F2">
              <w:rPr>
                <w:rFonts w:ascii="Times New Roman" w:hAnsi="Times New Roman"/>
                <w:sz w:val="20"/>
                <w:szCs w:val="20"/>
                <w:lang w:eastAsia="ar-SA"/>
              </w:rPr>
              <w:t xml:space="preserve">Socialinės rizikos šeimos </w:t>
            </w:r>
          </w:p>
        </w:tc>
      </w:tr>
      <w:tr w:rsidR="00646043" w:rsidRPr="00FF21F2" w:rsidTr="005E1803">
        <w:trPr>
          <w:trHeight w:val="207"/>
          <w:jc w:val="center"/>
        </w:trPr>
        <w:tc>
          <w:tcPr>
            <w:tcW w:w="0" w:type="auto"/>
            <w:vMerge/>
            <w:tcBorders>
              <w:top w:val="single" w:sz="4" w:space="0" w:color="auto"/>
              <w:left w:val="single" w:sz="4" w:space="0" w:color="auto"/>
              <w:bottom w:val="single" w:sz="4" w:space="0" w:color="auto"/>
              <w:right w:val="single" w:sz="4" w:space="0" w:color="auto"/>
            </w:tcBorders>
            <w:shd w:val="clear" w:color="auto" w:fill="E5B8B7"/>
            <w:vAlign w:val="center"/>
            <w:hideMark/>
          </w:tcPr>
          <w:p w:rsidR="00646043" w:rsidRPr="00FF21F2" w:rsidRDefault="00646043" w:rsidP="005E1803">
            <w:pPr>
              <w:spacing w:after="0" w:line="240" w:lineRule="auto"/>
              <w:rPr>
                <w:rFonts w:ascii="Times New Roman" w:hAnsi="Times New Roman"/>
                <w:sz w:val="20"/>
                <w:szCs w:val="20"/>
                <w:lang w:eastAsia="ar-SA"/>
              </w:rPr>
            </w:pPr>
          </w:p>
        </w:tc>
        <w:tc>
          <w:tcPr>
            <w:tcW w:w="5214" w:type="dxa"/>
            <w:tcBorders>
              <w:top w:val="single" w:sz="4" w:space="0" w:color="auto"/>
              <w:left w:val="single" w:sz="4" w:space="0" w:color="auto"/>
              <w:right w:val="single" w:sz="4" w:space="0" w:color="auto"/>
            </w:tcBorders>
          </w:tcPr>
          <w:p w:rsidR="00646043" w:rsidRPr="00FF21F2" w:rsidRDefault="00646043" w:rsidP="005E180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0"/>
                <w:szCs w:val="20"/>
                <w:lang w:eastAsia="ar-SA"/>
              </w:rPr>
            </w:pPr>
            <w:r w:rsidRPr="00FF21F2">
              <w:rPr>
                <w:rFonts w:ascii="Times New Roman" w:hAnsi="Times New Roman"/>
                <w:sz w:val="20"/>
                <w:szCs w:val="20"/>
                <w:lang w:eastAsia="ar-SA"/>
              </w:rPr>
              <w:t>Socialinės rizikos asmenys</w:t>
            </w:r>
          </w:p>
        </w:tc>
      </w:tr>
    </w:tbl>
    <w:p w:rsidR="00646043" w:rsidRPr="00C06B32" w:rsidRDefault="00646043" w:rsidP="0064604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i/>
          <w:sz w:val="20"/>
          <w:szCs w:val="20"/>
          <w:lang w:eastAsia="ar-SA"/>
        </w:rPr>
      </w:pPr>
      <w:r w:rsidRPr="00C06B32">
        <w:rPr>
          <w:rFonts w:ascii="Times New Roman" w:hAnsi="Times New Roman"/>
          <w:i/>
          <w:sz w:val="20"/>
          <w:szCs w:val="20"/>
          <w:lang w:eastAsia="ar-SA"/>
        </w:rPr>
        <w:t>Šaltinis: Jurbarko rajono savivaldybės duomenys</w:t>
      </w:r>
    </w:p>
    <w:p w:rsidR="00646043" w:rsidRPr="008C01DA" w:rsidRDefault="00646043" w:rsidP="00646043">
      <w:pPr>
        <w:tabs>
          <w:tab w:val="left" w:pos="709"/>
        </w:tabs>
        <w:autoSpaceDE w:val="0"/>
        <w:autoSpaceDN w:val="0"/>
        <w:adjustRightInd w:val="0"/>
        <w:spacing w:after="0" w:line="240" w:lineRule="auto"/>
        <w:jc w:val="both"/>
        <w:rPr>
          <w:rFonts w:ascii="Times New Roman" w:hAnsi="Times New Roman"/>
          <w:b/>
          <w:i/>
          <w:color w:val="000000"/>
          <w:sz w:val="24"/>
          <w:szCs w:val="24"/>
          <w:lang w:eastAsia="lt-LT"/>
        </w:rPr>
      </w:pPr>
    </w:p>
    <w:p w:rsidR="00646043" w:rsidRPr="008C01DA" w:rsidRDefault="00646043" w:rsidP="00646043">
      <w:pPr>
        <w:tabs>
          <w:tab w:val="left" w:pos="709"/>
        </w:tabs>
        <w:autoSpaceDE w:val="0"/>
        <w:autoSpaceDN w:val="0"/>
        <w:adjustRightInd w:val="0"/>
        <w:spacing w:after="0" w:line="360" w:lineRule="auto"/>
        <w:ind w:firstLine="567"/>
        <w:jc w:val="both"/>
        <w:rPr>
          <w:rFonts w:ascii="Times New Roman" w:hAnsi="Times New Roman"/>
          <w:color w:val="000000"/>
          <w:sz w:val="24"/>
          <w:szCs w:val="24"/>
          <w:lang w:eastAsia="lt-LT"/>
        </w:rPr>
      </w:pPr>
      <w:r w:rsidRPr="008C01DA">
        <w:rPr>
          <w:rFonts w:ascii="Times New Roman" w:hAnsi="Times New Roman"/>
          <w:b/>
          <w:i/>
          <w:color w:val="000000"/>
          <w:sz w:val="24"/>
          <w:szCs w:val="24"/>
          <w:lang w:eastAsia="lt-LT"/>
        </w:rPr>
        <w:t>Nedarbas.</w:t>
      </w:r>
      <w:r w:rsidRPr="008C01DA">
        <w:rPr>
          <w:rFonts w:ascii="Times New Roman" w:hAnsi="Times New Roman"/>
          <w:color w:val="000000"/>
          <w:sz w:val="24"/>
          <w:szCs w:val="24"/>
          <w:lang w:eastAsia="lt-LT"/>
        </w:rPr>
        <w:t xml:space="preserve"> Nedarbas siejamas su </w:t>
      </w:r>
      <w:r>
        <w:rPr>
          <w:rFonts w:ascii="Times New Roman" w:hAnsi="Times New Roman"/>
          <w:color w:val="000000"/>
          <w:sz w:val="24"/>
          <w:szCs w:val="24"/>
          <w:lang w:eastAsia="lt-LT"/>
        </w:rPr>
        <w:t xml:space="preserve">socialinę atskirtį patiriančio </w:t>
      </w:r>
      <w:r w:rsidRPr="008C01DA">
        <w:rPr>
          <w:rFonts w:ascii="Times New Roman" w:hAnsi="Times New Roman"/>
          <w:color w:val="000000"/>
          <w:sz w:val="24"/>
          <w:szCs w:val="24"/>
          <w:lang w:eastAsia="lt-LT"/>
        </w:rPr>
        <w:t xml:space="preserve">asmens ir jo šeimos </w:t>
      </w:r>
      <w:proofErr w:type="spellStart"/>
      <w:r w:rsidRPr="008C01DA">
        <w:rPr>
          <w:rFonts w:ascii="Times New Roman" w:hAnsi="Times New Roman"/>
          <w:color w:val="000000"/>
          <w:sz w:val="24"/>
          <w:szCs w:val="24"/>
          <w:lang w:eastAsia="lt-LT"/>
        </w:rPr>
        <w:t>negebėjimu</w:t>
      </w:r>
      <w:proofErr w:type="spellEnd"/>
      <w:r w:rsidRPr="008C01DA">
        <w:rPr>
          <w:rFonts w:ascii="Times New Roman" w:hAnsi="Times New Roman"/>
          <w:color w:val="000000"/>
          <w:sz w:val="24"/>
          <w:szCs w:val="24"/>
          <w:lang w:eastAsia="lt-LT"/>
        </w:rPr>
        <w:t xml:space="preserve"> apsirūpinti pirmos būtinybės (maistu, drabužiais) ir kitomis prekėmis, apmokėti būsto, komunalines paslaugas, už vaikų ir savo mokslą, pramogas, sveikatos draudimo nebuvimu. Dažniausiai šiai socialinei grupei reikalingos tarpininkavimo ir atstovavimo, maitinimo, aprūpinimo drabužiais ir kitos socialinės paslaugos.</w:t>
      </w:r>
    </w:p>
    <w:p w:rsidR="00646043" w:rsidRPr="008C01DA" w:rsidRDefault="00646043" w:rsidP="00646043">
      <w:pPr>
        <w:tabs>
          <w:tab w:val="left" w:pos="709"/>
        </w:tabs>
        <w:autoSpaceDE w:val="0"/>
        <w:autoSpaceDN w:val="0"/>
        <w:adjustRightInd w:val="0"/>
        <w:spacing w:after="0" w:line="360" w:lineRule="auto"/>
        <w:ind w:firstLine="567"/>
        <w:jc w:val="both"/>
        <w:rPr>
          <w:rFonts w:ascii="Times New Roman" w:hAnsi="Times New Roman"/>
          <w:color w:val="000000"/>
          <w:sz w:val="24"/>
          <w:szCs w:val="24"/>
          <w:lang w:eastAsia="lt-LT"/>
        </w:rPr>
      </w:pPr>
      <w:r w:rsidRPr="008C01DA">
        <w:rPr>
          <w:rFonts w:ascii="Times New Roman" w:hAnsi="Times New Roman"/>
          <w:color w:val="000000"/>
          <w:sz w:val="24"/>
          <w:szCs w:val="24"/>
          <w:lang w:eastAsia="lt-LT"/>
        </w:rPr>
        <w:t>Jurbarko rajono savivaldybė, tame tarpe ir MVVG teritorija priklauso Tauragės teritorinei darbo biržai, kuriai taip pat priklauso Tauragės, Šilalės bei Pagėgių savivaldybės. Iš visų Tauragės teritorinei darbo biržai priklausančių savivaldybių mažiausias bedarbių procentas nuo darbingo amžiaus gyventojų 2014 metų pradžioje fiksuotas Šilalės rajone – 8,6 proc. (1342 bedarbia</w:t>
      </w:r>
      <w:r w:rsidRPr="00D605F2">
        <w:rPr>
          <w:rFonts w:ascii="Times New Roman" w:hAnsi="Times New Roman"/>
          <w:color w:val="000000"/>
          <w:sz w:val="24"/>
          <w:szCs w:val="24"/>
          <w:lang w:eastAsia="lt-LT"/>
        </w:rPr>
        <w:t xml:space="preserve">i), </w:t>
      </w:r>
      <w:r w:rsidRPr="00D605F2">
        <w:rPr>
          <w:rFonts w:ascii="Times New Roman" w:hAnsi="Times New Roman"/>
          <w:sz w:val="24"/>
          <w:szCs w:val="24"/>
          <w:lang w:eastAsia="lt-LT"/>
        </w:rPr>
        <w:t>didžiausias Jurbarko rajone – 16 proc. (2732 bedarbiai)</w:t>
      </w:r>
      <w:r>
        <w:rPr>
          <w:rFonts w:ascii="Times New Roman" w:hAnsi="Times New Roman"/>
          <w:sz w:val="24"/>
          <w:szCs w:val="24"/>
          <w:lang w:eastAsia="lt-LT"/>
        </w:rPr>
        <w:t xml:space="preserve"> </w:t>
      </w:r>
      <w:r w:rsidRPr="002F60C8">
        <w:rPr>
          <w:rFonts w:ascii="Times New Roman" w:hAnsi="Times New Roman"/>
          <w:i/>
          <w:sz w:val="24"/>
          <w:szCs w:val="24"/>
          <w:lang w:eastAsia="lt-LT"/>
        </w:rPr>
        <w:t>(SI2)</w:t>
      </w:r>
      <w:r w:rsidRPr="008C01DA">
        <w:rPr>
          <w:rFonts w:ascii="Times New Roman" w:hAnsi="Times New Roman"/>
          <w:color w:val="000000"/>
          <w:sz w:val="24"/>
          <w:szCs w:val="24"/>
          <w:lang w:eastAsia="lt-LT"/>
        </w:rPr>
        <w:t xml:space="preserve">. Pagėgių savivaldybėje registruotas nedarbas – 10,3 proc. (566 bedarbiai), Tauragės rajone – 12,9 proc. ir 3308 bedarbių. 2014 metais, lyginant su 2013 metais registruotas nedarbas </w:t>
      </w:r>
      <w:r w:rsidRPr="008C01DA">
        <w:rPr>
          <w:rFonts w:ascii="Times New Roman" w:hAnsi="Times New Roman"/>
          <w:color w:val="000000"/>
          <w:sz w:val="24"/>
          <w:szCs w:val="24"/>
          <w:lang w:eastAsia="lt-LT"/>
        </w:rPr>
        <w:lastRenderedPageBreak/>
        <w:t xml:space="preserve">mažėjo visuose rajonuose, </w:t>
      </w:r>
      <w:r w:rsidRPr="00D605F2">
        <w:rPr>
          <w:rFonts w:ascii="Times New Roman" w:hAnsi="Times New Roman"/>
          <w:color w:val="000000"/>
          <w:sz w:val="24"/>
          <w:szCs w:val="24"/>
          <w:lang w:eastAsia="lt-LT"/>
        </w:rPr>
        <w:t xml:space="preserve">tačiau 2015 m. sausio 1 d. tiek Jurbarko rajono savivaldybėje, tiek kitose Tauragės teritorinės darbo biržos savivaldybėse </w:t>
      </w:r>
      <w:r>
        <w:rPr>
          <w:rFonts w:ascii="Times New Roman" w:hAnsi="Times New Roman"/>
          <w:color w:val="000000"/>
          <w:sz w:val="24"/>
          <w:szCs w:val="24"/>
          <w:lang w:eastAsia="lt-LT"/>
        </w:rPr>
        <w:t>pastebimas</w:t>
      </w:r>
      <w:r w:rsidRPr="00D605F2">
        <w:rPr>
          <w:rFonts w:ascii="Times New Roman" w:hAnsi="Times New Roman"/>
          <w:color w:val="000000"/>
          <w:sz w:val="24"/>
          <w:szCs w:val="24"/>
          <w:lang w:eastAsia="lt-LT"/>
        </w:rPr>
        <w:t xml:space="preserve"> nedarbo lygio padidėjimas, o Jurbarko rajono savivaldybėje lyginant su kitomis Tauragės teritorinės darbo biržos savivaldybėmis nedarbo lygis išlieka aukščiausias. R</w:t>
      </w:r>
      <w:r w:rsidRPr="008C01DA">
        <w:rPr>
          <w:rFonts w:ascii="Times New Roman" w:hAnsi="Times New Roman"/>
          <w:color w:val="000000"/>
          <w:sz w:val="24"/>
          <w:szCs w:val="24"/>
          <w:lang w:eastAsia="lt-LT"/>
        </w:rPr>
        <w:t>emiantis Tauragės teritorinės darbo biržos prognozėmis, galima teigti, bendras 2015 metų nedarbo lygis Jurbarko rajono savivaldybėje išliks aukščiausias Tauragės terito</w:t>
      </w:r>
      <w:r>
        <w:rPr>
          <w:rFonts w:ascii="Times New Roman" w:hAnsi="Times New Roman"/>
          <w:color w:val="000000"/>
          <w:sz w:val="24"/>
          <w:szCs w:val="24"/>
          <w:lang w:eastAsia="lt-LT"/>
        </w:rPr>
        <w:t>rinės darbo biržos teritorijoje</w:t>
      </w:r>
      <w:r w:rsidRPr="008C01DA">
        <w:rPr>
          <w:rFonts w:ascii="Times New Roman" w:hAnsi="Times New Roman"/>
          <w:color w:val="000000"/>
          <w:sz w:val="24"/>
          <w:szCs w:val="24"/>
          <w:lang w:eastAsia="lt-LT"/>
        </w:rPr>
        <w:t xml:space="preserve"> </w:t>
      </w:r>
      <w:r>
        <w:rPr>
          <w:rFonts w:ascii="Times New Roman" w:hAnsi="Times New Roman"/>
          <w:color w:val="000000"/>
          <w:sz w:val="24"/>
          <w:szCs w:val="24"/>
          <w:lang w:eastAsia="lt-LT"/>
        </w:rPr>
        <w:t>(4</w:t>
      </w:r>
      <w:r w:rsidRPr="008C01DA">
        <w:rPr>
          <w:rFonts w:ascii="Times New Roman" w:hAnsi="Times New Roman"/>
          <w:color w:val="000000"/>
          <w:sz w:val="24"/>
          <w:szCs w:val="24"/>
          <w:lang w:eastAsia="lt-LT"/>
        </w:rPr>
        <w:t xml:space="preserve"> lentelė).</w:t>
      </w:r>
    </w:p>
    <w:p w:rsidR="00646043" w:rsidRPr="00BC7765" w:rsidRDefault="00646043" w:rsidP="00646043">
      <w:pPr>
        <w:pStyle w:val="Antrat"/>
        <w:keepNext/>
        <w:spacing w:line="360" w:lineRule="auto"/>
        <w:rPr>
          <w:i w:val="0"/>
          <w:sz w:val="24"/>
          <w:szCs w:val="24"/>
        </w:rPr>
      </w:pPr>
      <w:r w:rsidRPr="00BC7765">
        <w:rPr>
          <w:i w:val="0"/>
          <w:sz w:val="24"/>
          <w:szCs w:val="24"/>
        </w:rPr>
        <w:t xml:space="preserve"> </w:t>
      </w:r>
      <w:r w:rsidRPr="00BC7765">
        <w:rPr>
          <w:i w:val="0"/>
          <w:sz w:val="24"/>
          <w:szCs w:val="24"/>
        </w:rPr>
        <w:fldChar w:fldCharType="begin"/>
      </w:r>
      <w:r w:rsidRPr="00BC7765">
        <w:rPr>
          <w:i w:val="0"/>
          <w:sz w:val="24"/>
          <w:szCs w:val="24"/>
        </w:rPr>
        <w:instrText xml:space="preserve"> SEQ Lentelė \* ARABIC </w:instrText>
      </w:r>
      <w:r w:rsidRPr="00BC7765">
        <w:rPr>
          <w:i w:val="0"/>
          <w:sz w:val="24"/>
          <w:szCs w:val="24"/>
        </w:rPr>
        <w:fldChar w:fldCharType="separate"/>
      </w:r>
      <w:bookmarkStart w:id="11" w:name="_Toc442713368"/>
      <w:r w:rsidR="005E1803">
        <w:rPr>
          <w:i w:val="0"/>
          <w:noProof/>
          <w:sz w:val="24"/>
          <w:szCs w:val="24"/>
        </w:rPr>
        <w:t>4</w:t>
      </w:r>
      <w:r w:rsidRPr="00BC7765">
        <w:rPr>
          <w:i w:val="0"/>
          <w:sz w:val="24"/>
          <w:szCs w:val="24"/>
        </w:rPr>
        <w:fldChar w:fldCharType="end"/>
      </w:r>
      <w:r w:rsidRPr="00BC7765">
        <w:rPr>
          <w:i w:val="0"/>
          <w:sz w:val="24"/>
          <w:szCs w:val="24"/>
        </w:rPr>
        <w:t xml:space="preserve"> lentelė. Nedarbo lygis Tauragės teritorinės darbo biržoje 2013 – 2015 metais</w:t>
      </w:r>
      <w:bookmarkEnd w:id="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127"/>
        <w:gridCol w:w="2126"/>
        <w:gridCol w:w="2091"/>
      </w:tblGrid>
      <w:tr w:rsidR="00646043" w:rsidRPr="00D605F2" w:rsidTr="005E1803">
        <w:trPr>
          <w:jc w:val="center"/>
        </w:trPr>
        <w:tc>
          <w:tcPr>
            <w:tcW w:w="3510" w:type="dxa"/>
            <w:tcBorders>
              <w:top w:val="single" w:sz="4" w:space="0" w:color="auto"/>
              <w:left w:val="single" w:sz="4" w:space="0" w:color="auto"/>
              <w:bottom w:val="single" w:sz="4" w:space="0" w:color="auto"/>
              <w:right w:val="single" w:sz="4" w:space="0" w:color="auto"/>
            </w:tcBorders>
            <w:shd w:val="clear" w:color="auto" w:fill="E5B8B7"/>
            <w:hideMark/>
          </w:tcPr>
          <w:p w:rsidR="00646043" w:rsidRPr="00D605F2" w:rsidRDefault="00646043" w:rsidP="005E1803">
            <w:pPr>
              <w:tabs>
                <w:tab w:val="left" w:pos="709"/>
              </w:tabs>
              <w:autoSpaceDE w:val="0"/>
              <w:autoSpaceDN w:val="0"/>
              <w:adjustRightInd w:val="0"/>
              <w:spacing w:after="0" w:line="240" w:lineRule="auto"/>
              <w:jc w:val="both"/>
              <w:rPr>
                <w:rFonts w:ascii="Times New Roman" w:hAnsi="Times New Roman"/>
                <w:b/>
                <w:sz w:val="20"/>
                <w:szCs w:val="20"/>
                <w:lang w:eastAsia="lt-LT"/>
              </w:rPr>
            </w:pPr>
            <w:r w:rsidRPr="00D605F2">
              <w:rPr>
                <w:rFonts w:ascii="Times New Roman" w:hAnsi="Times New Roman"/>
                <w:b/>
                <w:sz w:val="20"/>
                <w:szCs w:val="20"/>
                <w:lang w:eastAsia="lt-LT"/>
              </w:rPr>
              <w:t>Teritorija</w:t>
            </w:r>
          </w:p>
        </w:tc>
        <w:tc>
          <w:tcPr>
            <w:tcW w:w="2127" w:type="dxa"/>
            <w:tcBorders>
              <w:top w:val="single" w:sz="4" w:space="0" w:color="auto"/>
              <w:left w:val="single" w:sz="4" w:space="0" w:color="auto"/>
              <w:bottom w:val="single" w:sz="4" w:space="0" w:color="auto"/>
              <w:right w:val="single" w:sz="4" w:space="0" w:color="auto"/>
            </w:tcBorders>
            <w:shd w:val="clear" w:color="auto" w:fill="E5B8B7"/>
            <w:hideMark/>
          </w:tcPr>
          <w:p w:rsidR="00646043" w:rsidRPr="00D605F2" w:rsidRDefault="00646043" w:rsidP="005E1803">
            <w:pPr>
              <w:tabs>
                <w:tab w:val="left" w:pos="709"/>
              </w:tabs>
              <w:autoSpaceDE w:val="0"/>
              <w:autoSpaceDN w:val="0"/>
              <w:adjustRightInd w:val="0"/>
              <w:spacing w:after="0" w:line="240" w:lineRule="auto"/>
              <w:jc w:val="both"/>
              <w:rPr>
                <w:rFonts w:ascii="Times New Roman" w:hAnsi="Times New Roman"/>
                <w:b/>
                <w:sz w:val="20"/>
                <w:szCs w:val="20"/>
                <w:lang w:eastAsia="lt-LT"/>
              </w:rPr>
            </w:pPr>
            <w:r w:rsidRPr="00D605F2">
              <w:rPr>
                <w:rFonts w:ascii="Times New Roman" w:hAnsi="Times New Roman"/>
                <w:b/>
                <w:sz w:val="20"/>
                <w:szCs w:val="20"/>
                <w:lang w:eastAsia="lt-LT"/>
              </w:rPr>
              <w:t>2013 metai</w:t>
            </w:r>
          </w:p>
        </w:tc>
        <w:tc>
          <w:tcPr>
            <w:tcW w:w="2126" w:type="dxa"/>
            <w:tcBorders>
              <w:top w:val="single" w:sz="4" w:space="0" w:color="auto"/>
              <w:left w:val="single" w:sz="4" w:space="0" w:color="auto"/>
              <w:bottom w:val="single" w:sz="4" w:space="0" w:color="auto"/>
              <w:right w:val="single" w:sz="4" w:space="0" w:color="auto"/>
            </w:tcBorders>
            <w:shd w:val="clear" w:color="auto" w:fill="E5B8B7"/>
            <w:hideMark/>
          </w:tcPr>
          <w:p w:rsidR="00646043" w:rsidRPr="00D605F2" w:rsidRDefault="00646043" w:rsidP="005E1803">
            <w:pPr>
              <w:tabs>
                <w:tab w:val="left" w:pos="709"/>
              </w:tabs>
              <w:autoSpaceDE w:val="0"/>
              <w:autoSpaceDN w:val="0"/>
              <w:adjustRightInd w:val="0"/>
              <w:spacing w:after="0" w:line="240" w:lineRule="auto"/>
              <w:jc w:val="both"/>
              <w:rPr>
                <w:rFonts w:ascii="Times New Roman" w:hAnsi="Times New Roman"/>
                <w:b/>
                <w:sz w:val="20"/>
                <w:szCs w:val="20"/>
                <w:lang w:eastAsia="lt-LT"/>
              </w:rPr>
            </w:pPr>
            <w:r w:rsidRPr="00D605F2">
              <w:rPr>
                <w:rFonts w:ascii="Times New Roman" w:hAnsi="Times New Roman"/>
                <w:b/>
                <w:sz w:val="20"/>
                <w:szCs w:val="20"/>
                <w:lang w:eastAsia="lt-LT"/>
              </w:rPr>
              <w:t>2014 metai</w:t>
            </w:r>
          </w:p>
        </w:tc>
        <w:tc>
          <w:tcPr>
            <w:tcW w:w="2091" w:type="dxa"/>
            <w:tcBorders>
              <w:top w:val="single" w:sz="4" w:space="0" w:color="auto"/>
              <w:left w:val="single" w:sz="4" w:space="0" w:color="auto"/>
              <w:bottom w:val="single" w:sz="4" w:space="0" w:color="auto"/>
              <w:right w:val="single" w:sz="4" w:space="0" w:color="auto"/>
            </w:tcBorders>
            <w:shd w:val="clear" w:color="auto" w:fill="E5B8B7"/>
            <w:hideMark/>
          </w:tcPr>
          <w:p w:rsidR="00646043" w:rsidRPr="00D605F2" w:rsidRDefault="00646043" w:rsidP="005E1803">
            <w:pPr>
              <w:tabs>
                <w:tab w:val="left" w:pos="709"/>
              </w:tabs>
              <w:autoSpaceDE w:val="0"/>
              <w:autoSpaceDN w:val="0"/>
              <w:adjustRightInd w:val="0"/>
              <w:spacing w:after="0" w:line="240" w:lineRule="auto"/>
              <w:jc w:val="both"/>
              <w:rPr>
                <w:rFonts w:ascii="Times New Roman" w:hAnsi="Times New Roman"/>
                <w:b/>
                <w:sz w:val="20"/>
                <w:szCs w:val="20"/>
                <w:lang w:eastAsia="lt-LT"/>
              </w:rPr>
            </w:pPr>
            <w:r w:rsidRPr="00D605F2">
              <w:rPr>
                <w:rFonts w:ascii="Times New Roman" w:hAnsi="Times New Roman"/>
                <w:b/>
                <w:sz w:val="20"/>
                <w:szCs w:val="20"/>
                <w:lang w:eastAsia="lt-LT"/>
              </w:rPr>
              <w:t>2015-01-01</w:t>
            </w:r>
          </w:p>
        </w:tc>
      </w:tr>
      <w:tr w:rsidR="00646043" w:rsidRPr="000D5E6B" w:rsidTr="005E1803">
        <w:trPr>
          <w:jc w:val="center"/>
        </w:trPr>
        <w:tc>
          <w:tcPr>
            <w:tcW w:w="3510" w:type="dxa"/>
            <w:tcBorders>
              <w:top w:val="single" w:sz="4" w:space="0" w:color="auto"/>
              <w:left w:val="single" w:sz="4" w:space="0" w:color="auto"/>
              <w:bottom w:val="single" w:sz="4" w:space="0" w:color="auto"/>
              <w:right w:val="single" w:sz="4" w:space="0" w:color="auto"/>
            </w:tcBorders>
            <w:shd w:val="clear" w:color="auto" w:fill="F7CAAC"/>
            <w:hideMark/>
          </w:tcPr>
          <w:p w:rsidR="00646043" w:rsidRPr="000D5E6B" w:rsidRDefault="00646043" w:rsidP="005E1803">
            <w:pPr>
              <w:tabs>
                <w:tab w:val="left" w:pos="709"/>
              </w:tabs>
              <w:autoSpaceDE w:val="0"/>
              <w:autoSpaceDN w:val="0"/>
              <w:adjustRightInd w:val="0"/>
              <w:spacing w:after="0" w:line="240" w:lineRule="auto"/>
              <w:jc w:val="both"/>
              <w:rPr>
                <w:rFonts w:ascii="Times New Roman" w:hAnsi="Times New Roman"/>
                <w:b/>
                <w:color w:val="000000"/>
                <w:sz w:val="20"/>
                <w:szCs w:val="20"/>
                <w:lang w:eastAsia="lt-LT"/>
              </w:rPr>
            </w:pPr>
            <w:r w:rsidRPr="000D5E6B">
              <w:rPr>
                <w:rFonts w:ascii="Times New Roman" w:hAnsi="Times New Roman"/>
                <w:b/>
                <w:color w:val="000000"/>
                <w:sz w:val="20"/>
                <w:szCs w:val="20"/>
                <w:lang w:eastAsia="lt-LT"/>
              </w:rPr>
              <w:t>Jurbarko r.</w:t>
            </w:r>
          </w:p>
        </w:tc>
        <w:tc>
          <w:tcPr>
            <w:tcW w:w="2127" w:type="dxa"/>
            <w:tcBorders>
              <w:top w:val="single" w:sz="4" w:space="0" w:color="auto"/>
              <w:left w:val="single" w:sz="4" w:space="0" w:color="auto"/>
              <w:bottom w:val="single" w:sz="4" w:space="0" w:color="auto"/>
              <w:right w:val="single" w:sz="4" w:space="0" w:color="auto"/>
            </w:tcBorders>
            <w:shd w:val="clear" w:color="auto" w:fill="F7CAAC"/>
            <w:hideMark/>
          </w:tcPr>
          <w:p w:rsidR="00646043" w:rsidRPr="000D5E6B" w:rsidRDefault="00646043" w:rsidP="005E1803">
            <w:pPr>
              <w:tabs>
                <w:tab w:val="left" w:pos="709"/>
              </w:tabs>
              <w:autoSpaceDE w:val="0"/>
              <w:autoSpaceDN w:val="0"/>
              <w:adjustRightInd w:val="0"/>
              <w:spacing w:after="0" w:line="240" w:lineRule="auto"/>
              <w:jc w:val="both"/>
              <w:rPr>
                <w:rFonts w:ascii="Times New Roman" w:hAnsi="Times New Roman"/>
                <w:color w:val="000000"/>
                <w:sz w:val="20"/>
                <w:szCs w:val="20"/>
                <w:lang w:eastAsia="lt-LT"/>
              </w:rPr>
            </w:pPr>
            <w:r w:rsidRPr="000D5E6B">
              <w:rPr>
                <w:rFonts w:ascii="Times New Roman" w:hAnsi="Times New Roman"/>
                <w:color w:val="000000"/>
                <w:sz w:val="20"/>
                <w:szCs w:val="20"/>
                <w:lang w:eastAsia="lt-LT"/>
              </w:rPr>
              <w:t>17,4 proc.</w:t>
            </w:r>
          </w:p>
        </w:tc>
        <w:tc>
          <w:tcPr>
            <w:tcW w:w="2126" w:type="dxa"/>
            <w:tcBorders>
              <w:top w:val="single" w:sz="4" w:space="0" w:color="auto"/>
              <w:left w:val="single" w:sz="4" w:space="0" w:color="auto"/>
              <w:bottom w:val="single" w:sz="4" w:space="0" w:color="auto"/>
              <w:right w:val="single" w:sz="4" w:space="0" w:color="auto"/>
            </w:tcBorders>
            <w:shd w:val="clear" w:color="auto" w:fill="F7CAAC"/>
            <w:hideMark/>
          </w:tcPr>
          <w:p w:rsidR="00646043" w:rsidRPr="000D5E6B" w:rsidRDefault="00646043" w:rsidP="005E1803">
            <w:pPr>
              <w:tabs>
                <w:tab w:val="left" w:pos="709"/>
              </w:tabs>
              <w:autoSpaceDE w:val="0"/>
              <w:autoSpaceDN w:val="0"/>
              <w:adjustRightInd w:val="0"/>
              <w:spacing w:after="0" w:line="240" w:lineRule="auto"/>
              <w:jc w:val="both"/>
              <w:rPr>
                <w:rFonts w:ascii="Times New Roman" w:hAnsi="Times New Roman"/>
                <w:color w:val="000000"/>
                <w:sz w:val="20"/>
                <w:szCs w:val="20"/>
                <w:lang w:eastAsia="lt-LT"/>
              </w:rPr>
            </w:pPr>
            <w:r w:rsidRPr="000D5E6B">
              <w:rPr>
                <w:rFonts w:ascii="Times New Roman" w:hAnsi="Times New Roman"/>
                <w:color w:val="000000"/>
                <w:sz w:val="20"/>
                <w:szCs w:val="20"/>
                <w:lang w:eastAsia="lt-LT"/>
              </w:rPr>
              <w:t>16,0 proc.</w:t>
            </w:r>
          </w:p>
        </w:tc>
        <w:tc>
          <w:tcPr>
            <w:tcW w:w="2091" w:type="dxa"/>
            <w:tcBorders>
              <w:top w:val="single" w:sz="4" w:space="0" w:color="auto"/>
              <w:left w:val="single" w:sz="4" w:space="0" w:color="auto"/>
              <w:bottom w:val="single" w:sz="4" w:space="0" w:color="auto"/>
              <w:right w:val="single" w:sz="4" w:space="0" w:color="auto"/>
            </w:tcBorders>
            <w:shd w:val="clear" w:color="auto" w:fill="F7CAAC"/>
            <w:hideMark/>
          </w:tcPr>
          <w:p w:rsidR="00646043" w:rsidRPr="000D5E6B" w:rsidRDefault="00646043" w:rsidP="005E1803">
            <w:pPr>
              <w:tabs>
                <w:tab w:val="left" w:pos="709"/>
              </w:tabs>
              <w:autoSpaceDE w:val="0"/>
              <w:autoSpaceDN w:val="0"/>
              <w:adjustRightInd w:val="0"/>
              <w:spacing w:after="0" w:line="240" w:lineRule="auto"/>
              <w:jc w:val="both"/>
              <w:rPr>
                <w:rFonts w:ascii="Times New Roman" w:hAnsi="Times New Roman"/>
                <w:color w:val="000000"/>
                <w:sz w:val="20"/>
                <w:szCs w:val="20"/>
                <w:lang w:eastAsia="lt-LT"/>
              </w:rPr>
            </w:pPr>
            <w:r w:rsidRPr="000D5E6B">
              <w:rPr>
                <w:rFonts w:ascii="Times New Roman" w:hAnsi="Times New Roman"/>
                <w:color w:val="000000"/>
                <w:sz w:val="20"/>
                <w:szCs w:val="20"/>
                <w:lang w:eastAsia="lt-LT"/>
              </w:rPr>
              <w:t>16,2 proc.</w:t>
            </w:r>
          </w:p>
        </w:tc>
      </w:tr>
      <w:tr w:rsidR="00646043" w:rsidRPr="000D5E6B" w:rsidTr="005E1803">
        <w:trPr>
          <w:jc w:val="center"/>
        </w:trPr>
        <w:tc>
          <w:tcPr>
            <w:tcW w:w="3510" w:type="dxa"/>
            <w:tcBorders>
              <w:top w:val="single" w:sz="4" w:space="0" w:color="auto"/>
              <w:left w:val="single" w:sz="4" w:space="0" w:color="auto"/>
              <w:bottom w:val="single" w:sz="4" w:space="0" w:color="auto"/>
              <w:right w:val="single" w:sz="4" w:space="0" w:color="auto"/>
            </w:tcBorders>
            <w:shd w:val="clear" w:color="auto" w:fill="E5B8B7"/>
            <w:hideMark/>
          </w:tcPr>
          <w:p w:rsidR="00646043" w:rsidRPr="000D5E6B" w:rsidRDefault="00646043" w:rsidP="005E1803">
            <w:pPr>
              <w:tabs>
                <w:tab w:val="left" w:pos="709"/>
              </w:tabs>
              <w:autoSpaceDE w:val="0"/>
              <w:autoSpaceDN w:val="0"/>
              <w:adjustRightInd w:val="0"/>
              <w:spacing w:after="0" w:line="240" w:lineRule="auto"/>
              <w:jc w:val="both"/>
              <w:rPr>
                <w:rFonts w:ascii="Times New Roman" w:hAnsi="Times New Roman"/>
                <w:b/>
                <w:color w:val="000000"/>
                <w:sz w:val="20"/>
                <w:szCs w:val="20"/>
                <w:lang w:eastAsia="lt-LT"/>
              </w:rPr>
            </w:pPr>
            <w:r w:rsidRPr="000D5E6B">
              <w:rPr>
                <w:rFonts w:ascii="Times New Roman" w:hAnsi="Times New Roman"/>
                <w:b/>
                <w:color w:val="000000"/>
                <w:sz w:val="20"/>
                <w:szCs w:val="20"/>
                <w:lang w:eastAsia="lt-LT"/>
              </w:rPr>
              <w:t>Šilalės r.</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646043" w:rsidRPr="000D5E6B" w:rsidRDefault="00646043" w:rsidP="005E1803">
            <w:pPr>
              <w:tabs>
                <w:tab w:val="left" w:pos="709"/>
              </w:tabs>
              <w:autoSpaceDE w:val="0"/>
              <w:autoSpaceDN w:val="0"/>
              <w:adjustRightInd w:val="0"/>
              <w:spacing w:after="0" w:line="240" w:lineRule="auto"/>
              <w:jc w:val="both"/>
              <w:rPr>
                <w:rFonts w:ascii="Times New Roman" w:hAnsi="Times New Roman"/>
                <w:color w:val="000000"/>
                <w:sz w:val="20"/>
                <w:szCs w:val="20"/>
                <w:lang w:eastAsia="lt-LT"/>
              </w:rPr>
            </w:pPr>
            <w:r w:rsidRPr="000D5E6B">
              <w:rPr>
                <w:rFonts w:ascii="Times New Roman" w:hAnsi="Times New Roman"/>
                <w:color w:val="000000"/>
                <w:sz w:val="20"/>
                <w:szCs w:val="20"/>
                <w:lang w:eastAsia="lt-LT"/>
              </w:rPr>
              <w:t>9,4 proc.</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646043" w:rsidRPr="000D5E6B" w:rsidRDefault="00646043" w:rsidP="005E1803">
            <w:pPr>
              <w:tabs>
                <w:tab w:val="left" w:pos="709"/>
              </w:tabs>
              <w:autoSpaceDE w:val="0"/>
              <w:autoSpaceDN w:val="0"/>
              <w:adjustRightInd w:val="0"/>
              <w:spacing w:after="0" w:line="240" w:lineRule="auto"/>
              <w:jc w:val="both"/>
              <w:rPr>
                <w:rFonts w:ascii="Times New Roman" w:hAnsi="Times New Roman"/>
                <w:color w:val="000000"/>
                <w:sz w:val="20"/>
                <w:szCs w:val="20"/>
                <w:lang w:eastAsia="lt-LT"/>
              </w:rPr>
            </w:pPr>
            <w:r w:rsidRPr="000D5E6B">
              <w:rPr>
                <w:rFonts w:ascii="Times New Roman" w:hAnsi="Times New Roman"/>
                <w:color w:val="000000"/>
                <w:sz w:val="20"/>
                <w:szCs w:val="20"/>
                <w:lang w:eastAsia="lt-LT"/>
              </w:rPr>
              <w:t>8,6 proc.</w:t>
            </w:r>
          </w:p>
        </w:tc>
        <w:tc>
          <w:tcPr>
            <w:tcW w:w="2091" w:type="dxa"/>
            <w:tcBorders>
              <w:top w:val="single" w:sz="4" w:space="0" w:color="auto"/>
              <w:left w:val="single" w:sz="4" w:space="0" w:color="auto"/>
              <w:bottom w:val="single" w:sz="4" w:space="0" w:color="auto"/>
              <w:right w:val="single" w:sz="4" w:space="0" w:color="auto"/>
            </w:tcBorders>
            <w:shd w:val="clear" w:color="auto" w:fill="auto"/>
            <w:hideMark/>
          </w:tcPr>
          <w:p w:rsidR="00646043" w:rsidRPr="000D5E6B" w:rsidRDefault="00646043" w:rsidP="005E1803">
            <w:pPr>
              <w:tabs>
                <w:tab w:val="left" w:pos="709"/>
              </w:tabs>
              <w:autoSpaceDE w:val="0"/>
              <w:autoSpaceDN w:val="0"/>
              <w:adjustRightInd w:val="0"/>
              <w:spacing w:after="0" w:line="240" w:lineRule="auto"/>
              <w:jc w:val="both"/>
              <w:rPr>
                <w:rFonts w:ascii="Times New Roman" w:hAnsi="Times New Roman"/>
                <w:color w:val="000000"/>
                <w:sz w:val="20"/>
                <w:szCs w:val="20"/>
                <w:lang w:eastAsia="lt-LT"/>
              </w:rPr>
            </w:pPr>
            <w:r w:rsidRPr="000D5E6B">
              <w:rPr>
                <w:rFonts w:ascii="Times New Roman" w:hAnsi="Times New Roman"/>
                <w:color w:val="000000"/>
                <w:sz w:val="20"/>
                <w:szCs w:val="20"/>
                <w:lang w:eastAsia="lt-LT"/>
              </w:rPr>
              <w:t>9,1 proc.</w:t>
            </w:r>
          </w:p>
        </w:tc>
      </w:tr>
      <w:tr w:rsidR="00646043" w:rsidRPr="000D5E6B" w:rsidTr="005E1803">
        <w:trPr>
          <w:jc w:val="center"/>
        </w:trPr>
        <w:tc>
          <w:tcPr>
            <w:tcW w:w="3510" w:type="dxa"/>
            <w:tcBorders>
              <w:top w:val="single" w:sz="4" w:space="0" w:color="auto"/>
              <w:left w:val="single" w:sz="4" w:space="0" w:color="auto"/>
              <w:bottom w:val="single" w:sz="4" w:space="0" w:color="auto"/>
              <w:right w:val="single" w:sz="4" w:space="0" w:color="auto"/>
            </w:tcBorders>
            <w:shd w:val="clear" w:color="auto" w:fill="E5B8B7"/>
            <w:hideMark/>
          </w:tcPr>
          <w:p w:rsidR="00646043" w:rsidRPr="000D5E6B" w:rsidRDefault="00646043" w:rsidP="005E1803">
            <w:pPr>
              <w:tabs>
                <w:tab w:val="left" w:pos="709"/>
              </w:tabs>
              <w:autoSpaceDE w:val="0"/>
              <w:autoSpaceDN w:val="0"/>
              <w:adjustRightInd w:val="0"/>
              <w:spacing w:after="0" w:line="240" w:lineRule="auto"/>
              <w:jc w:val="both"/>
              <w:rPr>
                <w:rFonts w:ascii="Times New Roman" w:hAnsi="Times New Roman"/>
                <w:b/>
                <w:color w:val="000000"/>
                <w:sz w:val="20"/>
                <w:szCs w:val="20"/>
                <w:lang w:eastAsia="lt-LT"/>
              </w:rPr>
            </w:pPr>
            <w:r w:rsidRPr="000D5E6B">
              <w:rPr>
                <w:rFonts w:ascii="Times New Roman" w:hAnsi="Times New Roman"/>
                <w:b/>
                <w:color w:val="000000"/>
                <w:sz w:val="20"/>
                <w:szCs w:val="20"/>
                <w:lang w:eastAsia="lt-LT"/>
              </w:rPr>
              <w:t>Tauragės r.</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646043" w:rsidRPr="000D5E6B" w:rsidRDefault="00646043" w:rsidP="005E1803">
            <w:pPr>
              <w:tabs>
                <w:tab w:val="left" w:pos="709"/>
              </w:tabs>
              <w:autoSpaceDE w:val="0"/>
              <w:autoSpaceDN w:val="0"/>
              <w:adjustRightInd w:val="0"/>
              <w:spacing w:after="0" w:line="240" w:lineRule="auto"/>
              <w:jc w:val="both"/>
              <w:rPr>
                <w:rFonts w:ascii="Times New Roman" w:hAnsi="Times New Roman"/>
                <w:color w:val="000000"/>
                <w:sz w:val="20"/>
                <w:szCs w:val="20"/>
                <w:lang w:eastAsia="lt-LT"/>
              </w:rPr>
            </w:pPr>
            <w:r w:rsidRPr="000D5E6B">
              <w:rPr>
                <w:rFonts w:ascii="Times New Roman" w:hAnsi="Times New Roman"/>
                <w:color w:val="000000"/>
                <w:sz w:val="20"/>
                <w:szCs w:val="20"/>
                <w:lang w:eastAsia="lt-LT"/>
              </w:rPr>
              <w:t>15,5 proc.</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646043" w:rsidRPr="000D5E6B" w:rsidRDefault="00646043" w:rsidP="005E1803">
            <w:pPr>
              <w:tabs>
                <w:tab w:val="left" w:pos="709"/>
              </w:tabs>
              <w:autoSpaceDE w:val="0"/>
              <w:autoSpaceDN w:val="0"/>
              <w:adjustRightInd w:val="0"/>
              <w:spacing w:after="0" w:line="240" w:lineRule="auto"/>
              <w:jc w:val="both"/>
              <w:rPr>
                <w:rFonts w:ascii="Times New Roman" w:hAnsi="Times New Roman"/>
                <w:color w:val="000000"/>
                <w:sz w:val="20"/>
                <w:szCs w:val="20"/>
                <w:lang w:eastAsia="lt-LT"/>
              </w:rPr>
            </w:pPr>
            <w:r w:rsidRPr="000D5E6B">
              <w:rPr>
                <w:rFonts w:ascii="Times New Roman" w:hAnsi="Times New Roman"/>
                <w:color w:val="000000"/>
                <w:sz w:val="20"/>
                <w:szCs w:val="20"/>
                <w:lang w:eastAsia="lt-LT"/>
              </w:rPr>
              <w:t>12,9 proc.</w:t>
            </w:r>
          </w:p>
        </w:tc>
        <w:tc>
          <w:tcPr>
            <w:tcW w:w="2091" w:type="dxa"/>
            <w:tcBorders>
              <w:top w:val="single" w:sz="4" w:space="0" w:color="auto"/>
              <w:left w:val="single" w:sz="4" w:space="0" w:color="auto"/>
              <w:bottom w:val="single" w:sz="4" w:space="0" w:color="auto"/>
              <w:right w:val="single" w:sz="4" w:space="0" w:color="auto"/>
            </w:tcBorders>
            <w:shd w:val="clear" w:color="auto" w:fill="auto"/>
            <w:hideMark/>
          </w:tcPr>
          <w:p w:rsidR="00646043" w:rsidRPr="000D5E6B" w:rsidRDefault="00646043" w:rsidP="005E1803">
            <w:pPr>
              <w:tabs>
                <w:tab w:val="left" w:pos="709"/>
              </w:tabs>
              <w:autoSpaceDE w:val="0"/>
              <w:autoSpaceDN w:val="0"/>
              <w:adjustRightInd w:val="0"/>
              <w:spacing w:after="0" w:line="240" w:lineRule="auto"/>
              <w:jc w:val="both"/>
              <w:rPr>
                <w:rFonts w:ascii="Times New Roman" w:hAnsi="Times New Roman"/>
                <w:color w:val="000000"/>
                <w:sz w:val="20"/>
                <w:szCs w:val="20"/>
                <w:lang w:eastAsia="lt-LT"/>
              </w:rPr>
            </w:pPr>
            <w:r w:rsidRPr="000D5E6B">
              <w:rPr>
                <w:rFonts w:ascii="Times New Roman" w:hAnsi="Times New Roman"/>
                <w:color w:val="000000"/>
                <w:sz w:val="20"/>
                <w:szCs w:val="20"/>
                <w:lang w:eastAsia="lt-LT"/>
              </w:rPr>
              <w:t>13,0 proc.</w:t>
            </w:r>
          </w:p>
        </w:tc>
      </w:tr>
      <w:tr w:rsidR="00646043" w:rsidRPr="000D5E6B" w:rsidTr="005E1803">
        <w:trPr>
          <w:jc w:val="center"/>
        </w:trPr>
        <w:tc>
          <w:tcPr>
            <w:tcW w:w="3510" w:type="dxa"/>
            <w:tcBorders>
              <w:top w:val="single" w:sz="4" w:space="0" w:color="auto"/>
              <w:left w:val="single" w:sz="4" w:space="0" w:color="auto"/>
              <w:bottom w:val="single" w:sz="4" w:space="0" w:color="auto"/>
              <w:right w:val="single" w:sz="4" w:space="0" w:color="auto"/>
            </w:tcBorders>
            <w:shd w:val="clear" w:color="auto" w:fill="E5B8B7"/>
            <w:hideMark/>
          </w:tcPr>
          <w:p w:rsidR="00646043" w:rsidRPr="000D5E6B" w:rsidRDefault="00646043" w:rsidP="005E1803">
            <w:pPr>
              <w:tabs>
                <w:tab w:val="left" w:pos="709"/>
              </w:tabs>
              <w:autoSpaceDE w:val="0"/>
              <w:autoSpaceDN w:val="0"/>
              <w:adjustRightInd w:val="0"/>
              <w:spacing w:after="0" w:line="240" w:lineRule="auto"/>
              <w:jc w:val="both"/>
              <w:rPr>
                <w:rFonts w:ascii="Times New Roman" w:hAnsi="Times New Roman"/>
                <w:b/>
                <w:color w:val="000000"/>
                <w:sz w:val="20"/>
                <w:szCs w:val="20"/>
                <w:lang w:eastAsia="lt-LT"/>
              </w:rPr>
            </w:pPr>
            <w:r w:rsidRPr="000D5E6B">
              <w:rPr>
                <w:rFonts w:ascii="Times New Roman" w:hAnsi="Times New Roman"/>
                <w:b/>
                <w:color w:val="000000"/>
                <w:sz w:val="20"/>
                <w:szCs w:val="20"/>
                <w:lang w:eastAsia="lt-LT"/>
              </w:rPr>
              <w:t>Pagėgių r.</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646043" w:rsidRPr="000D5E6B" w:rsidRDefault="00646043" w:rsidP="005E1803">
            <w:pPr>
              <w:tabs>
                <w:tab w:val="left" w:pos="709"/>
              </w:tabs>
              <w:autoSpaceDE w:val="0"/>
              <w:autoSpaceDN w:val="0"/>
              <w:adjustRightInd w:val="0"/>
              <w:spacing w:after="0" w:line="240" w:lineRule="auto"/>
              <w:jc w:val="both"/>
              <w:rPr>
                <w:rFonts w:ascii="Times New Roman" w:hAnsi="Times New Roman"/>
                <w:color w:val="000000"/>
                <w:sz w:val="20"/>
                <w:szCs w:val="20"/>
                <w:lang w:eastAsia="lt-LT"/>
              </w:rPr>
            </w:pPr>
            <w:r w:rsidRPr="000D5E6B">
              <w:rPr>
                <w:rFonts w:ascii="Times New Roman" w:hAnsi="Times New Roman"/>
                <w:color w:val="000000"/>
                <w:sz w:val="20"/>
                <w:szCs w:val="20"/>
                <w:lang w:eastAsia="lt-LT"/>
              </w:rPr>
              <w:t>11,6 proc.</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646043" w:rsidRPr="000D5E6B" w:rsidRDefault="00646043" w:rsidP="005E1803">
            <w:pPr>
              <w:tabs>
                <w:tab w:val="left" w:pos="709"/>
              </w:tabs>
              <w:autoSpaceDE w:val="0"/>
              <w:autoSpaceDN w:val="0"/>
              <w:adjustRightInd w:val="0"/>
              <w:spacing w:after="0" w:line="240" w:lineRule="auto"/>
              <w:jc w:val="both"/>
              <w:rPr>
                <w:rFonts w:ascii="Times New Roman" w:hAnsi="Times New Roman"/>
                <w:color w:val="000000"/>
                <w:sz w:val="20"/>
                <w:szCs w:val="20"/>
                <w:lang w:eastAsia="lt-LT"/>
              </w:rPr>
            </w:pPr>
            <w:r w:rsidRPr="000D5E6B">
              <w:rPr>
                <w:rFonts w:ascii="Times New Roman" w:hAnsi="Times New Roman"/>
                <w:color w:val="000000"/>
                <w:sz w:val="20"/>
                <w:szCs w:val="20"/>
                <w:lang w:eastAsia="lt-LT"/>
              </w:rPr>
              <w:t>10,3 proc.</w:t>
            </w:r>
          </w:p>
        </w:tc>
        <w:tc>
          <w:tcPr>
            <w:tcW w:w="2091" w:type="dxa"/>
            <w:tcBorders>
              <w:top w:val="single" w:sz="4" w:space="0" w:color="auto"/>
              <w:left w:val="single" w:sz="4" w:space="0" w:color="auto"/>
              <w:bottom w:val="single" w:sz="4" w:space="0" w:color="auto"/>
              <w:right w:val="single" w:sz="4" w:space="0" w:color="auto"/>
            </w:tcBorders>
            <w:shd w:val="clear" w:color="auto" w:fill="auto"/>
            <w:hideMark/>
          </w:tcPr>
          <w:p w:rsidR="00646043" w:rsidRPr="000D5E6B" w:rsidRDefault="00646043" w:rsidP="005E1803">
            <w:pPr>
              <w:tabs>
                <w:tab w:val="left" w:pos="709"/>
              </w:tabs>
              <w:autoSpaceDE w:val="0"/>
              <w:autoSpaceDN w:val="0"/>
              <w:adjustRightInd w:val="0"/>
              <w:spacing w:after="0" w:line="240" w:lineRule="auto"/>
              <w:jc w:val="both"/>
              <w:rPr>
                <w:rFonts w:ascii="Times New Roman" w:hAnsi="Times New Roman"/>
                <w:color w:val="000000"/>
                <w:sz w:val="20"/>
                <w:szCs w:val="20"/>
                <w:lang w:eastAsia="lt-LT"/>
              </w:rPr>
            </w:pPr>
            <w:r w:rsidRPr="000D5E6B">
              <w:rPr>
                <w:rFonts w:ascii="Times New Roman" w:hAnsi="Times New Roman"/>
                <w:color w:val="000000"/>
                <w:sz w:val="20"/>
                <w:szCs w:val="20"/>
                <w:lang w:eastAsia="lt-LT"/>
              </w:rPr>
              <w:t>11 proc.</w:t>
            </w:r>
          </w:p>
        </w:tc>
      </w:tr>
      <w:tr w:rsidR="00646043" w:rsidRPr="000D5E6B" w:rsidTr="005E1803">
        <w:trPr>
          <w:jc w:val="center"/>
        </w:trPr>
        <w:tc>
          <w:tcPr>
            <w:tcW w:w="3510" w:type="dxa"/>
            <w:tcBorders>
              <w:top w:val="single" w:sz="4" w:space="0" w:color="auto"/>
              <w:left w:val="single" w:sz="4" w:space="0" w:color="auto"/>
              <w:bottom w:val="single" w:sz="4" w:space="0" w:color="auto"/>
              <w:right w:val="single" w:sz="4" w:space="0" w:color="auto"/>
            </w:tcBorders>
            <w:shd w:val="clear" w:color="auto" w:fill="E5B8B7"/>
            <w:hideMark/>
          </w:tcPr>
          <w:p w:rsidR="00646043" w:rsidRPr="000D5E6B" w:rsidRDefault="00646043" w:rsidP="005E1803">
            <w:pPr>
              <w:tabs>
                <w:tab w:val="left" w:pos="709"/>
              </w:tabs>
              <w:autoSpaceDE w:val="0"/>
              <w:autoSpaceDN w:val="0"/>
              <w:adjustRightInd w:val="0"/>
              <w:spacing w:after="0" w:line="240" w:lineRule="auto"/>
              <w:jc w:val="both"/>
              <w:rPr>
                <w:rFonts w:ascii="Times New Roman" w:hAnsi="Times New Roman"/>
                <w:b/>
                <w:color w:val="000000"/>
                <w:sz w:val="20"/>
                <w:szCs w:val="20"/>
                <w:lang w:eastAsia="lt-LT"/>
              </w:rPr>
            </w:pPr>
            <w:r w:rsidRPr="000D5E6B">
              <w:rPr>
                <w:rFonts w:ascii="Times New Roman" w:hAnsi="Times New Roman"/>
                <w:b/>
                <w:color w:val="000000"/>
                <w:sz w:val="20"/>
                <w:szCs w:val="20"/>
                <w:lang w:eastAsia="lt-LT"/>
              </w:rPr>
              <w:t>Tauragės apskrityje</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646043" w:rsidRPr="000D5E6B" w:rsidRDefault="00646043" w:rsidP="005E1803">
            <w:pPr>
              <w:tabs>
                <w:tab w:val="left" w:pos="709"/>
              </w:tabs>
              <w:autoSpaceDE w:val="0"/>
              <w:autoSpaceDN w:val="0"/>
              <w:adjustRightInd w:val="0"/>
              <w:spacing w:after="0" w:line="240" w:lineRule="auto"/>
              <w:jc w:val="both"/>
              <w:rPr>
                <w:rFonts w:ascii="Times New Roman" w:hAnsi="Times New Roman"/>
                <w:color w:val="000000"/>
                <w:sz w:val="20"/>
                <w:szCs w:val="20"/>
                <w:lang w:eastAsia="lt-LT"/>
              </w:rPr>
            </w:pPr>
            <w:r w:rsidRPr="000D5E6B">
              <w:rPr>
                <w:rFonts w:ascii="Times New Roman" w:hAnsi="Times New Roman"/>
                <w:color w:val="000000"/>
                <w:sz w:val="20"/>
                <w:szCs w:val="20"/>
                <w:lang w:eastAsia="lt-LT"/>
              </w:rPr>
              <w:t>14,2 proc.</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646043" w:rsidRPr="000D5E6B" w:rsidRDefault="00646043" w:rsidP="005E1803">
            <w:pPr>
              <w:tabs>
                <w:tab w:val="left" w:pos="709"/>
              </w:tabs>
              <w:autoSpaceDE w:val="0"/>
              <w:autoSpaceDN w:val="0"/>
              <w:adjustRightInd w:val="0"/>
              <w:spacing w:after="0" w:line="240" w:lineRule="auto"/>
              <w:jc w:val="both"/>
              <w:rPr>
                <w:rFonts w:ascii="Times New Roman" w:hAnsi="Times New Roman"/>
                <w:color w:val="000000"/>
                <w:sz w:val="20"/>
                <w:szCs w:val="20"/>
                <w:lang w:eastAsia="lt-LT"/>
              </w:rPr>
            </w:pPr>
            <w:r w:rsidRPr="000D5E6B">
              <w:rPr>
                <w:rFonts w:ascii="Times New Roman" w:hAnsi="Times New Roman"/>
                <w:color w:val="000000"/>
                <w:sz w:val="20"/>
                <w:szCs w:val="20"/>
                <w:lang w:eastAsia="lt-LT"/>
              </w:rPr>
              <w:t>12,5 proc.</w:t>
            </w:r>
          </w:p>
        </w:tc>
        <w:tc>
          <w:tcPr>
            <w:tcW w:w="2091" w:type="dxa"/>
            <w:tcBorders>
              <w:top w:val="single" w:sz="4" w:space="0" w:color="auto"/>
              <w:left w:val="single" w:sz="4" w:space="0" w:color="auto"/>
              <w:bottom w:val="single" w:sz="4" w:space="0" w:color="auto"/>
              <w:right w:val="single" w:sz="4" w:space="0" w:color="auto"/>
            </w:tcBorders>
            <w:shd w:val="clear" w:color="auto" w:fill="auto"/>
            <w:hideMark/>
          </w:tcPr>
          <w:p w:rsidR="00646043" w:rsidRPr="000D5E6B" w:rsidRDefault="00646043" w:rsidP="005E1803">
            <w:pPr>
              <w:tabs>
                <w:tab w:val="left" w:pos="709"/>
              </w:tabs>
              <w:autoSpaceDE w:val="0"/>
              <w:autoSpaceDN w:val="0"/>
              <w:adjustRightInd w:val="0"/>
              <w:spacing w:after="0" w:line="240" w:lineRule="auto"/>
              <w:jc w:val="both"/>
              <w:rPr>
                <w:rFonts w:ascii="Times New Roman" w:hAnsi="Times New Roman"/>
                <w:color w:val="000000"/>
                <w:sz w:val="20"/>
                <w:szCs w:val="20"/>
                <w:lang w:eastAsia="lt-LT"/>
              </w:rPr>
            </w:pPr>
            <w:r w:rsidRPr="000D5E6B">
              <w:rPr>
                <w:rFonts w:ascii="Times New Roman" w:hAnsi="Times New Roman"/>
                <w:color w:val="000000"/>
                <w:sz w:val="20"/>
                <w:szCs w:val="20"/>
                <w:lang w:eastAsia="lt-LT"/>
              </w:rPr>
              <w:t>12,7 proc.</w:t>
            </w:r>
          </w:p>
        </w:tc>
      </w:tr>
      <w:tr w:rsidR="00646043" w:rsidRPr="000D5E6B" w:rsidTr="005E1803">
        <w:trPr>
          <w:jc w:val="center"/>
        </w:trPr>
        <w:tc>
          <w:tcPr>
            <w:tcW w:w="3510" w:type="dxa"/>
            <w:tcBorders>
              <w:top w:val="single" w:sz="4" w:space="0" w:color="auto"/>
              <w:left w:val="single" w:sz="4" w:space="0" w:color="auto"/>
              <w:bottom w:val="single" w:sz="4" w:space="0" w:color="auto"/>
              <w:right w:val="single" w:sz="4" w:space="0" w:color="auto"/>
            </w:tcBorders>
            <w:shd w:val="clear" w:color="auto" w:fill="E5B8B7"/>
            <w:hideMark/>
          </w:tcPr>
          <w:p w:rsidR="00646043" w:rsidRPr="000D5E6B" w:rsidRDefault="00646043" w:rsidP="005E1803">
            <w:pPr>
              <w:tabs>
                <w:tab w:val="left" w:pos="709"/>
              </w:tabs>
              <w:autoSpaceDE w:val="0"/>
              <w:autoSpaceDN w:val="0"/>
              <w:adjustRightInd w:val="0"/>
              <w:spacing w:after="0" w:line="240" w:lineRule="auto"/>
              <w:jc w:val="both"/>
              <w:rPr>
                <w:rFonts w:ascii="Times New Roman" w:hAnsi="Times New Roman"/>
                <w:b/>
                <w:color w:val="000000"/>
                <w:sz w:val="20"/>
                <w:szCs w:val="20"/>
                <w:lang w:eastAsia="lt-LT"/>
              </w:rPr>
            </w:pPr>
            <w:r w:rsidRPr="000D5E6B">
              <w:rPr>
                <w:rFonts w:ascii="Times New Roman" w:hAnsi="Times New Roman"/>
                <w:b/>
                <w:color w:val="000000"/>
                <w:sz w:val="20"/>
                <w:szCs w:val="20"/>
                <w:lang w:eastAsia="lt-LT"/>
              </w:rPr>
              <w:t>Lietuvoje</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646043" w:rsidRPr="000D5E6B" w:rsidRDefault="00646043" w:rsidP="005E1803">
            <w:pPr>
              <w:tabs>
                <w:tab w:val="left" w:pos="709"/>
              </w:tabs>
              <w:autoSpaceDE w:val="0"/>
              <w:autoSpaceDN w:val="0"/>
              <w:adjustRightInd w:val="0"/>
              <w:spacing w:after="0" w:line="240" w:lineRule="auto"/>
              <w:jc w:val="both"/>
              <w:rPr>
                <w:rFonts w:ascii="Times New Roman" w:hAnsi="Times New Roman"/>
                <w:color w:val="000000"/>
                <w:sz w:val="20"/>
                <w:szCs w:val="20"/>
                <w:lang w:eastAsia="lt-LT"/>
              </w:rPr>
            </w:pPr>
            <w:r w:rsidRPr="000D5E6B">
              <w:rPr>
                <w:rFonts w:ascii="Times New Roman" w:hAnsi="Times New Roman"/>
                <w:color w:val="000000"/>
                <w:sz w:val="20"/>
                <w:szCs w:val="20"/>
                <w:lang w:eastAsia="lt-LT"/>
              </w:rPr>
              <w:t>10,9 proc.</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646043" w:rsidRPr="000D5E6B" w:rsidRDefault="00646043" w:rsidP="005E1803">
            <w:pPr>
              <w:tabs>
                <w:tab w:val="left" w:pos="709"/>
              </w:tabs>
              <w:autoSpaceDE w:val="0"/>
              <w:autoSpaceDN w:val="0"/>
              <w:adjustRightInd w:val="0"/>
              <w:spacing w:after="0" w:line="240" w:lineRule="auto"/>
              <w:jc w:val="both"/>
              <w:rPr>
                <w:rFonts w:ascii="Times New Roman" w:hAnsi="Times New Roman"/>
                <w:color w:val="000000"/>
                <w:sz w:val="20"/>
                <w:szCs w:val="20"/>
                <w:lang w:eastAsia="lt-LT"/>
              </w:rPr>
            </w:pPr>
            <w:r w:rsidRPr="000D5E6B">
              <w:rPr>
                <w:rFonts w:ascii="Times New Roman" w:hAnsi="Times New Roman"/>
                <w:color w:val="000000"/>
                <w:sz w:val="20"/>
                <w:szCs w:val="20"/>
                <w:lang w:eastAsia="lt-LT"/>
              </w:rPr>
              <w:t>9,5 proc.</w:t>
            </w:r>
          </w:p>
        </w:tc>
        <w:tc>
          <w:tcPr>
            <w:tcW w:w="2091" w:type="dxa"/>
            <w:tcBorders>
              <w:top w:val="single" w:sz="4" w:space="0" w:color="auto"/>
              <w:left w:val="single" w:sz="4" w:space="0" w:color="auto"/>
              <w:bottom w:val="single" w:sz="4" w:space="0" w:color="auto"/>
              <w:right w:val="single" w:sz="4" w:space="0" w:color="auto"/>
            </w:tcBorders>
            <w:shd w:val="clear" w:color="auto" w:fill="auto"/>
            <w:hideMark/>
          </w:tcPr>
          <w:p w:rsidR="00646043" w:rsidRPr="000D5E6B" w:rsidRDefault="00646043" w:rsidP="005E1803">
            <w:pPr>
              <w:tabs>
                <w:tab w:val="left" w:pos="709"/>
              </w:tabs>
              <w:autoSpaceDE w:val="0"/>
              <w:autoSpaceDN w:val="0"/>
              <w:adjustRightInd w:val="0"/>
              <w:spacing w:after="0" w:line="240" w:lineRule="auto"/>
              <w:jc w:val="both"/>
              <w:rPr>
                <w:rFonts w:ascii="Times New Roman" w:hAnsi="Times New Roman"/>
                <w:color w:val="000000"/>
                <w:sz w:val="20"/>
                <w:szCs w:val="20"/>
                <w:lang w:eastAsia="lt-LT"/>
              </w:rPr>
            </w:pPr>
            <w:r w:rsidRPr="000D5E6B">
              <w:rPr>
                <w:rFonts w:ascii="Times New Roman" w:hAnsi="Times New Roman"/>
                <w:color w:val="000000"/>
                <w:sz w:val="20"/>
                <w:szCs w:val="20"/>
                <w:lang w:eastAsia="lt-LT"/>
              </w:rPr>
              <w:t>8,7 proc.</w:t>
            </w:r>
          </w:p>
        </w:tc>
      </w:tr>
    </w:tbl>
    <w:p w:rsidR="00646043" w:rsidRPr="00C06B32" w:rsidRDefault="00646043" w:rsidP="00646043">
      <w:pPr>
        <w:tabs>
          <w:tab w:val="left" w:pos="709"/>
        </w:tabs>
        <w:autoSpaceDE w:val="0"/>
        <w:autoSpaceDN w:val="0"/>
        <w:adjustRightInd w:val="0"/>
        <w:spacing w:after="0" w:line="240" w:lineRule="auto"/>
        <w:jc w:val="center"/>
        <w:rPr>
          <w:rFonts w:ascii="Times New Roman" w:hAnsi="Times New Roman"/>
          <w:i/>
          <w:color w:val="000000"/>
          <w:sz w:val="20"/>
          <w:szCs w:val="20"/>
          <w:lang w:eastAsia="lt-LT"/>
        </w:rPr>
      </w:pPr>
      <w:r w:rsidRPr="00C06B32">
        <w:rPr>
          <w:rFonts w:ascii="Times New Roman" w:hAnsi="Times New Roman"/>
          <w:i/>
          <w:color w:val="000000"/>
          <w:sz w:val="20"/>
          <w:szCs w:val="20"/>
          <w:lang w:eastAsia="lt-LT"/>
        </w:rPr>
        <w:t>Šaltinis: Tauragės teritorinės darbo biržos, Lietuvos darbo biržos duomenys</w:t>
      </w:r>
    </w:p>
    <w:p w:rsidR="00646043" w:rsidRPr="008C01DA" w:rsidRDefault="00646043" w:rsidP="00646043">
      <w:pPr>
        <w:tabs>
          <w:tab w:val="left" w:pos="709"/>
        </w:tabs>
        <w:autoSpaceDE w:val="0"/>
        <w:autoSpaceDN w:val="0"/>
        <w:adjustRightInd w:val="0"/>
        <w:spacing w:after="0" w:line="240" w:lineRule="auto"/>
        <w:jc w:val="both"/>
        <w:rPr>
          <w:rFonts w:ascii="Times New Roman" w:hAnsi="Times New Roman"/>
          <w:color w:val="000000"/>
          <w:sz w:val="24"/>
          <w:szCs w:val="24"/>
          <w:lang w:eastAsia="lt-LT"/>
        </w:rPr>
      </w:pPr>
    </w:p>
    <w:p w:rsidR="00646043" w:rsidRPr="008C01DA" w:rsidRDefault="00646043" w:rsidP="00646043">
      <w:pPr>
        <w:tabs>
          <w:tab w:val="left" w:pos="709"/>
        </w:tabs>
        <w:autoSpaceDE w:val="0"/>
        <w:autoSpaceDN w:val="0"/>
        <w:adjustRightInd w:val="0"/>
        <w:spacing w:after="0" w:line="360" w:lineRule="auto"/>
        <w:ind w:firstLine="567"/>
        <w:jc w:val="both"/>
        <w:rPr>
          <w:rFonts w:ascii="Times New Roman" w:hAnsi="Times New Roman"/>
          <w:color w:val="000000"/>
          <w:sz w:val="24"/>
          <w:szCs w:val="24"/>
          <w:lang w:eastAsia="lt-LT"/>
        </w:rPr>
      </w:pPr>
      <w:r w:rsidRPr="008C01DA">
        <w:rPr>
          <w:rFonts w:ascii="Times New Roman" w:hAnsi="Times New Roman"/>
          <w:color w:val="000000"/>
          <w:sz w:val="24"/>
          <w:szCs w:val="24"/>
          <w:lang w:eastAsia="lt-LT"/>
        </w:rPr>
        <w:t xml:space="preserve">Situaciją Jurbarko rajono savivaldybėje lyginant su kitomis savivaldybėmis, didesnis nedarbas nei Jurbarko rajono savivaldybėje 2015 m. sausio 1 d. buvo fiksuojamas tik trijose </w:t>
      </w:r>
      <w:r>
        <w:rPr>
          <w:rFonts w:ascii="Times New Roman" w:hAnsi="Times New Roman"/>
          <w:color w:val="000000"/>
          <w:sz w:val="24"/>
          <w:szCs w:val="24"/>
          <w:lang w:eastAsia="lt-LT"/>
        </w:rPr>
        <w:t xml:space="preserve">Lietuvos </w:t>
      </w:r>
      <w:r w:rsidRPr="008C01DA">
        <w:rPr>
          <w:rFonts w:ascii="Times New Roman" w:hAnsi="Times New Roman"/>
          <w:color w:val="000000"/>
          <w:sz w:val="24"/>
          <w:szCs w:val="24"/>
          <w:lang w:eastAsia="lt-LT"/>
        </w:rPr>
        <w:t>savivaldybėse: Lazdijų (16,7 proc.), Ignalinos (17,9 proc.), Alytaus (16,7 proc</w:t>
      </w:r>
      <w:r>
        <w:rPr>
          <w:rFonts w:ascii="Times New Roman" w:hAnsi="Times New Roman"/>
          <w:color w:val="000000"/>
          <w:sz w:val="24"/>
          <w:szCs w:val="24"/>
          <w:lang w:eastAsia="lt-LT"/>
        </w:rPr>
        <w:t>.</w:t>
      </w:r>
      <w:r w:rsidRPr="008C01DA">
        <w:rPr>
          <w:rFonts w:ascii="Times New Roman" w:hAnsi="Times New Roman"/>
          <w:color w:val="000000"/>
          <w:sz w:val="24"/>
          <w:szCs w:val="24"/>
          <w:lang w:eastAsia="lt-LT"/>
        </w:rPr>
        <w:t>). Zarasų savivaldybėje buvo fiksuotas toks pats (16,2 proc.) nedarbo lygis, kitose šalies savivaldybėse fiksuojamas žemesnis nedarbo lygis</w:t>
      </w:r>
      <w:r>
        <w:rPr>
          <w:rFonts w:ascii="Times New Roman" w:hAnsi="Times New Roman"/>
          <w:color w:val="000000"/>
          <w:sz w:val="24"/>
          <w:szCs w:val="24"/>
          <w:lang w:eastAsia="lt-LT"/>
        </w:rPr>
        <w:t xml:space="preserve"> </w:t>
      </w:r>
      <w:r w:rsidRPr="002F60C8">
        <w:rPr>
          <w:rFonts w:ascii="Times New Roman" w:hAnsi="Times New Roman"/>
          <w:i/>
          <w:sz w:val="24"/>
          <w:szCs w:val="24"/>
          <w:lang w:eastAsia="lt-LT"/>
        </w:rPr>
        <w:t>(SI2)</w:t>
      </w:r>
      <w:r w:rsidRPr="008C01DA">
        <w:rPr>
          <w:rFonts w:ascii="Times New Roman" w:hAnsi="Times New Roman"/>
          <w:color w:val="000000"/>
          <w:sz w:val="24"/>
          <w:szCs w:val="24"/>
          <w:lang w:eastAsia="lt-LT"/>
        </w:rPr>
        <w:t>.</w:t>
      </w:r>
    </w:p>
    <w:p w:rsidR="00646043" w:rsidRDefault="00646043" w:rsidP="00646043">
      <w:pPr>
        <w:keepNext/>
        <w:tabs>
          <w:tab w:val="left" w:pos="709"/>
        </w:tabs>
        <w:autoSpaceDE w:val="0"/>
        <w:autoSpaceDN w:val="0"/>
        <w:adjustRightInd w:val="0"/>
        <w:spacing w:after="0" w:line="240" w:lineRule="auto"/>
        <w:ind w:firstLine="720"/>
        <w:jc w:val="center"/>
      </w:pPr>
      <w:r w:rsidRPr="008C01DA">
        <w:rPr>
          <w:rFonts w:ascii="Times New Roman" w:hAnsi="Times New Roman"/>
          <w:noProof/>
          <w:lang w:eastAsia="lt-LT"/>
        </w:rPr>
        <w:drawing>
          <wp:inline distT="0" distB="0" distL="0" distR="0">
            <wp:extent cx="4210050" cy="2514600"/>
            <wp:effectExtent l="0" t="0" r="0" b="0"/>
            <wp:docPr id="6" name="Diagrama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46043" w:rsidRPr="0042140A" w:rsidRDefault="00646043" w:rsidP="00646043">
      <w:pPr>
        <w:pStyle w:val="Antrat"/>
        <w:rPr>
          <w:i w:val="0"/>
          <w:sz w:val="24"/>
          <w:szCs w:val="24"/>
        </w:rPr>
      </w:pPr>
      <w:r w:rsidRPr="0042140A">
        <w:rPr>
          <w:i w:val="0"/>
          <w:sz w:val="24"/>
          <w:szCs w:val="24"/>
        </w:rPr>
        <w:t xml:space="preserve"> </w:t>
      </w:r>
      <w:r w:rsidRPr="0042140A">
        <w:rPr>
          <w:i w:val="0"/>
          <w:sz w:val="24"/>
          <w:szCs w:val="24"/>
        </w:rPr>
        <w:fldChar w:fldCharType="begin"/>
      </w:r>
      <w:r w:rsidRPr="0042140A">
        <w:rPr>
          <w:i w:val="0"/>
          <w:sz w:val="24"/>
          <w:szCs w:val="24"/>
        </w:rPr>
        <w:instrText xml:space="preserve"> SEQ pav. \* ARABIC </w:instrText>
      </w:r>
      <w:r w:rsidRPr="0042140A">
        <w:rPr>
          <w:i w:val="0"/>
          <w:sz w:val="24"/>
          <w:szCs w:val="24"/>
        </w:rPr>
        <w:fldChar w:fldCharType="separate"/>
      </w:r>
      <w:bookmarkStart w:id="12" w:name="_Toc442355132"/>
      <w:r w:rsidR="005E1803">
        <w:rPr>
          <w:i w:val="0"/>
          <w:noProof/>
          <w:sz w:val="24"/>
          <w:szCs w:val="24"/>
        </w:rPr>
        <w:t>4</w:t>
      </w:r>
      <w:r w:rsidRPr="0042140A">
        <w:rPr>
          <w:i w:val="0"/>
          <w:sz w:val="24"/>
          <w:szCs w:val="24"/>
        </w:rPr>
        <w:fldChar w:fldCharType="end"/>
      </w:r>
      <w:r w:rsidRPr="0042140A">
        <w:rPr>
          <w:i w:val="0"/>
          <w:sz w:val="24"/>
          <w:szCs w:val="24"/>
        </w:rPr>
        <w:t xml:space="preserve"> pav. Bedarbių skaičius Jurbarko r. seniūnijose 2013-2015 m.</w:t>
      </w:r>
      <w:bookmarkEnd w:id="12"/>
    </w:p>
    <w:p w:rsidR="00646043" w:rsidRDefault="00646043" w:rsidP="00646043">
      <w:pPr>
        <w:tabs>
          <w:tab w:val="left" w:pos="709"/>
        </w:tabs>
        <w:autoSpaceDE w:val="0"/>
        <w:autoSpaceDN w:val="0"/>
        <w:adjustRightInd w:val="0"/>
        <w:spacing w:after="0" w:line="240" w:lineRule="auto"/>
        <w:ind w:firstLine="720"/>
        <w:jc w:val="center"/>
        <w:rPr>
          <w:rFonts w:ascii="Times New Roman" w:hAnsi="Times New Roman"/>
          <w:i/>
          <w:color w:val="000000"/>
          <w:sz w:val="20"/>
          <w:szCs w:val="20"/>
        </w:rPr>
      </w:pPr>
      <w:r w:rsidRPr="00C06B32">
        <w:rPr>
          <w:rFonts w:ascii="Times New Roman" w:hAnsi="Times New Roman"/>
          <w:i/>
          <w:color w:val="000000"/>
          <w:sz w:val="20"/>
          <w:szCs w:val="20"/>
        </w:rPr>
        <w:t>Šaltinis: Tauragės teritorinės darbo biržos duomenys</w:t>
      </w:r>
    </w:p>
    <w:p w:rsidR="00646043" w:rsidRPr="00C06B32" w:rsidRDefault="00646043" w:rsidP="00646043">
      <w:pPr>
        <w:tabs>
          <w:tab w:val="left" w:pos="709"/>
        </w:tabs>
        <w:autoSpaceDE w:val="0"/>
        <w:autoSpaceDN w:val="0"/>
        <w:adjustRightInd w:val="0"/>
        <w:spacing w:after="0" w:line="240" w:lineRule="auto"/>
        <w:ind w:firstLine="720"/>
        <w:jc w:val="center"/>
        <w:rPr>
          <w:rFonts w:ascii="Times New Roman" w:hAnsi="Times New Roman"/>
          <w:i/>
          <w:color w:val="000000"/>
          <w:sz w:val="20"/>
          <w:szCs w:val="20"/>
          <w:lang w:eastAsia="lt-LT"/>
        </w:rPr>
      </w:pPr>
    </w:p>
    <w:p w:rsidR="00646043" w:rsidRPr="008C01DA" w:rsidRDefault="00646043" w:rsidP="00646043">
      <w:pPr>
        <w:tabs>
          <w:tab w:val="left" w:pos="709"/>
        </w:tabs>
        <w:autoSpaceDE w:val="0"/>
        <w:autoSpaceDN w:val="0"/>
        <w:adjustRightInd w:val="0"/>
        <w:spacing w:after="0" w:line="360" w:lineRule="auto"/>
        <w:ind w:firstLine="567"/>
        <w:jc w:val="both"/>
        <w:rPr>
          <w:rFonts w:ascii="Times New Roman" w:hAnsi="Times New Roman"/>
          <w:color w:val="000000"/>
          <w:sz w:val="24"/>
          <w:szCs w:val="24"/>
          <w:lang w:eastAsia="lt-LT"/>
        </w:rPr>
      </w:pPr>
      <w:r w:rsidRPr="008C01DA">
        <w:rPr>
          <w:rFonts w:ascii="Times New Roman" w:hAnsi="Times New Roman"/>
          <w:color w:val="000000"/>
          <w:sz w:val="24"/>
          <w:szCs w:val="24"/>
          <w:lang w:eastAsia="lt-LT"/>
        </w:rPr>
        <w:t xml:space="preserve">Kaip matoma pateiktame </w:t>
      </w:r>
      <w:r w:rsidRPr="00D605F2">
        <w:rPr>
          <w:rFonts w:ascii="Times New Roman" w:hAnsi="Times New Roman"/>
          <w:color w:val="000000"/>
          <w:sz w:val="24"/>
          <w:szCs w:val="24"/>
          <w:lang w:eastAsia="lt-LT"/>
        </w:rPr>
        <w:t xml:space="preserve">paveiksle </w:t>
      </w:r>
      <w:r>
        <w:rPr>
          <w:rFonts w:ascii="Times New Roman" w:hAnsi="Times New Roman"/>
          <w:color w:val="000000"/>
          <w:sz w:val="24"/>
          <w:szCs w:val="24"/>
          <w:lang w:eastAsia="lt-LT"/>
        </w:rPr>
        <w:t>(4</w:t>
      </w:r>
      <w:r w:rsidRPr="00D605F2">
        <w:rPr>
          <w:rFonts w:ascii="Times New Roman" w:hAnsi="Times New Roman"/>
          <w:color w:val="000000"/>
          <w:sz w:val="24"/>
          <w:szCs w:val="24"/>
          <w:lang w:eastAsia="lt-LT"/>
        </w:rPr>
        <w:t xml:space="preserve"> pav.) 2013-2015 metų pradžiai daugiausia bedarbių, lyginant su kitomis Jurbarko rajono savivaldybės seniūnijomis buvo registruota MVVG „Jurbarkas“ teritorijoje, Jurbarko miesto seniūnijoje, čia bedarbių dalis nuo darbingo amžiaus gyventojų 2015 metais sudarė 16,7 </w:t>
      </w:r>
      <w:r w:rsidRPr="00D605F2">
        <w:rPr>
          <w:rFonts w:ascii="Times New Roman" w:hAnsi="Times New Roman"/>
          <w:color w:val="000000"/>
          <w:sz w:val="24"/>
          <w:szCs w:val="24"/>
          <w:lang w:eastAsia="lt-LT"/>
        </w:rPr>
        <w:lastRenderedPageBreak/>
        <w:t>proc., 2014 metais 16,3 proc., 2013 metais 17,1 proc., kitose seniūnijose bedarbių dalis nuo darbingo amžiaus gyventojų buvo</w:t>
      </w:r>
      <w:r w:rsidRPr="008C01DA">
        <w:rPr>
          <w:rFonts w:ascii="Times New Roman" w:hAnsi="Times New Roman"/>
          <w:color w:val="000000"/>
          <w:sz w:val="24"/>
          <w:szCs w:val="24"/>
          <w:lang w:eastAsia="lt-LT"/>
        </w:rPr>
        <w:t xml:space="preserve"> mažesnė. MVVG teritorijoje fiksuojamas didžiausias nedarbo lygis</w:t>
      </w:r>
      <w:r>
        <w:rPr>
          <w:rFonts w:ascii="Times New Roman" w:hAnsi="Times New Roman"/>
          <w:color w:val="000000"/>
          <w:sz w:val="24"/>
          <w:szCs w:val="24"/>
          <w:lang w:eastAsia="lt-LT"/>
        </w:rPr>
        <w:t xml:space="preserve"> </w:t>
      </w:r>
      <w:r>
        <w:rPr>
          <w:rFonts w:ascii="Times New Roman" w:hAnsi="Times New Roman"/>
          <w:i/>
          <w:color w:val="000000"/>
          <w:sz w:val="24"/>
          <w:szCs w:val="24"/>
          <w:lang w:eastAsia="lt-LT"/>
        </w:rPr>
        <w:t>( SI2)</w:t>
      </w:r>
      <w:r w:rsidRPr="008C01DA">
        <w:rPr>
          <w:rFonts w:ascii="Times New Roman" w:hAnsi="Times New Roman"/>
          <w:color w:val="000000"/>
          <w:sz w:val="24"/>
          <w:szCs w:val="24"/>
          <w:lang w:eastAsia="lt-LT"/>
        </w:rPr>
        <w:t>.</w:t>
      </w:r>
    </w:p>
    <w:p w:rsidR="00646043" w:rsidRPr="008C01DA" w:rsidRDefault="00646043" w:rsidP="00646043">
      <w:pPr>
        <w:tabs>
          <w:tab w:val="left" w:pos="709"/>
        </w:tabs>
        <w:autoSpaceDE w:val="0"/>
        <w:autoSpaceDN w:val="0"/>
        <w:adjustRightInd w:val="0"/>
        <w:spacing w:after="0" w:line="240" w:lineRule="auto"/>
        <w:ind w:firstLine="720"/>
        <w:jc w:val="both"/>
        <w:rPr>
          <w:rFonts w:ascii="Times New Roman" w:hAnsi="Times New Roman"/>
          <w:color w:val="000000"/>
          <w:sz w:val="24"/>
          <w:szCs w:val="24"/>
          <w:lang w:eastAsia="lt-LT"/>
        </w:rPr>
      </w:pPr>
    </w:p>
    <w:p w:rsidR="00646043" w:rsidRDefault="00646043" w:rsidP="00646043">
      <w:pPr>
        <w:keepNext/>
        <w:tabs>
          <w:tab w:val="left" w:pos="709"/>
        </w:tabs>
        <w:autoSpaceDE w:val="0"/>
        <w:autoSpaceDN w:val="0"/>
        <w:adjustRightInd w:val="0"/>
        <w:spacing w:after="0" w:line="240" w:lineRule="auto"/>
        <w:ind w:firstLine="720"/>
        <w:jc w:val="center"/>
      </w:pPr>
      <w:r w:rsidRPr="008C01DA">
        <w:rPr>
          <w:rFonts w:ascii="Times New Roman" w:hAnsi="Times New Roman"/>
          <w:noProof/>
          <w:color w:val="000000"/>
          <w:sz w:val="24"/>
          <w:szCs w:val="24"/>
          <w:lang w:eastAsia="lt-LT"/>
        </w:rPr>
        <w:drawing>
          <wp:inline distT="0" distB="0" distL="0" distR="0">
            <wp:extent cx="4581525" cy="2752725"/>
            <wp:effectExtent l="0" t="0" r="9525" b="952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rsidR="00646043" w:rsidRPr="0042140A" w:rsidRDefault="00646043" w:rsidP="00646043">
      <w:pPr>
        <w:pStyle w:val="Antrat"/>
        <w:rPr>
          <w:i w:val="0"/>
          <w:color w:val="000000"/>
          <w:sz w:val="24"/>
          <w:szCs w:val="24"/>
        </w:rPr>
      </w:pPr>
      <w:r w:rsidRPr="0042140A">
        <w:rPr>
          <w:i w:val="0"/>
          <w:sz w:val="24"/>
          <w:szCs w:val="24"/>
        </w:rPr>
        <w:t xml:space="preserve"> </w:t>
      </w:r>
      <w:r w:rsidRPr="0042140A">
        <w:rPr>
          <w:i w:val="0"/>
          <w:sz w:val="24"/>
          <w:szCs w:val="24"/>
        </w:rPr>
        <w:fldChar w:fldCharType="begin"/>
      </w:r>
      <w:r w:rsidRPr="0042140A">
        <w:rPr>
          <w:i w:val="0"/>
          <w:sz w:val="24"/>
          <w:szCs w:val="24"/>
        </w:rPr>
        <w:instrText xml:space="preserve"> SEQ pav. \* ARABIC </w:instrText>
      </w:r>
      <w:r w:rsidRPr="0042140A">
        <w:rPr>
          <w:i w:val="0"/>
          <w:sz w:val="24"/>
          <w:szCs w:val="24"/>
        </w:rPr>
        <w:fldChar w:fldCharType="separate"/>
      </w:r>
      <w:bookmarkStart w:id="13" w:name="_Toc442355133"/>
      <w:r w:rsidR="005E1803">
        <w:rPr>
          <w:i w:val="0"/>
          <w:noProof/>
          <w:sz w:val="24"/>
          <w:szCs w:val="24"/>
        </w:rPr>
        <w:t>5</w:t>
      </w:r>
      <w:r w:rsidRPr="0042140A">
        <w:rPr>
          <w:i w:val="0"/>
          <w:sz w:val="24"/>
          <w:szCs w:val="24"/>
        </w:rPr>
        <w:fldChar w:fldCharType="end"/>
      </w:r>
      <w:r w:rsidRPr="0042140A">
        <w:rPr>
          <w:i w:val="0"/>
          <w:sz w:val="24"/>
          <w:szCs w:val="24"/>
        </w:rPr>
        <w:t xml:space="preserve"> pav. Bedarbių skaičius rajone ir mieste 2013-2015 m.</w:t>
      </w:r>
      <w:bookmarkEnd w:id="13"/>
    </w:p>
    <w:p w:rsidR="00646043" w:rsidRPr="00C06B32" w:rsidRDefault="00646043" w:rsidP="00646043">
      <w:pPr>
        <w:tabs>
          <w:tab w:val="left" w:pos="709"/>
        </w:tabs>
        <w:autoSpaceDE w:val="0"/>
        <w:autoSpaceDN w:val="0"/>
        <w:adjustRightInd w:val="0"/>
        <w:spacing w:after="0" w:line="240" w:lineRule="auto"/>
        <w:ind w:firstLine="720"/>
        <w:jc w:val="center"/>
        <w:rPr>
          <w:rFonts w:ascii="Times New Roman" w:hAnsi="Times New Roman"/>
          <w:i/>
          <w:color w:val="000000"/>
          <w:sz w:val="20"/>
          <w:szCs w:val="20"/>
          <w:lang w:eastAsia="lt-LT"/>
        </w:rPr>
      </w:pPr>
      <w:r w:rsidRPr="00C06B32">
        <w:rPr>
          <w:rFonts w:ascii="Times New Roman" w:hAnsi="Times New Roman"/>
          <w:i/>
          <w:color w:val="000000"/>
          <w:sz w:val="20"/>
          <w:szCs w:val="20"/>
          <w:lang w:eastAsia="lt-LT"/>
        </w:rPr>
        <w:t>Šaltinis: Tauragės teritorinės darbo biržos duomenys</w:t>
      </w:r>
    </w:p>
    <w:p w:rsidR="00646043" w:rsidRPr="008C01DA" w:rsidRDefault="00646043" w:rsidP="00646043">
      <w:pPr>
        <w:tabs>
          <w:tab w:val="left" w:pos="709"/>
        </w:tabs>
        <w:autoSpaceDE w:val="0"/>
        <w:autoSpaceDN w:val="0"/>
        <w:adjustRightInd w:val="0"/>
        <w:spacing w:after="0" w:line="240" w:lineRule="auto"/>
        <w:ind w:firstLine="720"/>
        <w:jc w:val="both"/>
        <w:rPr>
          <w:rFonts w:ascii="Times New Roman" w:hAnsi="Times New Roman"/>
          <w:color w:val="000000"/>
          <w:sz w:val="24"/>
          <w:szCs w:val="24"/>
          <w:lang w:eastAsia="lt-LT"/>
        </w:rPr>
      </w:pPr>
    </w:p>
    <w:p w:rsidR="00646043" w:rsidRPr="008C01DA" w:rsidRDefault="00646043" w:rsidP="00646043">
      <w:pPr>
        <w:tabs>
          <w:tab w:val="left" w:pos="709"/>
        </w:tabs>
        <w:autoSpaceDE w:val="0"/>
        <w:autoSpaceDN w:val="0"/>
        <w:adjustRightInd w:val="0"/>
        <w:spacing w:after="0" w:line="360" w:lineRule="auto"/>
        <w:ind w:firstLine="567"/>
        <w:jc w:val="both"/>
        <w:rPr>
          <w:rFonts w:ascii="Times New Roman" w:hAnsi="Times New Roman"/>
          <w:color w:val="000000"/>
          <w:sz w:val="24"/>
          <w:szCs w:val="24"/>
          <w:lang w:eastAsia="lt-LT"/>
        </w:rPr>
      </w:pPr>
      <w:r w:rsidRPr="008C01DA">
        <w:rPr>
          <w:rFonts w:ascii="Times New Roman" w:hAnsi="Times New Roman"/>
          <w:color w:val="000000"/>
          <w:sz w:val="24"/>
          <w:szCs w:val="24"/>
          <w:lang w:eastAsia="lt-LT"/>
        </w:rPr>
        <w:t>2013 metais (</w:t>
      </w:r>
      <w:r>
        <w:rPr>
          <w:rFonts w:ascii="Times New Roman" w:hAnsi="Times New Roman"/>
          <w:color w:val="000000"/>
          <w:sz w:val="24"/>
          <w:szCs w:val="24"/>
          <w:lang w:eastAsia="lt-LT"/>
        </w:rPr>
        <w:t>5</w:t>
      </w:r>
      <w:r w:rsidRPr="008C01DA">
        <w:rPr>
          <w:rFonts w:ascii="Times New Roman" w:hAnsi="Times New Roman"/>
          <w:color w:val="000000"/>
          <w:sz w:val="24"/>
          <w:szCs w:val="24"/>
          <w:lang w:eastAsia="lt-LT"/>
        </w:rPr>
        <w:t xml:space="preserve"> pav.)</w:t>
      </w:r>
      <w:r w:rsidRPr="008C01DA">
        <w:rPr>
          <w:rFonts w:ascii="Times New Roman" w:hAnsi="Times New Roman"/>
          <w:color w:val="FF0000"/>
          <w:sz w:val="24"/>
          <w:szCs w:val="24"/>
          <w:lang w:eastAsia="lt-LT"/>
        </w:rPr>
        <w:t xml:space="preserve"> </w:t>
      </w:r>
      <w:r w:rsidRPr="008C01DA">
        <w:rPr>
          <w:rFonts w:ascii="Times New Roman" w:hAnsi="Times New Roman"/>
          <w:color w:val="000000"/>
          <w:sz w:val="24"/>
          <w:szCs w:val="24"/>
          <w:lang w:eastAsia="lt-LT"/>
        </w:rPr>
        <w:t xml:space="preserve">MVVG </w:t>
      </w:r>
      <w:r w:rsidRPr="00D605F2">
        <w:rPr>
          <w:rFonts w:ascii="Times New Roman" w:hAnsi="Times New Roman"/>
          <w:color w:val="000000"/>
          <w:sz w:val="24"/>
          <w:szCs w:val="24"/>
          <w:lang w:eastAsia="lt-LT"/>
        </w:rPr>
        <w:t>teritorijoje – Jurbarko mieste registruoti bedarbiai sudarė 44 proc. visų rajono bedarbių, 2014 metais 43 proc., 2015 metų pradžioje MVVG teritorijoje registruoti bedarbiai sudarė 42 proc. visų rajono beda</w:t>
      </w:r>
      <w:r w:rsidRPr="008C01DA">
        <w:rPr>
          <w:rFonts w:ascii="Times New Roman" w:hAnsi="Times New Roman"/>
          <w:color w:val="000000"/>
          <w:sz w:val="24"/>
          <w:szCs w:val="24"/>
          <w:lang w:eastAsia="lt-LT"/>
        </w:rPr>
        <w:t>rbių. Nors bedarbių skaičiaus dalis Jurbarko mieste nuo visų rajone registruotų bedarbių kiekvienais metais nežymiai mažėjo, tačiau MVVG teritorijoje vis dar fiksuojamas aukščiausias nedarbo lygis, lyginant su kitomis Jurbarko rajono savivaldybės seniūnijomis.</w:t>
      </w:r>
    </w:p>
    <w:p w:rsidR="00646043" w:rsidRPr="008C01DA" w:rsidRDefault="00646043" w:rsidP="00646043">
      <w:pPr>
        <w:tabs>
          <w:tab w:val="left" w:pos="709"/>
        </w:tabs>
        <w:autoSpaceDE w:val="0"/>
        <w:autoSpaceDN w:val="0"/>
        <w:adjustRightInd w:val="0"/>
        <w:spacing w:after="0" w:line="360" w:lineRule="auto"/>
        <w:ind w:firstLine="567"/>
        <w:jc w:val="both"/>
        <w:rPr>
          <w:rFonts w:ascii="Times New Roman" w:hAnsi="Times New Roman"/>
          <w:color w:val="000000"/>
          <w:sz w:val="24"/>
          <w:szCs w:val="24"/>
          <w:lang w:eastAsia="lt-LT"/>
        </w:rPr>
      </w:pPr>
      <w:r w:rsidRPr="008C01DA">
        <w:rPr>
          <w:rFonts w:ascii="Times New Roman" w:hAnsi="Times New Roman"/>
          <w:color w:val="000000"/>
          <w:sz w:val="24"/>
          <w:szCs w:val="24"/>
          <w:lang w:eastAsia="lt-LT"/>
        </w:rPr>
        <w:t xml:space="preserve">Pagal ieškančių darbo struktūrinę analizę nustatyta, kad 2015 m. lapkričio 1 d. duomenimis 48 proc. bedarbių registruotų Jurbarko darbo biržoje </w:t>
      </w:r>
      <w:r>
        <w:rPr>
          <w:rFonts w:ascii="Times New Roman" w:hAnsi="Times New Roman"/>
          <w:color w:val="000000"/>
          <w:sz w:val="24"/>
          <w:szCs w:val="24"/>
          <w:lang w:eastAsia="lt-LT"/>
        </w:rPr>
        <w:t>sudarė moterys ir 52 proc. vyrų.</w:t>
      </w:r>
      <w:r w:rsidRPr="008C01DA">
        <w:rPr>
          <w:rFonts w:ascii="Times New Roman" w:hAnsi="Times New Roman"/>
          <w:color w:val="000000"/>
          <w:sz w:val="24"/>
          <w:szCs w:val="24"/>
          <w:lang w:eastAsia="lt-LT"/>
        </w:rPr>
        <w:t xml:space="preserve"> 27 proc. bedarbių sudarė jaunimas nuo 16 iki </w:t>
      </w:r>
      <w:r w:rsidRPr="00516ECB">
        <w:rPr>
          <w:rFonts w:ascii="Times New Roman" w:hAnsi="Times New Roman"/>
          <w:color w:val="000000"/>
          <w:sz w:val="24"/>
          <w:szCs w:val="24"/>
          <w:lang w:eastAsia="lt-LT"/>
        </w:rPr>
        <w:t xml:space="preserve">29 metų (Tauragės TDB 29 proc., Marijampolės TDB 25 proc., Kauno TDB 25 proc.) </w:t>
      </w:r>
      <w:r w:rsidRPr="00516ECB">
        <w:rPr>
          <w:rFonts w:ascii="Times New Roman" w:hAnsi="Times New Roman"/>
          <w:i/>
          <w:color w:val="000000"/>
          <w:sz w:val="24"/>
          <w:szCs w:val="24"/>
          <w:lang w:eastAsia="lt-LT"/>
        </w:rPr>
        <w:t>(SI3)</w:t>
      </w:r>
      <w:r w:rsidRPr="00516ECB">
        <w:rPr>
          <w:rFonts w:ascii="Times New Roman" w:hAnsi="Times New Roman"/>
          <w:color w:val="000000"/>
          <w:sz w:val="24"/>
          <w:szCs w:val="24"/>
          <w:lang w:eastAsia="lt-LT"/>
        </w:rPr>
        <w:t>, 22 proc. bedarbių buvo asmenys nuo 55 metų, 39 proc. bedarbių sudarė ilgalaikiai bedarbiai, 6 proc. bedarbių turėjo neįgalumą. 18 proc. darbo biržoje registruotų asmenų turėjo aukštąjį išsilavinimą, 44 proc. profesinį išsilavinimą ir 38 proc. buvo nekvalifikuoti. Galima</w:t>
      </w:r>
      <w:r w:rsidRPr="008C01DA">
        <w:rPr>
          <w:rFonts w:ascii="Times New Roman" w:hAnsi="Times New Roman"/>
          <w:color w:val="000000"/>
          <w:sz w:val="24"/>
          <w:szCs w:val="24"/>
          <w:lang w:eastAsia="lt-LT"/>
        </w:rPr>
        <w:t xml:space="preserve"> teigti, kad didžiąją dalį Jurbarko teritorinėje darbo biržoje registruotu bedarbių sudarė labiausiai socialiai pažeidžiami ir </w:t>
      </w:r>
      <w:r>
        <w:rPr>
          <w:rFonts w:ascii="Times New Roman" w:hAnsi="Times New Roman"/>
          <w:color w:val="000000"/>
          <w:sz w:val="24"/>
          <w:szCs w:val="24"/>
          <w:lang w:eastAsia="lt-LT"/>
        </w:rPr>
        <w:t>turintys mažiau galimybių konkuruoti darbo rinkoje</w:t>
      </w:r>
      <w:r w:rsidRPr="008C01DA">
        <w:rPr>
          <w:rFonts w:ascii="Times New Roman" w:hAnsi="Times New Roman"/>
          <w:color w:val="000000"/>
          <w:sz w:val="24"/>
          <w:szCs w:val="24"/>
          <w:lang w:eastAsia="lt-LT"/>
        </w:rPr>
        <w:t xml:space="preserve"> asmenys: nekvalifikuoti, po ilgos </w:t>
      </w:r>
      <w:r w:rsidRPr="00D605F2">
        <w:rPr>
          <w:rFonts w:ascii="Times New Roman" w:hAnsi="Times New Roman"/>
          <w:color w:val="000000"/>
          <w:sz w:val="24"/>
          <w:szCs w:val="24"/>
          <w:lang w:eastAsia="lt-LT"/>
        </w:rPr>
        <w:t>darbo pertraukos besikreipiantys vyresnio amžiaus asmenys, jauni asmenys iki 29 m., ilgalaikiai bedarbiai. Šiems asmenims sunkiausia integruotis į darbo rinką, todėl svarbu skirti dėmesį šių darbingų gyventojų užimtumui didinti skirtų iniciatyvų įgyvendinimui, taip gerinant šių asmenų padėtį darbo rinkoje.</w:t>
      </w:r>
      <w:r w:rsidRPr="008C01DA">
        <w:rPr>
          <w:rFonts w:ascii="Times New Roman" w:hAnsi="Times New Roman"/>
          <w:color w:val="000000"/>
          <w:sz w:val="24"/>
          <w:szCs w:val="24"/>
          <w:lang w:eastAsia="lt-LT"/>
        </w:rPr>
        <w:t xml:space="preserve"> </w:t>
      </w:r>
    </w:p>
    <w:p w:rsidR="00646043" w:rsidRDefault="00646043" w:rsidP="00646043">
      <w:pPr>
        <w:tabs>
          <w:tab w:val="left" w:pos="709"/>
        </w:tabs>
        <w:autoSpaceDE w:val="0"/>
        <w:autoSpaceDN w:val="0"/>
        <w:adjustRightInd w:val="0"/>
        <w:spacing w:after="0" w:line="360" w:lineRule="auto"/>
        <w:ind w:firstLine="567"/>
        <w:jc w:val="both"/>
        <w:rPr>
          <w:rFonts w:ascii="Times New Roman" w:hAnsi="Times New Roman"/>
          <w:color w:val="000000"/>
          <w:sz w:val="24"/>
          <w:szCs w:val="24"/>
          <w:lang w:eastAsia="lt-LT"/>
        </w:rPr>
      </w:pPr>
    </w:p>
    <w:p w:rsidR="00646043" w:rsidRPr="00477F97" w:rsidRDefault="00646043" w:rsidP="00646043">
      <w:pPr>
        <w:pStyle w:val="Antrat"/>
        <w:keepNext/>
        <w:spacing w:after="120"/>
        <w:rPr>
          <w:i w:val="0"/>
          <w:sz w:val="24"/>
          <w:szCs w:val="24"/>
        </w:rPr>
      </w:pPr>
      <w:r w:rsidRPr="00477F97">
        <w:rPr>
          <w:i w:val="0"/>
          <w:sz w:val="24"/>
          <w:szCs w:val="24"/>
        </w:rPr>
        <w:lastRenderedPageBreak/>
        <w:t xml:space="preserve"> </w:t>
      </w:r>
      <w:r w:rsidRPr="00477F97">
        <w:rPr>
          <w:i w:val="0"/>
          <w:sz w:val="24"/>
          <w:szCs w:val="24"/>
        </w:rPr>
        <w:fldChar w:fldCharType="begin"/>
      </w:r>
      <w:r w:rsidRPr="00477F97">
        <w:rPr>
          <w:i w:val="0"/>
          <w:sz w:val="24"/>
          <w:szCs w:val="24"/>
        </w:rPr>
        <w:instrText xml:space="preserve"> SEQ Lentelė \* ARABIC </w:instrText>
      </w:r>
      <w:r w:rsidRPr="00477F97">
        <w:rPr>
          <w:i w:val="0"/>
          <w:sz w:val="24"/>
          <w:szCs w:val="24"/>
        </w:rPr>
        <w:fldChar w:fldCharType="separate"/>
      </w:r>
      <w:bookmarkStart w:id="14" w:name="_Toc442713369"/>
      <w:r w:rsidR="005E1803">
        <w:rPr>
          <w:i w:val="0"/>
          <w:noProof/>
          <w:sz w:val="24"/>
          <w:szCs w:val="24"/>
        </w:rPr>
        <w:t>5</w:t>
      </w:r>
      <w:r w:rsidRPr="00477F97">
        <w:rPr>
          <w:i w:val="0"/>
          <w:sz w:val="24"/>
          <w:szCs w:val="24"/>
        </w:rPr>
        <w:fldChar w:fldCharType="end"/>
      </w:r>
      <w:r w:rsidRPr="00477F97">
        <w:rPr>
          <w:i w:val="0"/>
          <w:sz w:val="24"/>
          <w:szCs w:val="24"/>
        </w:rPr>
        <w:t xml:space="preserve"> lentelė. Gyventojų užimtumo lygis Lietuvoje ir Tauragės apskrityje 2012-2014 metais</w:t>
      </w:r>
      <w:bookmarkEnd w:id="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6"/>
        <w:gridCol w:w="1213"/>
        <w:gridCol w:w="2881"/>
        <w:gridCol w:w="2090"/>
        <w:gridCol w:w="1992"/>
      </w:tblGrid>
      <w:tr w:rsidR="00646043" w:rsidRPr="00E63CF7" w:rsidTr="005E1803">
        <w:trPr>
          <w:trHeight w:val="586"/>
          <w:jc w:val="center"/>
        </w:trPr>
        <w:tc>
          <w:tcPr>
            <w:tcW w:w="896" w:type="pct"/>
            <w:shd w:val="clear" w:color="auto" w:fill="E5B8B7"/>
            <w:vAlign w:val="center"/>
          </w:tcPr>
          <w:p w:rsidR="00646043" w:rsidRPr="00E63CF7" w:rsidRDefault="00646043" w:rsidP="005E1803">
            <w:pPr>
              <w:autoSpaceDE w:val="0"/>
              <w:autoSpaceDN w:val="0"/>
              <w:adjustRightInd w:val="0"/>
              <w:spacing w:after="0" w:line="240" w:lineRule="auto"/>
              <w:jc w:val="center"/>
              <w:rPr>
                <w:rFonts w:ascii="Times New Roman" w:hAnsi="Times New Roman"/>
                <w:b/>
                <w:bCs/>
                <w:color w:val="000000"/>
                <w:sz w:val="20"/>
                <w:szCs w:val="20"/>
              </w:rPr>
            </w:pPr>
            <w:r w:rsidRPr="00E63CF7">
              <w:rPr>
                <w:rFonts w:ascii="Times New Roman" w:hAnsi="Times New Roman"/>
                <w:b/>
                <w:bCs/>
                <w:color w:val="000000"/>
                <w:sz w:val="20"/>
                <w:szCs w:val="20"/>
              </w:rPr>
              <w:t>Teritorija</w:t>
            </w:r>
          </w:p>
        </w:tc>
        <w:tc>
          <w:tcPr>
            <w:tcW w:w="609" w:type="pct"/>
            <w:shd w:val="clear" w:color="auto" w:fill="E5B8B7"/>
            <w:vAlign w:val="center"/>
          </w:tcPr>
          <w:p w:rsidR="00646043" w:rsidRPr="00E63CF7" w:rsidRDefault="00646043" w:rsidP="005E1803">
            <w:pPr>
              <w:autoSpaceDE w:val="0"/>
              <w:autoSpaceDN w:val="0"/>
              <w:adjustRightInd w:val="0"/>
              <w:spacing w:after="0" w:line="240" w:lineRule="auto"/>
              <w:jc w:val="center"/>
              <w:rPr>
                <w:rFonts w:ascii="Times New Roman" w:hAnsi="Times New Roman"/>
                <w:b/>
                <w:bCs/>
                <w:color w:val="000000"/>
                <w:sz w:val="20"/>
                <w:szCs w:val="20"/>
              </w:rPr>
            </w:pPr>
            <w:r w:rsidRPr="00E63CF7">
              <w:rPr>
                <w:rFonts w:ascii="Times New Roman" w:hAnsi="Times New Roman"/>
                <w:b/>
                <w:bCs/>
                <w:color w:val="000000"/>
                <w:sz w:val="20"/>
                <w:szCs w:val="20"/>
              </w:rPr>
              <w:t>Metai</w:t>
            </w:r>
          </w:p>
        </w:tc>
        <w:tc>
          <w:tcPr>
            <w:tcW w:w="1446" w:type="pct"/>
            <w:shd w:val="clear" w:color="auto" w:fill="E5B8B7"/>
            <w:vAlign w:val="center"/>
          </w:tcPr>
          <w:p w:rsidR="00646043" w:rsidRPr="00E63CF7" w:rsidRDefault="00646043" w:rsidP="005E1803">
            <w:pPr>
              <w:autoSpaceDE w:val="0"/>
              <w:autoSpaceDN w:val="0"/>
              <w:adjustRightInd w:val="0"/>
              <w:spacing w:after="0" w:line="240" w:lineRule="auto"/>
              <w:jc w:val="center"/>
              <w:rPr>
                <w:rFonts w:ascii="Times New Roman" w:hAnsi="Times New Roman"/>
                <w:b/>
                <w:color w:val="000000"/>
                <w:sz w:val="20"/>
                <w:szCs w:val="20"/>
              </w:rPr>
            </w:pPr>
            <w:r w:rsidRPr="00E63CF7">
              <w:rPr>
                <w:rFonts w:ascii="Times New Roman" w:hAnsi="Times New Roman"/>
                <w:b/>
                <w:color w:val="000000"/>
                <w:sz w:val="20"/>
                <w:szCs w:val="20"/>
              </w:rPr>
              <w:t>Užimti gyventojai, tūkst.</w:t>
            </w:r>
          </w:p>
        </w:tc>
        <w:tc>
          <w:tcPr>
            <w:tcW w:w="1049" w:type="pct"/>
            <w:shd w:val="clear" w:color="auto" w:fill="E5B8B7"/>
            <w:vAlign w:val="center"/>
          </w:tcPr>
          <w:p w:rsidR="00646043" w:rsidRPr="00E63CF7" w:rsidRDefault="00646043" w:rsidP="005E1803">
            <w:pPr>
              <w:autoSpaceDE w:val="0"/>
              <w:autoSpaceDN w:val="0"/>
              <w:adjustRightInd w:val="0"/>
              <w:spacing w:after="0" w:line="240" w:lineRule="auto"/>
              <w:jc w:val="center"/>
              <w:rPr>
                <w:rFonts w:ascii="Times New Roman" w:hAnsi="Times New Roman"/>
                <w:b/>
                <w:color w:val="000000"/>
                <w:sz w:val="20"/>
                <w:szCs w:val="20"/>
              </w:rPr>
            </w:pPr>
            <w:r w:rsidRPr="00E63CF7">
              <w:rPr>
                <w:rFonts w:ascii="Times New Roman" w:hAnsi="Times New Roman"/>
                <w:b/>
                <w:color w:val="000000"/>
                <w:sz w:val="20"/>
                <w:szCs w:val="20"/>
              </w:rPr>
              <w:t>Užimtumo lygis</w:t>
            </w:r>
          </w:p>
        </w:tc>
        <w:tc>
          <w:tcPr>
            <w:tcW w:w="1000" w:type="pct"/>
            <w:shd w:val="clear" w:color="auto" w:fill="E5B8B7"/>
            <w:vAlign w:val="center"/>
          </w:tcPr>
          <w:p w:rsidR="00646043" w:rsidRPr="00E63CF7" w:rsidRDefault="00646043" w:rsidP="005E1803">
            <w:pPr>
              <w:autoSpaceDE w:val="0"/>
              <w:autoSpaceDN w:val="0"/>
              <w:adjustRightInd w:val="0"/>
              <w:spacing w:after="0" w:line="240" w:lineRule="auto"/>
              <w:jc w:val="center"/>
              <w:rPr>
                <w:rFonts w:ascii="Times New Roman" w:hAnsi="Times New Roman"/>
                <w:b/>
                <w:color w:val="000000"/>
                <w:sz w:val="20"/>
                <w:szCs w:val="20"/>
              </w:rPr>
            </w:pPr>
            <w:r w:rsidRPr="00E63CF7">
              <w:rPr>
                <w:rFonts w:ascii="Times New Roman" w:hAnsi="Times New Roman"/>
                <w:b/>
                <w:color w:val="000000"/>
                <w:sz w:val="20"/>
                <w:szCs w:val="20"/>
              </w:rPr>
              <w:t>Padidėjimas/</w:t>
            </w:r>
            <w:r>
              <w:rPr>
                <w:rFonts w:ascii="Times New Roman" w:hAnsi="Times New Roman"/>
                <w:b/>
                <w:color w:val="000000"/>
                <w:sz w:val="20"/>
                <w:szCs w:val="20"/>
              </w:rPr>
              <w:t xml:space="preserve"> </w:t>
            </w:r>
            <w:r w:rsidRPr="00E63CF7">
              <w:rPr>
                <w:rFonts w:ascii="Times New Roman" w:hAnsi="Times New Roman"/>
                <w:b/>
                <w:color w:val="000000"/>
                <w:sz w:val="20"/>
                <w:szCs w:val="20"/>
              </w:rPr>
              <w:t>Sumažėjimas</w:t>
            </w:r>
          </w:p>
        </w:tc>
      </w:tr>
      <w:tr w:rsidR="00646043" w:rsidRPr="00E63CF7" w:rsidTr="005E1803">
        <w:trPr>
          <w:trHeight w:val="331"/>
          <w:jc w:val="center"/>
        </w:trPr>
        <w:tc>
          <w:tcPr>
            <w:tcW w:w="896" w:type="pct"/>
            <w:vMerge w:val="restart"/>
            <w:shd w:val="clear" w:color="auto" w:fill="F2DBDB"/>
            <w:vAlign w:val="center"/>
          </w:tcPr>
          <w:p w:rsidR="00646043" w:rsidRPr="00E63CF7" w:rsidRDefault="00646043" w:rsidP="005E1803">
            <w:pPr>
              <w:autoSpaceDE w:val="0"/>
              <w:autoSpaceDN w:val="0"/>
              <w:adjustRightInd w:val="0"/>
              <w:spacing w:after="0" w:line="240" w:lineRule="auto"/>
              <w:jc w:val="center"/>
              <w:rPr>
                <w:rFonts w:ascii="Times New Roman" w:hAnsi="Times New Roman"/>
                <w:b/>
                <w:color w:val="000000"/>
                <w:sz w:val="20"/>
                <w:szCs w:val="20"/>
              </w:rPr>
            </w:pPr>
            <w:r w:rsidRPr="00E63CF7">
              <w:rPr>
                <w:rFonts w:ascii="Times New Roman" w:hAnsi="Times New Roman"/>
                <w:b/>
                <w:color w:val="000000"/>
                <w:sz w:val="20"/>
                <w:szCs w:val="20"/>
              </w:rPr>
              <w:t>Lietuvos Respublika</w:t>
            </w:r>
          </w:p>
        </w:tc>
        <w:tc>
          <w:tcPr>
            <w:tcW w:w="609" w:type="pc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i/>
                <w:color w:val="000000"/>
                <w:sz w:val="20"/>
                <w:szCs w:val="20"/>
              </w:rPr>
            </w:pPr>
            <w:r w:rsidRPr="00E63CF7">
              <w:rPr>
                <w:rFonts w:ascii="Times New Roman" w:hAnsi="Times New Roman"/>
                <w:i/>
                <w:color w:val="000000"/>
                <w:sz w:val="20"/>
                <w:szCs w:val="20"/>
              </w:rPr>
              <w:t>2012</w:t>
            </w:r>
          </w:p>
        </w:tc>
        <w:tc>
          <w:tcPr>
            <w:tcW w:w="1446" w:type="pc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color w:val="000000"/>
                <w:sz w:val="20"/>
                <w:szCs w:val="20"/>
              </w:rPr>
            </w:pPr>
            <w:r w:rsidRPr="00E63CF7">
              <w:rPr>
                <w:rFonts w:ascii="Times New Roman" w:hAnsi="Times New Roman"/>
                <w:color w:val="000000"/>
                <w:sz w:val="20"/>
                <w:szCs w:val="20"/>
              </w:rPr>
              <w:t>1275,7</w:t>
            </w:r>
          </w:p>
        </w:tc>
        <w:tc>
          <w:tcPr>
            <w:tcW w:w="1049" w:type="pc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color w:val="000000"/>
                <w:sz w:val="20"/>
                <w:szCs w:val="20"/>
              </w:rPr>
            </w:pPr>
            <w:r w:rsidRPr="00E63CF7">
              <w:rPr>
                <w:rFonts w:ascii="Times New Roman" w:hAnsi="Times New Roman"/>
                <w:color w:val="000000"/>
                <w:sz w:val="20"/>
                <w:szCs w:val="20"/>
              </w:rPr>
              <w:t>0,42</w:t>
            </w:r>
          </w:p>
        </w:tc>
        <w:tc>
          <w:tcPr>
            <w:tcW w:w="1000" w:type="pct"/>
            <w:vMerge w:val="restar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color w:val="000000"/>
                <w:sz w:val="20"/>
                <w:szCs w:val="20"/>
              </w:rPr>
            </w:pPr>
            <w:r w:rsidRPr="00E63CF7">
              <w:rPr>
                <w:rFonts w:ascii="Times New Roman" w:hAnsi="Times New Roman"/>
                <w:color w:val="000000"/>
                <w:sz w:val="20"/>
                <w:szCs w:val="20"/>
              </w:rPr>
              <w:t>+ 5 proc.</w:t>
            </w:r>
          </w:p>
        </w:tc>
      </w:tr>
      <w:tr w:rsidR="00646043" w:rsidRPr="00E63CF7" w:rsidTr="005E1803">
        <w:trPr>
          <w:trHeight w:val="331"/>
          <w:jc w:val="center"/>
        </w:trPr>
        <w:tc>
          <w:tcPr>
            <w:tcW w:w="896" w:type="pct"/>
            <w:vMerge/>
            <w:shd w:val="clear" w:color="auto" w:fill="F2DBDB"/>
            <w:vAlign w:val="center"/>
          </w:tcPr>
          <w:p w:rsidR="00646043" w:rsidRPr="00E63CF7" w:rsidRDefault="00646043" w:rsidP="005E1803">
            <w:pPr>
              <w:autoSpaceDE w:val="0"/>
              <w:autoSpaceDN w:val="0"/>
              <w:adjustRightInd w:val="0"/>
              <w:spacing w:after="0" w:line="240" w:lineRule="auto"/>
              <w:jc w:val="center"/>
              <w:rPr>
                <w:rFonts w:ascii="Times New Roman" w:hAnsi="Times New Roman"/>
                <w:b/>
                <w:color w:val="000000"/>
                <w:sz w:val="20"/>
                <w:szCs w:val="20"/>
              </w:rPr>
            </w:pPr>
          </w:p>
        </w:tc>
        <w:tc>
          <w:tcPr>
            <w:tcW w:w="609" w:type="pc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i/>
                <w:color w:val="000000"/>
                <w:sz w:val="20"/>
                <w:szCs w:val="20"/>
              </w:rPr>
            </w:pPr>
            <w:r w:rsidRPr="00E63CF7">
              <w:rPr>
                <w:rFonts w:ascii="Times New Roman" w:hAnsi="Times New Roman"/>
                <w:i/>
                <w:color w:val="000000"/>
                <w:sz w:val="20"/>
                <w:szCs w:val="20"/>
              </w:rPr>
              <w:t>2013</w:t>
            </w:r>
          </w:p>
        </w:tc>
        <w:tc>
          <w:tcPr>
            <w:tcW w:w="1446" w:type="pc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color w:val="000000"/>
                <w:sz w:val="20"/>
                <w:szCs w:val="20"/>
              </w:rPr>
            </w:pPr>
            <w:r w:rsidRPr="00E63CF7">
              <w:rPr>
                <w:rFonts w:ascii="Times New Roman" w:hAnsi="Times New Roman"/>
                <w:color w:val="000000"/>
                <w:sz w:val="20"/>
                <w:szCs w:val="20"/>
              </w:rPr>
              <w:t>1292,8</w:t>
            </w:r>
          </w:p>
        </w:tc>
        <w:tc>
          <w:tcPr>
            <w:tcW w:w="1049" w:type="pc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color w:val="000000"/>
                <w:sz w:val="20"/>
                <w:szCs w:val="20"/>
              </w:rPr>
            </w:pPr>
            <w:r w:rsidRPr="00E63CF7">
              <w:rPr>
                <w:rFonts w:ascii="Times New Roman" w:hAnsi="Times New Roman"/>
                <w:color w:val="000000"/>
                <w:sz w:val="20"/>
                <w:szCs w:val="20"/>
              </w:rPr>
              <w:t>0,43</w:t>
            </w:r>
          </w:p>
        </w:tc>
        <w:tc>
          <w:tcPr>
            <w:tcW w:w="1000" w:type="pct"/>
            <w:vMerge/>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color w:val="000000"/>
                <w:sz w:val="20"/>
                <w:szCs w:val="20"/>
              </w:rPr>
            </w:pPr>
          </w:p>
        </w:tc>
      </w:tr>
      <w:tr w:rsidR="00646043" w:rsidRPr="00E63CF7" w:rsidTr="005E1803">
        <w:trPr>
          <w:trHeight w:val="331"/>
          <w:jc w:val="center"/>
        </w:trPr>
        <w:tc>
          <w:tcPr>
            <w:tcW w:w="896" w:type="pct"/>
            <w:vMerge/>
            <w:shd w:val="clear" w:color="auto" w:fill="F2DBDB"/>
            <w:vAlign w:val="center"/>
          </w:tcPr>
          <w:p w:rsidR="00646043" w:rsidRPr="00E63CF7" w:rsidRDefault="00646043" w:rsidP="005E1803">
            <w:pPr>
              <w:autoSpaceDE w:val="0"/>
              <w:autoSpaceDN w:val="0"/>
              <w:adjustRightInd w:val="0"/>
              <w:spacing w:after="0" w:line="240" w:lineRule="auto"/>
              <w:jc w:val="center"/>
              <w:rPr>
                <w:rFonts w:ascii="Times New Roman" w:hAnsi="Times New Roman"/>
                <w:b/>
                <w:color w:val="000000"/>
                <w:sz w:val="20"/>
                <w:szCs w:val="20"/>
              </w:rPr>
            </w:pPr>
          </w:p>
        </w:tc>
        <w:tc>
          <w:tcPr>
            <w:tcW w:w="609" w:type="pc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i/>
                <w:color w:val="000000"/>
                <w:sz w:val="20"/>
                <w:szCs w:val="20"/>
              </w:rPr>
            </w:pPr>
            <w:r w:rsidRPr="00E63CF7">
              <w:rPr>
                <w:rFonts w:ascii="Times New Roman" w:hAnsi="Times New Roman"/>
                <w:i/>
                <w:color w:val="000000"/>
                <w:sz w:val="20"/>
                <w:szCs w:val="20"/>
              </w:rPr>
              <w:t>2014</w:t>
            </w:r>
          </w:p>
        </w:tc>
        <w:tc>
          <w:tcPr>
            <w:tcW w:w="1446" w:type="pc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color w:val="000000"/>
                <w:sz w:val="20"/>
                <w:szCs w:val="20"/>
              </w:rPr>
            </w:pPr>
            <w:r w:rsidRPr="00E63CF7">
              <w:rPr>
                <w:rFonts w:ascii="Times New Roman" w:hAnsi="Times New Roman"/>
                <w:color w:val="000000"/>
                <w:sz w:val="20"/>
                <w:szCs w:val="20"/>
              </w:rPr>
              <w:t>1319</w:t>
            </w:r>
          </w:p>
        </w:tc>
        <w:tc>
          <w:tcPr>
            <w:tcW w:w="1049" w:type="pc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color w:val="000000"/>
                <w:sz w:val="20"/>
                <w:szCs w:val="20"/>
              </w:rPr>
            </w:pPr>
            <w:r w:rsidRPr="00E63CF7">
              <w:rPr>
                <w:rFonts w:ascii="Times New Roman" w:hAnsi="Times New Roman"/>
                <w:color w:val="000000"/>
                <w:sz w:val="20"/>
                <w:szCs w:val="20"/>
              </w:rPr>
              <w:t>0,44</w:t>
            </w:r>
          </w:p>
        </w:tc>
        <w:tc>
          <w:tcPr>
            <w:tcW w:w="1000" w:type="pct"/>
            <w:vMerge/>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color w:val="000000"/>
                <w:sz w:val="20"/>
                <w:szCs w:val="20"/>
              </w:rPr>
            </w:pPr>
          </w:p>
        </w:tc>
      </w:tr>
      <w:tr w:rsidR="00646043" w:rsidRPr="00E63CF7" w:rsidTr="005E1803">
        <w:trPr>
          <w:trHeight w:val="331"/>
          <w:jc w:val="center"/>
        </w:trPr>
        <w:tc>
          <w:tcPr>
            <w:tcW w:w="896" w:type="pct"/>
            <w:vMerge w:val="restart"/>
            <w:shd w:val="clear" w:color="auto" w:fill="F2DBDB"/>
            <w:vAlign w:val="center"/>
          </w:tcPr>
          <w:p w:rsidR="00646043" w:rsidRPr="00E63CF7" w:rsidRDefault="00646043" w:rsidP="005E1803">
            <w:pPr>
              <w:autoSpaceDE w:val="0"/>
              <w:autoSpaceDN w:val="0"/>
              <w:adjustRightInd w:val="0"/>
              <w:spacing w:after="0" w:line="240" w:lineRule="auto"/>
              <w:jc w:val="center"/>
              <w:rPr>
                <w:rFonts w:ascii="Times New Roman" w:hAnsi="Times New Roman"/>
                <w:b/>
                <w:color w:val="000000"/>
                <w:sz w:val="20"/>
                <w:szCs w:val="20"/>
              </w:rPr>
            </w:pPr>
            <w:r w:rsidRPr="00E63CF7">
              <w:rPr>
                <w:rFonts w:ascii="Times New Roman" w:hAnsi="Times New Roman"/>
                <w:b/>
                <w:color w:val="000000"/>
                <w:sz w:val="20"/>
                <w:szCs w:val="20"/>
              </w:rPr>
              <w:t>Jurbarko r. sav.</w:t>
            </w:r>
          </w:p>
        </w:tc>
        <w:tc>
          <w:tcPr>
            <w:tcW w:w="609" w:type="pc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i/>
                <w:color w:val="000000"/>
                <w:sz w:val="20"/>
                <w:szCs w:val="20"/>
              </w:rPr>
            </w:pPr>
            <w:r w:rsidRPr="00E63CF7">
              <w:rPr>
                <w:rFonts w:ascii="Times New Roman" w:hAnsi="Times New Roman"/>
                <w:i/>
                <w:color w:val="000000"/>
                <w:sz w:val="20"/>
                <w:szCs w:val="20"/>
              </w:rPr>
              <w:t>2012</w:t>
            </w:r>
          </w:p>
        </w:tc>
        <w:tc>
          <w:tcPr>
            <w:tcW w:w="1446" w:type="pc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color w:val="000000"/>
                <w:sz w:val="20"/>
                <w:szCs w:val="20"/>
              </w:rPr>
            </w:pPr>
            <w:r w:rsidRPr="00E63CF7">
              <w:rPr>
                <w:rFonts w:ascii="Times New Roman" w:hAnsi="Times New Roman"/>
                <w:color w:val="000000"/>
                <w:sz w:val="20"/>
                <w:szCs w:val="20"/>
              </w:rPr>
              <w:t>12,2</w:t>
            </w:r>
          </w:p>
        </w:tc>
        <w:tc>
          <w:tcPr>
            <w:tcW w:w="1049" w:type="pc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color w:val="000000"/>
                <w:sz w:val="20"/>
                <w:szCs w:val="20"/>
              </w:rPr>
            </w:pPr>
            <w:r w:rsidRPr="00E63CF7">
              <w:rPr>
                <w:rFonts w:ascii="Times New Roman" w:hAnsi="Times New Roman"/>
                <w:color w:val="000000"/>
                <w:sz w:val="20"/>
                <w:szCs w:val="20"/>
              </w:rPr>
              <w:t>0,41</w:t>
            </w:r>
          </w:p>
        </w:tc>
        <w:tc>
          <w:tcPr>
            <w:tcW w:w="1000" w:type="pct"/>
            <w:vMerge w:val="restar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color w:val="000000"/>
                <w:sz w:val="20"/>
                <w:szCs w:val="20"/>
              </w:rPr>
            </w:pPr>
            <w:r w:rsidRPr="00E63CF7">
              <w:rPr>
                <w:rFonts w:ascii="Times New Roman" w:hAnsi="Times New Roman"/>
                <w:color w:val="000000"/>
                <w:sz w:val="20"/>
                <w:szCs w:val="20"/>
              </w:rPr>
              <w:t>- 12 proc.</w:t>
            </w:r>
          </w:p>
        </w:tc>
      </w:tr>
      <w:tr w:rsidR="00646043" w:rsidRPr="00E63CF7" w:rsidTr="005E1803">
        <w:trPr>
          <w:trHeight w:val="331"/>
          <w:jc w:val="center"/>
        </w:trPr>
        <w:tc>
          <w:tcPr>
            <w:tcW w:w="896" w:type="pct"/>
            <w:vMerge/>
            <w:shd w:val="clear" w:color="auto" w:fill="F2DBDB"/>
            <w:vAlign w:val="center"/>
          </w:tcPr>
          <w:p w:rsidR="00646043" w:rsidRPr="00E63CF7" w:rsidRDefault="00646043" w:rsidP="005E1803">
            <w:pPr>
              <w:autoSpaceDE w:val="0"/>
              <w:autoSpaceDN w:val="0"/>
              <w:adjustRightInd w:val="0"/>
              <w:spacing w:after="0" w:line="240" w:lineRule="auto"/>
              <w:jc w:val="center"/>
              <w:rPr>
                <w:rFonts w:ascii="Times New Roman" w:hAnsi="Times New Roman"/>
                <w:b/>
                <w:color w:val="000000"/>
                <w:sz w:val="20"/>
                <w:szCs w:val="20"/>
              </w:rPr>
            </w:pPr>
          </w:p>
        </w:tc>
        <w:tc>
          <w:tcPr>
            <w:tcW w:w="609" w:type="pc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i/>
                <w:color w:val="000000"/>
                <w:sz w:val="20"/>
                <w:szCs w:val="20"/>
              </w:rPr>
            </w:pPr>
            <w:r w:rsidRPr="00E63CF7">
              <w:rPr>
                <w:rFonts w:ascii="Times New Roman" w:hAnsi="Times New Roman"/>
                <w:i/>
                <w:color w:val="000000"/>
                <w:sz w:val="20"/>
                <w:szCs w:val="20"/>
              </w:rPr>
              <w:t>2013</w:t>
            </w:r>
          </w:p>
        </w:tc>
        <w:tc>
          <w:tcPr>
            <w:tcW w:w="1446" w:type="pc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color w:val="000000"/>
                <w:sz w:val="20"/>
                <w:szCs w:val="20"/>
              </w:rPr>
            </w:pPr>
            <w:r w:rsidRPr="00E63CF7">
              <w:rPr>
                <w:rFonts w:ascii="Times New Roman" w:hAnsi="Times New Roman"/>
                <w:color w:val="000000"/>
                <w:sz w:val="20"/>
                <w:szCs w:val="20"/>
              </w:rPr>
              <w:t>11,2</w:t>
            </w:r>
          </w:p>
        </w:tc>
        <w:tc>
          <w:tcPr>
            <w:tcW w:w="1049" w:type="pc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color w:val="000000"/>
                <w:sz w:val="20"/>
                <w:szCs w:val="20"/>
              </w:rPr>
            </w:pPr>
            <w:r w:rsidRPr="00E63CF7">
              <w:rPr>
                <w:rFonts w:ascii="Times New Roman" w:hAnsi="Times New Roman"/>
                <w:color w:val="000000"/>
                <w:sz w:val="20"/>
                <w:szCs w:val="20"/>
              </w:rPr>
              <w:t>0,38</w:t>
            </w:r>
          </w:p>
        </w:tc>
        <w:tc>
          <w:tcPr>
            <w:tcW w:w="1000" w:type="pct"/>
            <w:vMerge/>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color w:val="000000"/>
                <w:sz w:val="20"/>
                <w:szCs w:val="20"/>
              </w:rPr>
            </w:pPr>
          </w:p>
        </w:tc>
      </w:tr>
      <w:tr w:rsidR="00646043" w:rsidRPr="00E63CF7" w:rsidTr="005E1803">
        <w:trPr>
          <w:trHeight w:val="331"/>
          <w:jc w:val="center"/>
        </w:trPr>
        <w:tc>
          <w:tcPr>
            <w:tcW w:w="896" w:type="pct"/>
            <w:vMerge/>
            <w:shd w:val="clear" w:color="auto" w:fill="F2DBDB"/>
            <w:vAlign w:val="center"/>
          </w:tcPr>
          <w:p w:rsidR="00646043" w:rsidRPr="00E63CF7" w:rsidRDefault="00646043" w:rsidP="005E1803">
            <w:pPr>
              <w:autoSpaceDE w:val="0"/>
              <w:autoSpaceDN w:val="0"/>
              <w:adjustRightInd w:val="0"/>
              <w:spacing w:after="0" w:line="240" w:lineRule="auto"/>
              <w:jc w:val="center"/>
              <w:rPr>
                <w:rFonts w:ascii="Times New Roman" w:hAnsi="Times New Roman"/>
                <w:b/>
                <w:color w:val="000000"/>
                <w:sz w:val="20"/>
                <w:szCs w:val="20"/>
              </w:rPr>
            </w:pPr>
          </w:p>
        </w:tc>
        <w:tc>
          <w:tcPr>
            <w:tcW w:w="609" w:type="pc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i/>
                <w:color w:val="000000"/>
                <w:sz w:val="20"/>
                <w:szCs w:val="20"/>
              </w:rPr>
            </w:pPr>
            <w:r w:rsidRPr="00E63CF7">
              <w:rPr>
                <w:rFonts w:ascii="Times New Roman" w:hAnsi="Times New Roman"/>
                <w:i/>
                <w:color w:val="000000"/>
                <w:sz w:val="20"/>
                <w:szCs w:val="20"/>
              </w:rPr>
              <w:t>2014</w:t>
            </w:r>
          </w:p>
        </w:tc>
        <w:tc>
          <w:tcPr>
            <w:tcW w:w="1446" w:type="pc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color w:val="000000"/>
                <w:sz w:val="20"/>
                <w:szCs w:val="20"/>
              </w:rPr>
            </w:pPr>
            <w:r w:rsidRPr="00E63CF7">
              <w:rPr>
                <w:rFonts w:ascii="Times New Roman" w:hAnsi="Times New Roman"/>
                <w:color w:val="000000"/>
                <w:sz w:val="20"/>
                <w:szCs w:val="20"/>
              </w:rPr>
              <w:t>10,6</w:t>
            </w:r>
          </w:p>
        </w:tc>
        <w:tc>
          <w:tcPr>
            <w:tcW w:w="1049" w:type="pc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color w:val="000000"/>
                <w:sz w:val="20"/>
                <w:szCs w:val="20"/>
              </w:rPr>
            </w:pPr>
            <w:r w:rsidRPr="00E63CF7">
              <w:rPr>
                <w:rFonts w:ascii="Times New Roman" w:hAnsi="Times New Roman"/>
                <w:color w:val="000000"/>
                <w:sz w:val="20"/>
                <w:szCs w:val="20"/>
              </w:rPr>
              <w:t>0,36</w:t>
            </w:r>
          </w:p>
        </w:tc>
        <w:tc>
          <w:tcPr>
            <w:tcW w:w="1000" w:type="pct"/>
            <w:vMerge/>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color w:val="000000"/>
                <w:sz w:val="20"/>
                <w:szCs w:val="20"/>
              </w:rPr>
            </w:pPr>
          </w:p>
        </w:tc>
      </w:tr>
      <w:tr w:rsidR="00646043" w:rsidRPr="00E63CF7" w:rsidTr="005E1803">
        <w:trPr>
          <w:trHeight w:val="331"/>
          <w:jc w:val="center"/>
        </w:trPr>
        <w:tc>
          <w:tcPr>
            <w:tcW w:w="896" w:type="pct"/>
            <w:vMerge w:val="restart"/>
            <w:shd w:val="clear" w:color="auto" w:fill="F2DBDB"/>
            <w:vAlign w:val="center"/>
          </w:tcPr>
          <w:p w:rsidR="00646043" w:rsidRPr="00E63CF7" w:rsidRDefault="00646043" w:rsidP="005E1803">
            <w:pPr>
              <w:autoSpaceDE w:val="0"/>
              <w:autoSpaceDN w:val="0"/>
              <w:adjustRightInd w:val="0"/>
              <w:spacing w:after="0" w:line="240" w:lineRule="auto"/>
              <w:jc w:val="center"/>
              <w:rPr>
                <w:rFonts w:ascii="Times New Roman" w:hAnsi="Times New Roman"/>
                <w:b/>
                <w:color w:val="000000"/>
                <w:sz w:val="20"/>
                <w:szCs w:val="20"/>
              </w:rPr>
            </w:pPr>
            <w:r w:rsidRPr="00E63CF7">
              <w:rPr>
                <w:rFonts w:ascii="Times New Roman" w:hAnsi="Times New Roman"/>
                <w:b/>
                <w:color w:val="000000"/>
                <w:sz w:val="20"/>
                <w:szCs w:val="20"/>
              </w:rPr>
              <w:t>Pagėgių sav.</w:t>
            </w:r>
          </w:p>
        </w:tc>
        <w:tc>
          <w:tcPr>
            <w:tcW w:w="609" w:type="pc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i/>
                <w:color w:val="000000"/>
                <w:sz w:val="20"/>
                <w:szCs w:val="20"/>
              </w:rPr>
            </w:pPr>
            <w:r w:rsidRPr="00E63CF7">
              <w:rPr>
                <w:rFonts w:ascii="Times New Roman" w:hAnsi="Times New Roman"/>
                <w:i/>
                <w:color w:val="000000"/>
                <w:sz w:val="20"/>
                <w:szCs w:val="20"/>
              </w:rPr>
              <w:t>2012</w:t>
            </w:r>
          </w:p>
        </w:tc>
        <w:tc>
          <w:tcPr>
            <w:tcW w:w="1446" w:type="pc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color w:val="000000"/>
                <w:sz w:val="20"/>
                <w:szCs w:val="20"/>
              </w:rPr>
            </w:pPr>
            <w:r w:rsidRPr="00E63CF7">
              <w:rPr>
                <w:rFonts w:ascii="Times New Roman" w:hAnsi="Times New Roman"/>
                <w:color w:val="000000"/>
                <w:sz w:val="20"/>
                <w:szCs w:val="20"/>
              </w:rPr>
              <w:t>4,7</w:t>
            </w:r>
          </w:p>
        </w:tc>
        <w:tc>
          <w:tcPr>
            <w:tcW w:w="1049" w:type="pc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color w:val="000000"/>
                <w:sz w:val="20"/>
                <w:szCs w:val="20"/>
              </w:rPr>
            </w:pPr>
            <w:r w:rsidRPr="00E63CF7">
              <w:rPr>
                <w:rFonts w:ascii="Times New Roman" w:hAnsi="Times New Roman"/>
                <w:color w:val="000000"/>
                <w:sz w:val="20"/>
                <w:szCs w:val="20"/>
              </w:rPr>
              <w:t>0,51</w:t>
            </w:r>
          </w:p>
        </w:tc>
        <w:tc>
          <w:tcPr>
            <w:tcW w:w="1000" w:type="pct"/>
            <w:vMerge w:val="restar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color w:val="000000"/>
                <w:sz w:val="20"/>
                <w:szCs w:val="20"/>
              </w:rPr>
            </w:pPr>
            <w:r w:rsidRPr="00E63CF7">
              <w:rPr>
                <w:rFonts w:ascii="Times New Roman" w:hAnsi="Times New Roman"/>
                <w:color w:val="000000"/>
                <w:sz w:val="20"/>
                <w:szCs w:val="20"/>
              </w:rPr>
              <w:t>- 33 proc.</w:t>
            </w:r>
          </w:p>
        </w:tc>
      </w:tr>
      <w:tr w:rsidR="00646043" w:rsidRPr="00E63CF7" w:rsidTr="005E1803">
        <w:trPr>
          <w:trHeight w:val="331"/>
          <w:jc w:val="center"/>
        </w:trPr>
        <w:tc>
          <w:tcPr>
            <w:tcW w:w="896" w:type="pct"/>
            <w:vMerge/>
            <w:shd w:val="clear" w:color="auto" w:fill="F2DBDB"/>
            <w:vAlign w:val="center"/>
          </w:tcPr>
          <w:p w:rsidR="00646043" w:rsidRPr="00E63CF7" w:rsidRDefault="00646043" w:rsidP="005E1803">
            <w:pPr>
              <w:autoSpaceDE w:val="0"/>
              <w:autoSpaceDN w:val="0"/>
              <w:adjustRightInd w:val="0"/>
              <w:spacing w:after="0" w:line="240" w:lineRule="auto"/>
              <w:jc w:val="center"/>
              <w:rPr>
                <w:rFonts w:ascii="Times New Roman" w:hAnsi="Times New Roman"/>
                <w:b/>
                <w:color w:val="000000"/>
                <w:sz w:val="20"/>
                <w:szCs w:val="20"/>
              </w:rPr>
            </w:pPr>
          </w:p>
        </w:tc>
        <w:tc>
          <w:tcPr>
            <w:tcW w:w="609" w:type="pc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i/>
                <w:color w:val="000000"/>
                <w:sz w:val="20"/>
                <w:szCs w:val="20"/>
              </w:rPr>
            </w:pPr>
            <w:r w:rsidRPr="00E63CF7">
              <w:rPr>
                <w:rFonts w:ascii="Times New Roman" w:hAnsi="Times New Roman"/>
                <w:i/>
                <w:color w:val="000000"/>
                <w:sz w:val="20"/>
                <w:szCs w:val="20"/>
              </w:rPr>
              <w:t>2013</w:t>
            </w:r>
          </w:p>
        </w:tc>
        <w:tc>
          <w:tcPr>
            <w:tcW w:w="1446" w:type="pc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color w:val="000000"/>
                <w:sz w:val="20"/>
                <w:szCs w:val="20"/>
              </w:rPr>
            </w:pPr>
            <w:r w:rsidRPr="00E63CF7">
              <w:rPr>
                <w:rFonts w:ascii="Times New Roman" w:hAnsi="Times New Roman"/>
                <w:color w:val="000000"/>
                <w:sz w:val="20"/>
                <w:szCs w:val="20"/>
              </w:rPr>
              <w:t>3,7</w:t>
            </w:r>
          </w:p>
        </w:tc>
        <w:tc>
          <w:tcPr>
            <w:tcW w:w="1049" w:type="pc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color w:val="000000"/>
                <w:sz w:val="20"/>
                <w:szCs w:val="20"/>
              </w:rPr>
            </w:pPr>
            <w:r w:rsidRPr="00E63CF7">
              <w:rPr>
                <w:rFonts w:ascii="Times New Roman" w:hAnsi="Times New Roman"/>
                <w:color w:val="000000"/>
                <w:sz w:val="20"/>
                <w:szCs w:val="20"/>
              </w:rPr>
              <w:t>0,41</w:t>
            </w:r>
          </w:p>
        </w:tc>
        <w:tc>
          <w:tcPr>
            <w:tcW w:w="1000" w:type="pct"/>
            <w:vMerge/>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color w:val="000000"/>
                <w:sz w:val="20"/>
                <w:szCs w:val="20"/>
              </w:rPr>
            </w:pPr>
          </w:p>
        </w:tc>
      </w:tr>
      <w:tr w:rsidR="00646043" w:rsidRPr="00E63CF7" w:rsidTr="005E1803">
        <w:trPr>
          <w:trHeight w:val="331"/>
          <w:jc w:val="center"/>
        </w:trPr>
        <w:tc>
          <w:tcPr>
            <w:tcW w:w="896" w:type="pct"/>
            <w:vMerge/>
            <w:shd w:val="clear" w:color="auto" w:fill="F2DBDB"/>
            <w:vAlign w:val="center"/>
          </w:tcPr>
          <w:p w:rsidR="00646043" w:rsidRPr="00E63CF7" w:rsidRDefault="00646043" w:rsidP="005E1803">
            <w:pPr>
              <w:autoSpaceDE w:val="0"/>
              <w:autoSpaceDN w:val="0"/>
              <w:adjustRightInd w:val="0"/>
              <w:spacing w:after="0" w:line="240" w:lineRule="auto"/>
              <w:jc w:val="center"/>
              <w:rPr>
                <w:rFonts w:ascii="Times New Roman" w:hAnsi="Times New Roman"/>
                <w:b/>
                <w:color w:val="000000"/>
                <w:sz w:val="20"/>
                <w:szCs w:val="20"/>
              </w:rPr>
            </w:pPr>
          </w:p>
        </w:tc>
        <w:tc>
          <w:tcPr>
            <w:tcW w:w="609" w:type="pc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i/>
                <w:color w:val="000000"/>
                <w:sz w:val="20"/>
                <w:szCs w:val="20"/>
              </w:rPr>
            </w:pPr>
            <w:r w:rsidRPr="00E63CF7">
              <w:rPr>
                <w:rFonts w:ascii="Times New Roman" w:hAnsi="Times New Roman"/>
                <w:i/>
                <w:color w:val="000000"/>
                <w:sz w:val="20"/>
                <w:szCs w:val="20"/>
              </w:rPr>
              <w:t>2014</w:t>
            </w:r>
          </w:p>
        </w:tc>
        <w:tc>
          <w:tcPr>
            <w:tcW w:w="1446" w:type="pc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color w:val="000000"/>
                <w:sz w:val="20"/>
                <w:szCs w:val="20"/>
              </w:rPr>
            </w:pPr>
            <w:r w:rsidRPr="00E63CF7">
              <w:rPr>
                <w:rFonts w:ascii="Times New Roman" w:hAnsi="Times New Roman"/>
                <w:color w:val="000000"/>
                <w:sz w:val="20"/>
                <w:szCs w:val="20"/>
              </w:rPr>
              <w:t>3</w:t>
            </w:r>
          </w:p>
        </w:tc>
        <w:tc>
          <w:tcPr>
            <w:tcW w:w="1049" w:type="pc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color w:val="000000"/>
                <w:sz w:val="20"/>
                <w:szCs w:val="20"/>
              </w:rPr>
            </w:pPr>
            <w:r w:rsidRPr="00E63CF7">
              <w:rPr>
                <w:rFonts w:ascii="Times New Roman" w:hAnsi="Times New Roman"/>
                <w:color w:val="000000"/>
                <w:sz w:val="20"/>
                <w:szCs w:val="20"/>
              </w:rPr>
              <w:t>0,34</w:t>
            </w:r>
          </w:p>
        </w:tc>
        <w:tc>
          <w:tcPr>
            <w:tcW w:w="1000" w:type="pct"/>
            <w:vMerge/>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color w:val="000000"/>
                <w:sz w:val="20"/>
                <w:szCs w:val="20"/>
              </w:rPr>
            </w:pPr>
          </w:p>
        </w:tc>
      </w:tr>
      <w:tr w:rsidR="00646043" w:rsidRPr="00E63CF7" w:rsidTr="005E1803">
        <w:trPr>
          <w:trHeight w:val="331"/>
          <w:jc w:val="center"/>
        </w:trPr>
        <w:tc>
          <w:tcPr>
            <w:tcW w:w="896" w:type="pct"/>
            <w:vMerge w:val="restart"/>
            <w:shd w:val="clear" w:color="auto" w:fill="F2DBDB"/>
            <w:vAlign w:val="center"/>
          </w:tcPr>
          <w:p w:rsidR="00646043" w:rsidRPr="00E63CF7" w:rsidRDefault="00646043" w:rsidP="005E1803">
            <w:pPr>
              <w:autoSpaceDE w:val="0"/>
              <w:autoSpaceDN w:val="0"/>
              <w:adjustRightInd w:val="0"/>
              <w:spacing w:after="0" w:line="240" w:lineRule="auto"/>
              <w:jc w:val="center"/>
              <w:rPr>
                <w:rFonts w:ascii="Times New Roman" w:hAnsi="Times New Roman"/>
                <w:b/>
                <w:color w:val="000000"/>
                <w:sz w:val="20"/>
                <w:szCs w:val="20"/>
              </w:rPr>
            </w:pPr>
            <w:r w:rsidRPr="00E63CF7">
              <w:rPr>
                <w:rFonts w:ascii="Times New Roman" w:hAnsi="Times New Roman"/>
                <w:b/>
                <w:color w:val="000000"/>
                <w:sz w:val="20"/>
                <w:szCs w:val="20"/>
              </w:rPr>
              <w:t>Šilalės r. sav.</w:t>
            </w:r>
          </w:p>
        </w:tc>
        <w:tc>
          <w:tcPr>
            <w:tcW w:w="609" w:type="pc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i/>
                <w:color w:val="000000"/>
                <w:sz w:val="20"/>
                <w:szCs w:val="20"/>
              </w:rPr>
            </w:pPr>
            <w:r w:rsidRPr="00E63CF7">
              <w:rPr>
                <w:rFonts w:ascii="Times New Roman" w:hAnsi="Times New Roman"/>
                <w:i/>
                <w:color w:val="000000"/>
                <w:sz w:val="20"/>
                <w:szCs w:val="20"/>
              </w:rPr>
              <w:t>2012</w:t>
            </w:r>
          </w:p>
        </w:tc>
        <w:tc>
          <w:tcPr>
            <w:tcW w:w="1446" w:type="pc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color w:val="000000"/>
                <w:sz w:val="20"/>
                <w:szCs w:val="20"/>
              </w:rPr>
            </w:pPr>
            <w:r w:rsidRPr="00E63CF7">
              <w:rPr>
                <w:rFonts w:ascii="Times New Roman" w:hAnsi="Times New Roman"/>
                <w:color w:val="000000"/>
                <w:sz w:val="20"/>
                <w:szCs w:val="20"/>
              </w:rPr>
              <w:t>9,2</w:t>
            </w:r>
          </w:p>
        </w:tc>
        <w:tc>
          <w:tcPr>
            <w:tcW w:w="1049" w:type="pc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color w:val="000000"/>
                <w:sz w:val="20"/>
                <w:szCs w:val="20"/>
              </w:rPr>
            </w:pPr>
            <w:r w:rsidRPr="00E63CF7">
              <w:rPr>
                <w:rFonts w:ascii="Times New Roman" w:hAnsi="Times New Roman"/>
                <w:color w:val="000000"/>
                <w:sz w:val="20"/>
                <w:szCs w:val="20"/>
              </w:rPr>
              <w:t>0,35</w:t>
            </w:r>
          </w:p>
        </w:tc>
        <w:tc>
          <w:tcPr>
            <w:tcW w:w="1000" w:type="pct"/>
            <w:vMerge w:val="restar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color w:val="000000"/>
                <w:sz w:val="20"/>
                <w:szCs w:val="20"/>
              </w:rPr>
            </w:pPr>
            <w:r w:rsidRPr="00E63CF7">
              <w:rPr>
                <w:rFonts w:ascii="Times New Roman" w:hAnsi="Times New Roman"/>
                <w:color w:val="000000"/>
                <w:sz w:val="20"/>
                <w:szCs w:val="20"/>
              </w:rPr>
              <w:t>+ 10 proc.</w:t>
            </w:r>
          </w:p>
        </w:tc>
      </w:tr>
      <w:tr w:rsidR="00646043" w:rsidRPr="00E63CF7" w:rsidTr="005E1803">
        <w:trPr>
          <w:trHeight w:val="331"/>
          <w:jc w:val="center"/>
        </w:trPr>
        <w:tc>
          <w:tcPr>
            <w:tcW w:w="896" w:type="pct"/>
            <w:vMerge/>
            <w:shd w:val="clear" w:color="auto" w:fill="F2DBDB"/>
            <w:vAlign w:val="center"/>
          </w:tcPr>
          <w:p w:rsidR="00646043" w:rsidRPr="00E63CF7" w:rsidRDefault="00646043" w:rsidP="005E1803">
            <w:pPr>
              <w:autoSpaceDE w:val="0"/>
              <w:autoSpaceDN w:val="0"/>
              <w:adjustRightInd w:val="0"/>
              <w:spacing w:after="0" w:line="240" w:lineRule="auto"/>
              <w:jc w:val="center"/>
              <w:rPr>
                <w:rFonts w:ascii="Times New Roman" w:hAnsi="Times New Roman"/>
                <w:b/>
                <w:color w:val="000000"/>
                <w:sz w:val="20"/>
                <w:szCs w:val="20"/>
              </w:rPr>
            </w:pPr>
          </w:p>
        </w:tc>
        <w:tc>
          <w:tcPr>
            <w:tcW w:w="609" w:type="pc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i/>
                <w:color w:val="000000"/>
                <w:sz w:val="20"/>
                <w:szCs w:val="20"/>
              </w:rPr>
            </w:pPr>
            <w:r w:rsidRPr="00E63CF7">
              <w:rPr>
                <w:rFonts w:ascii="Times New Roman" w:hAnsi="Times New Roman"/>
                <w:i/>
                <w:color w:val="000000"/>
                <w:sz w:val="20"/>
                <w:szCs w:val="20"/>
              </w:rPr>
              <w:t>2013</w:t>
            </w:r>
          </w:p>
        </w:tc>
        <w:tc>
          <w:tcPr>
            <w:tcW w:w="1446" w:type="pc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color w:val="000000"/>
                <w:sz w:val="20"/>
                <w:szCs w:val="20"/>
              </w:rPr>
            </w:pPr>
            <w:r w:rsidRPr="00E63CF7">
              <w:rPr>
                <w:rFonts w:ascii="Times New Roman" w:hAnsi="Times New Roman"/>
                <w:color w:val="000000"/>
                <w:sz w:val="20"/>
                <w:szCs w:val="20"/>
              </w:rPr>
              <w:t>8,4</w:t>
            </w:r>
          </w:p>
        </w:tc>
        <w:tc>
          <w:tcPr>
            <w:tcW w:w="1049" w:type="pc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color w:val="000000"/>
                <w:sz w:val="20"/>
                <w:szCs w:val="20"/>
              </w:rPr>
            </w:pPr>
            <w:r w:rsidRPr="00E63CF7">
              <w:rPr>
                <w:rFonts w:ascii="Times New Roman" w:hAnsi="Times New Roman"/>
                <w:color w:val="000000"/>
                <w:sz w:val="20"/>
                <w:szCs w:val="20"/>
              </w:rPr>
              <w:t>0,33</w:t>
            </w:r>
          </w:p>
        </w:tc>
        <w:tc>
          <w:tcPr>
            <w:tcW w:w="1000" w:type="pct"/>
            <w:vMerge/>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color w:val="000000"/>
                <w:sz w:val="20"/>
                <w:szCs w:val="20"/>
              </w:rPr>
            </w:pPr>
          </w:p>
        </w:tc>
      </w:tr>
      <w:tr w:rsidR="00646043" w:rsidRPr="00E63CF7" w:rsidTr="005E1803">
        <w:trPr>
          <w:trHeight w:val="331"/>
          <w:jc w:val="center"/>
        </w:trPr>
        <w:tc>
          <w:tcPr>
            <w:tcW w:w="896" w:type="pct"/>
            <w:vMerge/>
            <w:shd w:val="clear" w:color="auto" w:fill="F2DBDB"/>
            <w:vAlign w:val="center"/>
          </w:tcPr>
          <w:p w:rsidR="00646043" w:rsidRPr="00E63CF7" w:rsidRDefault="00646043" w:rsidP="005E1803">
            <w:pPr>
              <w:autoSpaceDE w:val="0"/>
              <w:autoSpaceDN w:val="0"/>
              <w:adjustRightInd w:val="0"/>
              <w:spacing w:after="0" w:line="240" w:lineRule="auto"/>
              <w:jc w:val="center"/>
              <w:rPr>
                <w:rFonts w:ascii="Times New Roman" w:hAnsi="Times New Roman"/>
                <w:b/>
                <w:color w:val="000000"/>
                <w:sz w:val="20"/>
                <w:szCs w:val="20"/>
              </w:rPr>
            </w:pPr>
          </w:p>
        </w:tc>
        <w:tc>
          <w:tcPr>
            <w:tcW w:w="609" w:type="pc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i/>
                <w:color w:val="000000"/>
                <w:sz w:val="20"/>
                <w:szCs w:val="20"/>
              </w:rPr>
            </w:pPr>
            <w:r w:rsidRPr="00E63CF7">
              <w:rPr>
                <w:rFonts w:ascii="Times New Roman" w:hAnsi="Times New Roman"/>
                <w:i/>
                <w:color w:val="000000"/>
                <w:sz w:val="20"/>
                <w:szCs w:val="20"/>
              </w:rPr>
              <w:t>2014</w:t>
            </w:r>
          </w:p>
        </w:tc>
        <w:tc>
          <w:tcPr>
            <w:tcW w:w="1446" w:type="pc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color w:val="000000"/>
                <w:sz w:val="20"/>
                <w:szCs w:val="20"/>
              </w:rPr>
            </w:pPr>
            <w:r w:rsidRPr="00E63CF7">
              <w:rPr>
                <w:rFonts w:ascii="Times New Roman" w:hAnsi="Times New Roman"/>
                <w:color w:val="000000"/>
                <w:sz w:val="20"/>
                <w:szCs w:val="20"/>
              </w:rPr>
              <w:t>9,8</w:t>
            </w:r>
          </w:p>
        </w:tc>
        <w:tc>
          <w:tcPr>
            <w:tcW w:w="1049" w:type="pc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color w:val="000000"/>
                <w:sz w:val="20"/>
                <w:szCs w:val="20"/>
              </w:rPr>
            </w:pPr>
            <w:r w:rsidRPr="00E63CF7">
              <w:rPr>
                <w:rFonts w:ascii="Times New Roman" w:hAnsi="Times New Roman"/>
                <w:color w:val="000000"/>
                <w:sz w:val="20"/>
                <w:szCs w:val="20"/>
              </w:rPr>
              <w:t>0,39</w:t>
            </w:r>
          </w:p>
        </w:tc>
        <w:tc>
          <w:tcPr>
            <w:tcW w:w="1000" w:type="pct"/>
            <w:vMerge/>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color w:val="000000"/>
                <w:sz w:val="20"/>
                <w:szCs w:val="20"/>
              </w:rPr>
            </w:pPr>
          </w:p>
        </w:tc>
      </w:tr>
      <w:tr w:rsidR="00646043" w:rsidRPr="00E63CF7" w:rsidTr="005E1803">
        <w:trPr>
          <w:trHeight w:val="331"/>
          <w:jc w:val="center"/>
        </w:trPr>
        <w:tc>
          <w:tcPr>
            <w:tcW w:w="896" w:type="pct"/>
            <w:vMerge w:val="restart"/>
            <w:shd w:val="clear" w:color="auto" w:fill="F2DBDB"/>
            <w:vAlign w:val="center"/>
          </w:tcPr>
          <w:p w:rsidR="00646043" w:rsidRPr="00E63CF7" w:rsidRDefault="00646043" w:rsidP="005E1803">
            <w:pPr>
              <w:autoSpaceDE w:val="0"/>
              <w:autoSpaceDN w:val="0"/>
              <w:adjustRightInd w:val="0"/>
              <w:spacing w:after="0" w:line="240" w:lineRule="auto"/>
              <w:jc w:val="center"/>
              <w:rPr>
                <w:rFonts w:ascii="Times New Roman" w:hAnsi="Times New Roman"/>
                <w:b/>
                <w:color w:val="000000"/>
                <w:sz w:val="20"/>
                <w:szCs w:val="20"/>
              </w:rPr>
            </w:pPr>
            <w:r w:rsidRPr="00E63CF7">
              <w:rPr>
                <w:rFonts w:ascii="Times New Roman" w:hAnsi="Times New Roman"/>
                <w:b/>
                <w:color w:val="000000"/>
                <w:sz w:val="20"/>
                <w:szCs w:val="20"/>
              </w:rPr>
              <w:t>Tauragės r. sav.</w:t>
            </w:r>
          </w:p>
        </w:tc>
        <w:tc>
          <w:tcPr>
            <w:tcW w:w="609" w:type="pc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i/>
                <w:color w:val="000000"/>
                <w:sz w:val="20"/>
                <w:szCs w:val="20"/>
              </w:rPr>
            </w:pPr>
            <w:r w:rsidRPr="00E63CF7">
              <w:rPr>
                <w:rFonts w:ascii="Times New Roman" w:hAnsi="Times New Roman"/>
                <w:i/>
                <w:color w:val="000000"/>
                <w:sz w:val="20"/>
                <w:szCs w:val="20"/>
              </w:rPr>
              <w:t>2012</w:t>
            </w:r>
          </w:p>
        </w:tc>
        <w:tc>
          <w:tcPr>
            <w:tcW w:w="1446" w:type="pc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color w:val="000000"/>
                <w:sz w:val="20"/>
                <w:szCs w:val="20"/>
              </w:rPr>
            </w:pPr>
            <w:r w:rsidRPr="00E63CF7">
              <w:rPr>
                <w:rFonts w:ascii="Times New Roman" w:hAnsi="Times New Roman"/>
                <w:color w:val="000000"/>
                <w:sz w:val="20"/>
                <w:szCs w:val="20"/>
              </w:rPr>
              <w:t>18,3</w:t>
            </w:r>
          </w:p>
        </w:tc>
        <w:tc>
          <w:tcPr>
            <w:tcW w:w="1049" w:type="pc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color w:val="000000"/>
                <w:sz w:val="20"/>
                <w:szCs w:val="20"/>
              </w:rPr>
            </w:pPr>
            <w:r w:rsidRPr="00E63CF7">
              <w:rPr>
                <w:rFonts w:ascii="Times New Roman" w:hAnsi="Times New Roman"/>
                <w:color w:val="000000"/>
                <w:sz w:val="20"/>
                <w:szCs w:val="20"/>
              </w:rPr>
              <w:t>0,42</w:t>
            </w:r>
          </w:p>
        </w:tc>
        <w:tc>
          <w:tcPr>
            <w:tcW w:w="1000" w:type="pct"/>
            <w:vMerge w:val="restar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color w:val="000000"/>
                <w:sz w:val="20"/>
                <w:szCs w:val="20"/>
              </w:rPr>
            </w:pPr>
            <w:r w:rsidRPr="00E63CF7">
              <w:rPr>
                <w:rFonts w:ascii="Times New Roman" w:hAnsi="Times New Roman"/>
                <w:color w:val="000000"/>
                <w:sz w:val="20"/>
                <w:szCs w:val="20"/>
              </w:rPr>
              <w:t>- 5 proc.</w:t>
            </w:r>
          </w:p>
        </w:tc>
      </w:tr>
      <w:tr w:rsidR="00646043" w:rsidRPr="00E63CF7" w:rsidTr="005E1803">
        <w:trPr>
          <w:trHeight w:val="331"/>
          <w:jc w:val="center"/>
        </w:trPr>
        <w:tc>
          <w:tcPr>
            <w:tcW w:w="896" w:type="pct"/>
            <w:vMerge/>
            <w:shd w:val="clear" w:color="auto" w:fill="F2DBDB"/>
            <w:vAlign w:val="center"/>
          </w:tcPr>
          <w:p w:rsidR="00646043" w:rsidRPr="00E63CF7" w:rsidRDefault="00646043" w:rsidP="005E1803">
            <w:pPr>
              <w:autoSpaceDE w:val="0"/>
              <w:autoSpaceDN w:val="0"/>
              <w:adjustRightInd w:val="0"/>
              <w:spacing w:after="0" w:line="240" w:lineRule="auto"/>
              <w:jc w:val="center"/>
              <w:rPr>
                <w:rFonts w:ascii="Times New Roman" w:hAnsi="Times New Roman"/>
                <w:color w:val="000000"/>
                <w:sz w:val="20"/>
                <w:szCs w:val="20"/>
              </w:rPr>
            </w:pPr>
          </w:p>
        </w:tc>
        <w:tc>
          <w:tcPr>
            <w:tcW w:w="609" w:type="pc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i/>
                <w:color w:val="000000"/>
                <w:sz w:val="20"/>
                <w:szCs w:val="20"/>
              </w:rPr>
            </w:pPr>
            <w:r w:rsidRPr="00E63CF7">
              <w:rPr>
                <w:rFonts w:ascii="Times New Roman" w:hAnsi="Times New Roman"/>
                <w:i/>
                <w:color w:val="000000"/>
                <w:sz w:val="20"/>
                <w:szCs w:val="20"/>
              </w:rPr>
              <w:t>2013</w:t>
            </w:r>
          </w:p>
        </w:tc>
        <w:tc>
          <w:tcPr>
            <w:tcW w:w="1446" w:type="pc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color w:val="000000"/>
                <w:sz w:val="20"/>
                <w:szCs w:val="20"/>
              </w:rPr>
            </w:pPr>
            <w:r w:rsidRPr="00E63CF7">
              <w:rPr>
                <w:rFonts w:ascii="Times New Roman" w:hAnsi="Times New Roman"/>
                <w:color w:val="000000"/>
                <w:sz w:val="20"/>
                <w:szCs w:val="20"/>
              </w:rPr>
              <w:t>17,8</w:t>
            </w:r>
          </w:p>
        </w:tc>
        <w:tc>
          <w:tcPr>
            <w:tcW w:w="1049" w:type="pc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color w:val="000000"/>
                <w:sz w:val="20"/>
                <w:szCs w:val="20"/>
              </w:rPr>
            </w:pPr>
            <w:r w:rsidRPr="00E63CF7">
              <w:rPr>
                <w:rFonts w:ascii="Times New Roman" w:hAnsi="Times New Roman"/>
                <w:color w:val="000000"/>
                <w:sz w:val="20"/>
                <w:szCs w:val="20"/>
              </w:rPr>
              <w:t>0,42</w:t>
            </w:r>
          </w:p>
        </w:tc>
        <w:tc>
          <w:tcPr>
            <w:tcW w:w="1000" w:type="pct"/>
            <w:vMerge/>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color w:val="000000"/>
                <w:sz w:val="20"/>
                <w:szCs w:val="20"/>
              </w:rPr>
            </w:pPr>
          </w:p>
        </w:tc>
      </w:tr>
      <w:tr w:rsidR="00646043" w:rsidRPr="00E63CF7" w:rsidTr="005E1803">
        <w:trPr>
          <w:trHeight w:val="331"/>
          <w:jc w:val="center"/>
        </w:trPr>
        <w:tc>
          <w:tcPr>
            <w:tcW w:w="896" w:type="pct"/>
            <w:vMerge/>
            <w:shd w:val="clear" w:color="auto" w:fill="F2DBDB"/>
            <w:vAlign w:val="center"/>
          </w:tcPr>
          <w:p w:rsidR="00646043" w:rsidRPr="00E63CF7" w:rsidRDefault="00646043" w:rsidP="005E1803">
            <w:pPr>
              <w:autoSpaceDE w:val="0"/>
              <w:autoSpaceDN w:val="0"/>
              <w:adjustRightInd w:val="0"/>
              <w:spacing w:after="0" w:line="240" w:lineRule="auto"/>
              <w:jc w:val="center"/>
              <w:rPr>
                <w:rFonts w:ascii="Times New Roman" w:hAnsi="Times New Roman"/>
                <w:color w:val="000000"/>
                <w:sz w:val="20"/>
                <w:szCs w:val="20"/>
              </w:rPr>
            </w:pPr>
          </w:p>
        </w:tc>
        <w:tc>
          <w:tcPr>
            <w:tcW w:w="609" w:type="pc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i/>
                <w:color w:val="000000"/>
                <w:sz w:val="20"/>
                <w:szCs w:val="20"/>
              </w:rPr>
            </w:pPr>
            <w:r w:rsidRPr="00E63CF7">
              <w:rPr>
                <w:rFonts w:ascii="Times New Roman" w:hAnsi="Times New Roman"/>
                <w:i/>
                <w:color w:val="000000"/>
                <w:sz w:val="20"/>
                <w:szCs w:val="20"/>
              </w:rPr>
              <w:t>2014</w:t>
            </w:r>
          </w:p>
        </w:tc>
        <w:tc>
          <w:tcPr>
            <w:tcW w:w="1446" w:type="pc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color w:val="000000"/>
                <w:sz w:val="20"/>
                <w:szCs w:val="20"/>
              </w:rPr>
            </w:pPr>
            <w:r w:rsidRPr="00E63CF7">
              <w:rPr>
                <w:rFonts w:ascii="Times New Roman" w:hAnsi="Times New Roman"/>
                <w:color w:val="000000"/>
                <w:sz w:val="20"/>
                <w:szCs w:val="20"/>
              </w:rPr>
              <w:t>16,8</w:t>
            </w:r>
          </w:p>
        </w:tc>
        <w:tc>
          <w:tcPr>
            <w:tcW w:w="1049" w:type="pct"/>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color w:val="000000"/>
                <w:sz w:val="20"/>
                <w:szCs w:val="20"/>
              </w:rPr>
            </w:pPr>
            <w:r w:rsidRPr="00E63CF7">
              <w:rPr>
                <w:rFonts w:ascii="Times New Roman" w:hAnsi="Times New Roman"/>
                <w:color w:val="000000"/>
                <w:sz w:val="20"/>
                <w:szCs w:val="20"/>
              </w:rPr>
              <w:t>0,40</w:t>
            </w:r>
          </w:p>
        </w:tc>
        <w:tc>
          <w:tcPr>
            <w:tcW w:w="1000" w:type="pct"/>
            <w:vMerge/>
            <w:shd w:val="clear" w:color="auto" w:fill="auto"/>
            <w:vAlign w:val="center"/>
          </w:tcPr>
          <w:p w:rsidR="00646043" w:rsidRPr="00E63CF7" w:rsidRDefault="00646043" w:rsidP="005E1803">
            <w:pPr>
              <w:autoSpaceDE w:val="0"/>
              <w:autoSpaceDN w:val="0"/>
              <w:adjustRightInd w:val="0"/>
              <w:spacing w:after="0" w:line="240" w:lineRule="auto"/>
              <w:jc w:val="center"/>
              <w:rPr>
                <w:rFonts w:ascii="Times New Roman" w:hAnsi="Times New Roman"/>
                <w:color w:val="000000"/>
                <w:sz w:val="20"/>
                <w:szCs w:val="20"/>
              </w:rPr>
            </w:pPr>
          </w:p>
        </w:tc>
      </w:tr>
    </w:tbl>
    <w:p w:rsidR="00646043" w:rsidRPr="00477F97" w:rsidRDefault="00646043" w:rsidP="00646043">
      <w:pPr>
        <w:rPr>
          <w:rFonts w:ascii="Times New Roman" w:hAnsi="Times New Roman"/>
          <w:i/>
          <w:sz w:val="20"/>
          <w:szCs w:val="20"/>
        </w:rPr>
      </w:pPr>
      <w:r w:rsidRPr="00477F97">
        <w:rPr>
          <w:rFonts w:ascii="Times New Roman" w:hAnsi="Times New Roman"/>
          <w:i/>
          <w:sz w:val="20"/>
          <w:szCs w:val="20"/>
        </w:rPr>
        <w:t>Šaltinis: Lietuvos statistikos departamento duomenys</w:t>
      </w:r>
    </w:p>
    <w:p w:rsidR="00646043" w:rsidRDefault="00646043" w:rsidP="00646043">
      <w:pPr>
        <w:tabs>
          <w:tab w:val="left" w:pos="709"/>
        </w:tabs>
        <w:autoSpaceDE w:val="0"/>
        <w:autoSpaceDN w:val="0"/>
        <w:adjustRightInd w:val="0"/>
        <w:spacing w:after="0" w:line="360" w:lineRule="auto"/>
        <w:ind w:firstLine="567"/>
        <w:jc w:val="both"/>
        <w:rPr>
          <w:rFonts w:ascii="Times New Roman" w:hAnsi="Times New Roman"/>
          <w:color w:val="000000"/>
          <w:sz w:val="24"/>
          <w:szCs w:val="24"/>
          <w:lang w:eastAsia="lt-LT"/>
        </w:rPr>
      </w:pPr>
      <w:r w:rsidRPr="00477F97">
        <w:rPr>
          <w:rFonts w:ascii="Times New Roman" w:hAnsi="Times New Roman"/>
          <w:sz w:val="24"/>
          <w:szCs w:val="24"/>
        </w:rPr>
        <w:t xml:space="preserve">Remiantis Lietuvos statistikos departamento duomenimis gyventojų užimtumo lygis Lietuvoje kasmet auga, tačiau Jurbarko rajono savivaldybėje </w:t>
      </w:r>
      <w:r>
        <w:rPr>
          <w:rFonts w:ascii="Times New Roman" w:hAnsi="Times New Roman"/>
          <w:sz w:val="24"/>
          <w:szCs w:val="24"/>
        </w:rPr>
        <w:t>pastebimas</w:t>
      </w:r>
      <w:r w:rsidRPr="00477F97">
        <w:rPr>
          <w:rFonts w:ascii="Times New Roman" w:hAnsi="Times New Roman"/>
          <w:sz w:val="24"/>
          <w:szCs w:val="24"/>
        </w:rPr>
        <w:t xml:space="preserve"> mažėjimas</w:t>
      </w:r>
      <w:r>
        <w:rPr>
          <w:rFonts w:ascii="Times New Roman" w:hAnsi="Times New Roman"/>
          <w:sz w:val="24"/>
          <w:szCs w:val="24"/>
        </w:rPr>
        <w:t xml:space="preserve"> </w:t>
      </w:r>
      <w:r>
        <w:rPr>
          <w:rFonts w:ascii="Times New Roman" w:hAnsi="Times New Roman"/>
          <w:i/>
          <w:sz w:val="24"/>
          <w:szCs w:val="24"/>
        </w:rPr>
        <w:t>(SI4)</w:t>
      </w:r>
      <w:r w:rsidRPr="00477F97">
        <w:rPr>
          <w:rFonts w:ascii="Times New Roman" w:hAnsi="Times New Roman"/>
          <w:sz w:val="24"/>
          <w:szCs w:val="24"/>
        </w:rPr>
        <w:t xml:space="preserve">, nuo 2012 m. gyventojų užimtumo lygis sumažėjo 12 proc., kitose Tauragės apskrities savivaldybėse taip pat </w:t>
      </w:r>
      <w:r>
        <w:rPr>
          <w:rFonts w:ascii="Times New Roman" w:hAnsi="Times New Roman"/>
          <w:sz w:val="24"/>
          <w:szCs w:val="24"/>
        </w:rPr>
        <w:t>pastebimas</w:t>
      </w:r>
      <w:r w:rsidRPr="00477F97">
        <w:rPr>
          <w:rFonts w:ascii="Times New Roman" w:hAnsi="Times New Roman"/>
          <w:sz w:val="24"/>
          <w:szCs w:val="24"/>
        </w:rPr>
        <w:t xml:space="preserve"> užimtumo lygio sumažėjimas, Pagėgių r. sav. sumažėjo 33 proc., Tauragės r. sav. sumažėjo 5 proc., tuo tarpu Šilalės r. sav. užimtumo lygis padidėjo 10 proc.</w:t>
      </w:r>
    </w:p>
    <w:p w:rsidR="00646043" w:rsidRPr="008C01DA" w:rsidRDefault="00646043" w:rsidP="00646043">
      <w:pPr>
        <w:tabs>
          <w:tab w:val="left" w:pos="709"/>
        </w:tabs>
        <w:autoSpaceDE w:val="0"/>
        <w:autoSpaceDN w:val="0"/>
        <w:adjustRightInd w:val="0"/>
        <w:spacing w:after="0" w:line="360" w:lineRule="auto"/>
        <w:ind w:firstLine="567"/>
        <w:jc w:val="both"/>
        <w:rPr>
          <w:rFonts w:ascii="Times New Roman" w:hAnsi="Times New Roman"/>
          <w:color w:val="000000"/>
          <w:sz w:val="24"/>
          <w:szCs w:val="24"/>
          <w:lang w:eastAsia="lt-LT"/>
        </w:rPr>
      </w:pPr>
      <w:r w:rsidRPr="008C01DA">
        <w:rPr>
          <w:rFonts w:ascii="Times New Roman" w:hAnsi="Times New Roman"/>
          <w:color w:val="000000"/>
          <w:sz w:val="24"/>
          <w:szCs w:val="24"/>
          <w:lang w:eastAsia="lt-LT"/>
        </w:rPr>
        <w:t xml:space="preserve">Kita svarbi MVVG teritorijos problema bedarbių ir neaktyvių darbingų gyventojų užimtumas. VšĮ Jurbarko švietimo centro 2015 m. duomenimis, MVVG teritorijoje </w:t>
      </w:r>
      <w:r>
        <w:rPr>
          <w:rFonts w:ascii="Times New Roman" w:hAnsi="Times New Roman"/>
          <w:color w:val="000000"/>
          <w:sz w:val="24"/>
          <w:szCs w:val="24"/>
          <w:lang w:eastAsia="lt-LT"/>
        </w:rPr>
        <w:t xml:space="preserve">yra aktuali </w:t>
      </w:r>
      <w:r w:rsidRPr="008C01DA">
        <w:rPr>
          <w:rFonts w:ascii="Times New Roman" w:hAnsi="Times New Roman"/>
          <w:color w:val="000000"/>
          <w:sz w:val="24"/>
          <w:szCs w:val="24"/>
          <w:lang w:eastAsia="lt-LT"/>
        </w:rPr>
        <w:t xml:space="preserve">neaktyvių darbingų gyventojų </w:t>
      </w:r>
      <w:r w:rsidRPr="00D605F2">
        <w:rPr>
          <w:rFonts w:ascii="Times New Roman" w:hAnsi="Times New Roman"/>
          <w:color w:val="000000"/>
          <w:sz w:val="24"/>
          <w:szCs w:val="24"/>
          <w:lang w:eastAsia="lt-LT"/>
        </w:rPr>
        <w:t>kurie nėra registruoti Jurbarko darbo biržoje užimtumo problema, šių asmenų grupėje yra apie 250 niekur nedirbančių, nesimokančių 15- 29 metų jaunuolių</w:t>
      </w:r>
      <w:r>
        <w:rPr>
          <w:rFonts w:ascii="Times New Roman" w:hAnsi="Times New Roman"/>
          <w:color w:val="000000"/>
          <w:sz w:val="24"/>
          <w:szCs w:val="24"/>
          <w:lang w:eastAsia="lt-LT"/>
        </w:rPr>
        <w:t xml:space="preserve"> </w:t>
      </w:r>
      <w:r>
        <w:rPr>
          <w:rFonts w:ascii="Times New Roman" w:hAnsi="Times New Roman"/>
          <w:i/>
          <w:color w:val="000000"/>
          <w:sz w:val="24"/>
          <w:szCs w:val="24"/>
          <w:lang w:eastAsia="lt-LT"/>
        </w:rPr>
        <w:t>(SI5)</w:t>
      </w:r>
      <w:r w:rsidRPr="00D605F2">
        <w:rPr>
          <w:rFonts w:ascii="Times New Roman" w:hAnsi="Times New Roman"/>
          <w:color w:val="000000"/>
          <w:sz w:val="24"/>
          <w:szCs w:val="24"/>
          <w:lang w:eastAsia="lt-LT"/>
        </w:rPr>
        <w:t>. Taip pat Jurbarko mieste aktuali asmenų esančių motinystės/tėvystės atostogose patiriamos socialinės</w:t>
      </w:r>
      <w:r>
        <w:rPr>
          <w:rFonts w:ascii="Times New Roman" w:hAnsi="Times New Roman"/>
          <w:color w:val="000000"/>
          <w:sz w:val="24"/>
          <w:szCs w:val="24"/>
          <w:lang w:eastAsia="lt-LT"/>
        </w:rPr>
        <w:t xml:space="preserve"> atskirties mažinimo problema. 2015 m. lapkričio mėn. Socialinio fondo valdybos prie LR Sveikatos ministerijos duomenimis, tokių asmenų Jurbarko mieste </w:t>
      </w:r>
      <w:r w:rsidRPr="00516ECB">
        <w:rPr>
          <w:rFonts w:ascii="Times New Roman" w:hAnsi="Times New Roman"/>
          <w:color w:val="000000"/>
          <w:sz w:val="24"/>
          <w:szCs w:val="24"/>
          <w:lang w:eastAsia="lt-LT"/>
        </w:rPr>
        <w:t xml:space="preserve">buvo 340 (kitose panašaus dydžio savivaldybėse: Kaišiadorių 313 asmenų, Pagėgių 168 asmenys, Šilalės 356 asmenys) </w:t>
      </w:r>
      <w:r w:rsidRPr="00516ECB">
        <w:rPr>
          <w:rFonts w:ascii="Times New Roman" w:hAnsi="Times New Roman"/>
          <w:i/>
          <w:color w:val="000000"/>
          <w:sz w:val="24"/>
          <w:szCs w:val="24"/>
          <w:lang w:eastAsia="lt-LT"/>
        </w:rPr>
        <w:t>(ST</w:t>
      </w:r>
      <w:r>
        <w:rPr>
          <w:rFonts w:ascii="Times New Roman" w:hAnsi="Times New Roman"/>
          <w:i/>
          <w:color w:val="000000"/>
          <w:sz w:val="24"/>
          <w:szCs w:val="24"/>
          <w:lang w:eastAsia="lt-LT"/>
        </w:rPr>
        <w:t>2)</w:t>
      </w:r>
      <w:r>
        <w:rPr>
          <w:rFonts w:ascii="Times New Roman" w:hAnsi="Times New Roman"/>
          <w:color w:val="000000"/>
          <w:sz w:val="24"/>
          <w:szCs w:val="24"/>
          <w:lang w:eastAsia="lt-LT"/>
        </w:rPr>
        <w:t>. Jiems</w:t>
      </w:r>
      <w:r w:rsidRPr="008C01DA">
        <w:rPr>
          <w:rFonts w:ascii="Times New Roman" w:hAnsi="Times New Roman"/>
          <w:color w:val="000000"/>
          <w:sz w:val="24"/>
          <w:szCs w:val="24"/>
          <w:lang w:eastAsia="lt-LT"/>
        </w:rPr>
        <w:t xml:space="preserve"> reikalingas tarpininkavimas ar kita pagalba įdarbinant, įtraukiant juos į neformalųjį švietimą, savanorišką praktiką visuomeninę bei kultūrinę veiklą. Svarbu mažinti</w:t>
      </w:r>
      <w:r>
        <w:rPr>
          <w:rFonts w:ascii="Times New Roman" w:hAnsi="Times New Roman"/>
          <w:color w:val="000000"/>
          <w:sz w:val="24"/>
          <w:szCs w:val="24"/>
          <w:lang w:eastAsia="lt-LT"/>
        </w:rPr>
        <w:t xml:space="preserve"> šių grupių</w:t>
      </w:r>
      <w:r w:rsidRPr="008C01DA">
        <w:rPr>
          <w:rFonts w:ascii="Times New Roman" w:hAnsi="Times New Roman"/>
          <w:color w:val="000000"/>
          <w:sz w:val="24"/>
          <w:szCs w:val="24"/>
          <w:lang w:eastAsia="lt-LT"/>
        </w:rPr>
        <w:t xml:space="preserve"> neaktyvių darbingų MVVG teritorijos gyventojų socialinę atskirtį bei spręsti jų užimtumo bei darbinių įgūdžių įgijimo problemą, motyvuoti juos imtis aktyvios veiklos, skatinti </w:t>
      </w:r>
      <w:r w:rsidRPr="008C01DA">
        <w:rPr>
          <w:rFonts w:ascii="Times New Roman" w:hAnsi="Times New Roman"/>
          <w:color w:val="000000"/>
          <w:sz w:val="24"/>
          <w:szCs w:val="24"/>
          <w:lang w:eastAsia="lt-LT"/>
        </w:rPr>
        <w:lastRenderedPageBreak/>
        <w:t>profesinį orientavimąsi, didinti neformalaus profesinio mokymo, praktinių darbo įgūdžių įgijimo ir ugdymo darbo vietose galimybes.</w:t>
      </w:r>
    </w:p>
    <w:p w:rsidR="00646043" w:rsidRPr="008C01DA" w:rsidRDefault="00646043" w:rsidP="00646043">
      <w:pPr>
        <w:suppressAutoHyphens/>
        <w:spacing w:after="0" w:line="360" w:lineRule="auto"/>
        <w:ind w:firstLine="567"/>
        <w:jc w:val="both"/>
        <w:rPr>
          <w:rFonts w:ascii="Times New Roman" w:eastAsia="MS Mincho" w:hAnsi="Times New Roman"/>
          <w:bCs/>
          <w:sz w:val="24"/>
          <w:szCs w:val="24"/>
          <w:lang w:eastAsia="ar-SA"/>
        </w:rPr>
      </w:pPr>
      <w:r w:rsidRPr="008C01DA">
        <w:rPr>
          <w:rFonts w:ascii="Times New Roman" w:hAnsi="Times New Roman"/>
          <w:b/>
          <w:i/>
          <w:color w:val="000000"/>
          <w:sz w:val="24"/>
          <w:szCs w:val="24"/>
          <w:lang w:eastAsia="lt-LT"/>
        </w:rPr>
        <w:t>Visuomenės senėjimas</w:t>
      </w:r>
      <w:r w:rsidRPr="008C01DA">
        <w:rPr>
          <w:rFonts w:ascii="Times New Roman" w:hAnsi="Times New Roman"/>
          <w:b/>
          <w:color w:val="000000"/>
          <w:sz w:val="24"/>
          <w:szCs w:val="24"/>
          <w:lang w:eastAsia="lt-LT"/>
        </w:rPr>
        <w:t>.</w:t>
      </w:r>
      <w:r w:rsidRPr="008C01DA">
        <w:rPr>
          <w:rFonts w:ascii="Times New Roman" w:hAnsi="Times New Roman"/>
          <w:color w:val="000000"/>
          <w:sz w:val="24"/>
          <w:szCs w:val="24"/>
          <w:lang w:eastAsia="lt-LT"/>
        </w:rPr>
        <w:t xml:space="preserve"> </w:t>
      </w:r>
      <w:r w:rsidRPr="008C01DA">
        <w:rPr>
          <w:rFonts w:ascii="Times New Roman" w:eastAsia="MS Mincho" w:hAnsi="Times New Roman"/>
          <w:bCs/>
          <w:sz w:val="24"/>
          <w:szCs w:val="24"/>
          <w:lang w:eastAsia="ar-SA"/>
        </w:rPr>
        <w:t xml:space="preserve">2014 m. pradžioje MVVG teritorijoje 0-15 metų amžiaus gyventojai sudarė 13 proc., darbingo amžiaus gyventojai – 67,6 proc., o pensinio amžiaus gyventojai – 19,4 proc. </w:t>
      </w:r>
      <w:r>
        <w:rPr>
          <w:rFonts w:ascii="Times New Roman" w:eastAsia="MS Mincho" w:hAnsi="Times New Roman"/>
          <w:bCs/>
          <w:sz w:val="24"/>
          <w:szCs w:val="24"/>
          <w:lang w:eastAsia="ar-SA"/>
        </w:rPr>
        <w:t xml:space="preserve">visų šios teritorijos gyventojų (žr. 5 lentelę) </w:t>
      </w:r>
      <w:r>
        <w:rPr>
          <w:rFonts w:ascii="Times New Roman" w:eastAsia="MS Mincho" w:hAnsi="Times New Roman"/>
          <w:bCs/>
          <w:i/>
          <w:sz w:val="24"/>
          <w:szCs w:val="24"/>
          <w:lang w:eastAsia="ar-SA"/>
        </w:rPr>
        <w:t>(SI6)</w:t>
      </w:r>
      <w:r w:rsidRPr="008C01DA">
        <w:rPr>
          <w:rFonts w:ascii="Times New Roman" w:eastAsia="MS Mincho" w:hAnsi="Times New Roman"/>
          <w:bCs/>
          <w:sz w:val="24"/>
          <w:szCs w:val="24"/>
          <w:lang w:eastAsia="ar-SA"/>
        </w:rPr>
        <w:t>.</w:t>
      </w:r>
    </w:p>
    <w:p w:rsidR="00646043" w:rsidRPr="00962A98" w:rsidRDefault="00646043" w:rsidP="00646043">
      <w:pPr>
        <w:suppressAutoHyphens/>
        <w:spacing w:after="0" w:line="360" w:lineRule="auto"/>
        <w:ind w:firstLine="567"/>
        <w:jc w:val="both"/>
        <w:rPr>
          <w:rFonts w:ascii="Times New Roman" w:eastAsia="MS Mincho" w:hAnsi="Times New Roman"/>
          <w:b/>
          <w:bCs/>
          <w:i/>
          <w:lang w:eastAsia="ar-SA"/>
        </w:rPr>
      </w:pPr>
      <w:r w:rsidRPr="008C01DA">
        <w:rPr>
          <w:rFonts w:ascii="Times New Roman" w:eastAsia="MS Mincho" w:hAnsi="Times New Roman"/>
          <w:bCs/>
          <w:sz w:val="24"/>
          <w:szCs w:val="24"/>
          <w:lang w:eastAsia="ar-SA"/>
        </w:rPr>
        <w:t>Lyginant 2013-2014 m. pradžios laikotarpio duomenis, pastebimos darbingo amžiaus gyventojų skaičiaus mažėjimo tendencijos – darbingo amžiaus gyventojų sumažėjo 1 proc. L</w:t>
      </w:r>
      <w:r w:rsidRPr="008C01DA">
        <w:rPr>
          <w:rFonts w:ascii="Times New Roman" w:hAnsi="Times New Roman"/>
          <w:sz w:val="24"/>
          <w:szCs w:val="24"/>
        </w:rPr>
        <w:t xml:space="preserve">yginant 2013-2014 m. pradžios duomenis, MVVG teritorijoje padidėjo 0-15 metų ir pensinio amžiaus gyventojų skaičius – 0-15 metų amžiaus asmenų padaugėjo 2 proc., pensinio amžiaus </w:t>
      </w:r>
      <w:r w:rsidRPr="00516ECB">
        <w:rPr>
          <w:rFonts w:ascii="Times New Roman" w:hAnsi="Times New Roman"/>
          <w:sz w:val="24"/>
          <w:szCs w:val="24"/>
        </w:rPr>
        <w:t>padidėjo 1,6 proc</w:t>
      </w:r>
      <w:r w:rsidRPr="00516ECB">
        <w:rPr>
          <w:rFonts w:ascii="Times New Roman" w:eastAsia="MS Mincho" w:hAnsi="Times New Roman"/>
          <w:bCs/>
          <w:sz w:val="24"/>
          <w:szCs w:val="24"/>
          <w:lang w:eastAsia="ar-SA"/>
        </w:rPr>
        <w:t>.</w:t>
      </w:r>
      <w:r w:rsidRPr="008C01DA">
        <w:rPr>
          <w:rFonts w:ascii="Times New Roman" w:hAnsi="Times New Roman"/>
          <w:sz w:val="24"/>
          <w:szCs w:val="24"/>
        </w:rPr>
        <w:t xml:space="preserve"> MVVG teritorijoje pradėjo ryškėti visuomenės senėjimo procesas.</w:t>
      </w:r>
      <w:r w:rsidRPr="008C01DA">
        <w:rPr>
          <w:rFonts w:ascii="Times New Roman" w:eastAsia="MS Mincho" w:hAnsi="Times New Roman"/>
          <w:b/>
          <w:bCs/>
          <w:i/>
          <w:lang w:eastAsia="ar-SA"/>
        </w:rPr>
        <w:t xml:space="preserve"> </w:t>
      </w:r>
    </w:p>
    <w:p w:rsidR="00646043" w:rsidRPr="00BC7765" w:rsidRDefault="00646043" w:rsidP="00646043">
      <w:pPr>
        <w:pStyle w:val="Antrat"/>
        <w:keepNext/>
        <w:rPr>
          <w:i w:val="0"/>
          <w:sz w:val="24"/>
          <w:szCs w:val="24"/>
        </w:rPr>
      </w:pPr>
      <w:r w:rsidRPr="00BC7765">
        <w:rPr>
          <w:i w:val="0"/>
          <w:sz w:val="24"/>
          <w:szCs w:val="24"/>
        </w:rPr>
        <w:t xml:space="preserve"> </w:t>
      </w:r>
      <w:r w:rsidRPr="00BC7765">
        <w:rPr>
          <w:i w:val="0"/>
          <w:sz w:val="24"/>
          <w:szCs w:val="24"/>
        </w:rPr>
        <w:fldChar w:fldCharType="begin"/>
      </w:r>
      <w:r w:rsidRPr="00BC7765">
        <w:rPr>
          <w:i w:val="0"/>
          <w:sz w:val="24"/>
          <w:szCs w:val="24"/>
        </w:rPr>
        <w:instrText xml:space="preserve"> SEQ Lentelė \* ARABIC </w:instrText>
      </w:r>
      <w:r w:rsidRPr="00BC7765">
        <w:rPr>
          <w:i w:val="0"/>
          <w:sz w:val="24"/>
          <w:szCs w:val="24"/>
        </w:rPr>
        <w:fldChar w:fldCharType="separate"/>
      </w:r>
      <w:bookmarkStart w:id="15" w:name="_Toc442713370"/>
      <w:r w:rsidR="005E1803">
        <w:rPr>
          <w:i w:val="0"/>
          <w:noProof/>
          <w:sz w:val="24"/>
          <w:szCs w:val="24"/>
        </w:rPr>
        <w:t>6</w:t>
      </w:r>
      <w:r w:rsidRPr="00BC7765">
        <w:rPr>
          <w:i w:val="0"/>
          <w:sz w:val="24"/>
          <w:szCs w:val="24"/>
        </w:rPr>
        <w:fldChar w:fldCharType="end"/>
      </w:r>
      <w:r w:rsidRPr="00BC7765">
        <w:rPr>
          <w:i w:val="0"/>
          <w:sz w:val="24"/>
          <w:szCs w:val="24"/>
        </w:rPr>
        <w:t xml:space="preserve"> lentelė. Gyventojų skaičiaus pagal amžiaus grupes 2014 m. pradžioje</w:t>
      </w:r>
      <w:bookmarkEnd w:id="15"/>
    </w:p>
    <w:tbl>
      <w:tblPr>
        <w:tblpPr w:leftFromText="180" w:rightFromText="180" w:vertAnchor="text" w:horzAnchor="margin" w:tblpXSpec="center" w:tblpY="19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1319"/>
        <w:gridCol w:w="1337"/>
        <w:gridCol w:w="1325"/>
        <w:gridCol w:w="1201"/>
        <w:gridCol w:w="1201"/>
        <w:gridCol w:w="1201"/>
      </w:tblGrid>
      <w:tr w:rsidR="00646043" w:rsidRPr="00D64FAB" w:rsidTr="005E1803">
        <w:tc>
          <w:tcPr>
            <w:tcW w:w="1193" w:type="pct"/>
            <w:shd w:val="clear" w:color="auto" w:fill="E5B8B7"/>
          </w:tcPr>
          <w:p w:rsidR="00646043" w:rsidRPr="00D64FAB" w:rsidRDefault="00646043" w:rsidP="005E1803">
            <w:pPr>
              <w:suppressAutoHyphens/>
              <w:spacing w:after="0" w:line="240" w:lineRule="auto"/>
              <w:jc w:val="both"/>
              <w:rPr>
                <w:rFonts w:ascii="Times New Roman" w:eastAsia="MS Mincho" w:hAnsi="Times New Roman"/>
                <w:bCs/>
                <w:sz w:val="20"/>
                <w:szCs w:val="20"/>
                <w:lang w:eastAsia="ar-SA"/>
              </w:rPr>
            </w:pPr>
          </w:p>
        </w:tc>
        <w:tc>
          <w:tcPr>
            <w:tcW w:w="1998" w:type="pct"/>
            <w:gridSpan w:val="3"/>
            <w:shd w:val="clear" w:color="auto" w:fill="E5B8B7"/>
          </w:tcPr>
          <w:p w:rsidR="00646043" w:rsidRPr="00D64FAB" w:rsidRDefault="00646043" w:rsidP="005E1803">
            <w:pPr>
              <w:suppressAutoHyphens/>
              <w:spacing w:after="0" w:line="240" w:lineRule="auto"/>
              <w:jc w:val="center"/>
              <w:rPr>
                <w:rFonts w:ascii="Times New Roman" w:eastAsia="MS Mincho" w:hAnsi="Times New Roman"/>
                <w:b/>
                <w:bCs/>
                <w:sz w:val="20"/>
                <w:szCs w:val="20"/>
                <w:lang w:eastAsia="ar-SA"/>
              </w:rPr>
            </w:pPr>
            <w:r w:rsidRPr="00D64FAB">
              <w:rPr>
                <w:rFonts w:ascii="Times New Roman" w:eastAsia="MS Mincho" w:hAnsi="Times New Roman"/>
                <w:b/>
                <w:bCs/>
                <w:sz w:val="20"/>
                <w:szCs w:val="20"/>
                <w:lang w:eastAsia="ar-SA"/>
              </w:rPr>
              <w:t>2013 m.</w:t>
            </w:r>
          </w:p>
        </w:tc>
        <w:tc>
          <w:tcPr>
            <w:tcW w:w="1809" w:type="pct"/>
            <w:gridSpan w:val="3"/>
            <w:shd w:val="clear" w:color="auto" w:fill="E5B8B7"/>
          </w:tcPr>
          <w:p w:rsidR="00646043" w:rsidRPr="00D64FAB" w:rsidRDefault="00646043" w:rsidP="005E1803">
            <w:pPr>
              <w:suppressAutoHyphens/>
              <w:spacing w:after="0" w:line="240" w:lineRule="auto"/>
              <w:jc w:val="center"/>
              <w:rPr>
                <w:rFonts w:ascii="Times New Roman" w:eastAsia="MS Mincho" w:hAnsi="Times New Roman"/>
                <w:b/>
                <w:bCs/>
                <w:sz w:val="20"/>
                <w:szCs w:val="20"/>
                <w:lang w:eastAsia="ar-SA"/>
              </w:rPr>
            </w:pPr>
            <w:r w:rsidRPr="00D64FAB">
              <w:rPr>
                <w:rFonts w:ascii="Times New Roman" w:eastAsia="MS Mincho" w:hAnsi="Times New Roman"/>
                <w:b/>
                <w:bCs/>
                <w:sz w:val="20"/>
                <w:szCs w:val="20"/>
                <w:lang w:eastAsia="ar-SA"/>
              </w:rPr>
              <w:t>2014 m.</w:t>
            </w:r>
          </w:p>
        </w:tc>
      </w:tr>
      <w:tr w:rsidR="00646043" w:rsidRPr="00D64FAB" w:rsidTr="005E1803">
        <w:tc>
          <w:tcPr>
            <w:tcW w:w="1193" w:type="pct"/>
            <w:shd w:val="clear" w:color="auto" w:fill="E5B8B7"/>
          </w:tcPr>
          <w:p w:rsidR="00646043" w:rsidRPr="00D64FAB" w:rsidRDefault="00646043" w:rsidP="005E1803">
            <w:pPr>
              <w:suppressAutoHyphens/>
              <w:spacing w:after="0" w:line="240" w:lineRule="auto"/>
              <w:jc w:val="both"/>
              <w:rPr>
                <w:rFonts w:ascii="Times New Roman" w:eastAsia="MS Mincho" w:hAnsi="Times New Roman"/>
                <w:b/>
                <w:bCs/>
                <w:sz w:val="20"/>
                <w:szCs w:val="20"/>
                <w:lang w:eastAsia="ar-SA"/>
              </w:rPr>
            </w:pPr>
            <w:r w:rsidRPr="00D64FAB">
              <w:rPr>
                <w:rFonts w:ascii="Times New Roman" w:eastAsia="MS Mincho" w:hAnsi="Times New Roman"/>
                <w:b/>
                <w:bCs/>
                <w:sz w:val="20"/>
                <w:szCs w:val="20"/>
                <w:lang w:eastAsia="ar-SA"/>
              </w:rPr>
              <w:t>Vietovė/Gyventojai pagal amžių</w:t>
            </w:r>
          </w:p>
        </w:tc>
        <w:tc>
          <w:tcPr>
            <w:tcW w:w="662" w:type="pct"/>
            <w:shd w:val="clear" w:color="auto" w:fill="E5B8B7"/>
          </w:tcPr>
          <w:p w:rsidR="00646043" w:rsidRPr="00D64FAB" w:rsidRDefault="00646043" w:rsidP="005E1803">
            <w:pPr>
              <w:suppressAutoHyphens/>
              <w:spacing w:after="0" w:line="240" w:lineRule="auto"/>
              <w:jc w:val="center"/>
              <w:rPr>
                <w:rFonts w:ascii="Times New Roman" w:eastAsia="MS Mincho" w:hAnsi="Times New Roman"/>
                <w:b/>
                <w:bCs/>
                <w:sz w:val="20"/>
                <w:szCs w:val="20"/>
                <w:lang w:eastAsia="ar-SA"/>
              </w:rPr>
            </w:pPr>
            <w:r w:rsidRPr="00D64FAB">
              <w:rPr>
                <w:rFonts w:ascii="Times New Roman" w:eastAsia="MS Mincho" w:hAnsi="Times New Roman"/>
                <w:b/>
                <w:bCs/>
                <w:sz w:val="20"/>
                <w:szCs w:val="20"/>
                <w:lang w:eastAsia="ar-SA"/>
              </w:rPr>
              <w:t>0-15 metų amžiaus</w:t>
            </w:r>
          </w:p>
        </w:tc>
        <w:tc>
          <w:tcPr>
            <w:tcW w:w="671" w:type="pct"/>
            <w:shd w:val="clear" w:color="auto" w:fill="E5B8B7"/>
          </w:tcPr>
          <w:p w:rsidR="00646043" w:rsidRPr="00D64FAB" w:rsidRDefault="00646043" w:rsidP="005E1803">
            <w:pPr>
              <w:suppressAutoHyphens/>
              <w:spacing w:after="0" w:line="240" w:lineRule="auto"/>
              <w:jc w:val="center"/>
              <w:rPr>
                <w:rFonts w:ascii="Times New Roman" w:eastAsia="MS Mincho" w:hAnsi="Times New Roman"/>
                <w:b/>
                <w:bCs/>
                <w:sz w:val="20"/>
                <w:szCs w:val="20"/>
                <w:lang w:eastAsia="ar-SA"/>
              </w:rPr>
            </w:pPr>
            <w:r w:rsidRPr="00D64FAB">
              <w:rPr>
                <w:rFonts w:ascii="Times New Roman" w:eastAsia="MS Mincho" w:hAnsi="Times New Roman"/>
                <w:b/>
                <w:bCs/>
                <w:sz w:val="20"/>
                <w:szCs w:val="20"/>
                <w:lang w:eastAsia="ar-SA"/>
              </w:rPr>
              <w:t>Darbingo amžiaus</w:t>
            </w:r>
          </w:p>
        </w:tc>
        <w:tc>
          <w:tcPr>
            <w:tcW w:w="665" w:type="pct"/>
            <w:shd w:val="clear" w:color="auto" w:fill="E5B8B7"/>
          </w:tcPr>
          <w:p w:rsidR="00646043" w:rsidRPr="00D64FAB" w:rsidRDefault="00646043" w:rsidP="005E1803">
            <w:pPr>
              <w:suppressAutoHyphens/>
              <w:spacing w:after="0" w:line="240" w:lineRule="auto"/>
              <w:jc w:val="center"/>
              <w:rPr>
                <w:rFonts w:ascii="Times New Roman" w:eastAsia="MS Mincho" w:hAnsi="Times New Roman"/>
                <w:b/>
                <w:bCs/>
                <w:sz w:val="20"/>
                <w:szCs w:val="20"/>
                <w:lang w:eastAsia="ar-SA"/>
              </w:rPr>
            </w:pPr>
            <w:r w:rsidRPr="00D64FAB">
              <w:rPr>
                <w:rFonts w:ascii="Times New Roman" w:eastAsia="MS Mincho" w:hAnsi="Times New Roman"/>
                <w:b/>
                <w:bCs/>
                <w:sz w:val="20"/>
                <w:szCs w:val="20"/>
                <w:lang w:eastAsia="ar-SA"/>
              </w:rPr>
              <w:t>Pensinio amžiaus</w:t>
            </w:r>
          </w:p>
        </w:tc>
        <w:tc>
          <w:tcPr>
            <w:tcW w:w="603" w:type="pct"/>
            <w:shd w:val="clear" w:color="auto" w:fill="E5B8B7"/>
          </w:tcPr>
          <w:p w:rsidR="00646043" w:rsidRPr="00D64FAB" w:rsidRDefault="00646043" w:rsidP="005E1803">
            <w:pPr>
              <w:suppressAutoHyphens/>
              <w:spacing w:after="0" w:line="240" w:lineRule="auto"/>
              <w:jc w:val="center"/>
              <w:rPr>
                <w:rFonts w:ascii="Times New Roman" w:eastAsia="MS Mincho" w:hAnsi="Times New Roman"/>
                <w:b/>
                <w:bCs/>
                <w:sz w:val="20"/>
                <w:szCs w:val="20"/>
                <w:lang w:eastAsia="ar-SA"/>
              </w:rPr>
            </w:pPr>
            <w:r w:rsidRPr="00D64FAB">
              <w:rPr>
                <w:rFonts w:ascii="Times New Roman" w:eastAsia="MS Mincho" w:hAnsi="Times New Roman"/>
                <w:b/>
                <w:bCs/>
                <w:sz w:val="20"/>
                <w:szCs w:val="20"/>
                <w:lang w:eastAsia="ar-SA"/>
              </w:rPr>
              <w:t>0-15 metų amžiaus</w:t>
            </w:r>
          </w:p>
        </w:tc>
        <w:tc>
          <w:tcPr>
            <w:tcW w:w="603" w:type="pct"/>
            <w:shd w:val="clear" w:color="auto" w:fill="E5B8B7"/>
          </w:tcPr>
          <w:p w:rsidR="00646043" w:rsidRPr="00D64FAB" w:rsidRDefault="00646043" w:rsidP="005E1803">
            <w:pPr>
              <w:suppressAutoHyphens/>
              <w:spacing w:after="0" w:line="240" w:lineRule="auto"/>
              <w:jc w:val="center"/>
              <w:rPr>
                <w:rFonts w:ascii="Times New Roman" w:eastAsia="MS Mincho" w:hAnsi="Times New Roman"/>
                <w:b/>
                <w:bCs/>
                <w:sz w:val="20"/>
                <w:szCs w:val="20"/>
                <w:lang w:eastAsia="ar-SA"/>
              </w:rPr>
            </w:pPr>
            <w:r w:rsidRPr="00D64FAB">
              <w:rPr>
                <w:rFonts w:ascii="Times New Roman" w:eastAsia="MS Mincho" w:hAnsi="Times New Roman"/>
                <w:b/>
                <w:bCs/>
                <w:sz w:val="20"/>
                <w:szCs w:val="20"/>
                <w:lang w:eastAsia="ar-SA"/>
              </w:rPr>
              <w:t>Darbingo amžiaus</w:t>
            </w:r>
          </w:p>
        </w:tc>
        <w:tc>
          <w:tcPr>
            <w:tcW w:w="603" w:type="pct"/>
            <w:shd w:val="clear" w:color="auto" w:fill="E5B8B7"/>
          </w:tcPr>
          <w:p w:rsidR="00646043" w:rsidRPr="00D64FAB" w:rsidRDefault="00646043" w:rsidP="005E1803">
            <w:pPr>
              <w:suppressAutoHyphens/>
              <w:spacing w:after="0" w:line="240" w:lineRule="auto"/>
              <w:jc w:val="center"/>
              <w:rPr>
                <w:rFonts w:ascii="Times New Roman" w:eastAsia="MS Mincho" w:hAnsi="Times New Roman"/>
                <w:b/>
                <w:bCs/>
                <w:sz w:val="20"/>
                <w:szCs w:val="20"/>
                <w:lang w:eastAsia="ar-SA"/>
              </w:rPr>
            </w:pPr>
            <w:r w:rsidRPr="00D64FAB">
              <w:rPr>
                <w:rFonts w:ascii="Times New Roman" w:eastAsia="MS Mincho" w:hAnsi="Times New Roman"/>
                <w:b/>
                <w:bCs/>
                <w:sz w:val="20"/>
                <w:szCs w:val="20"/>
                <w:lang w:eastAsia="ar-SA"/>
              </w:rPr>
              <w:t>Pensinio amžiaus</w:t>
            </w:r>
          </w:p>
        </w:tc>
      </w:tr>
      <w:tr w:rsidR="00646043" w:rsidRPr="00D64FAB" w:rsidTr="005E1803">
        <w:tc>
          <w:tcPr>
            <w:tcW w:w="1193" w:type="pct"/>
            <w:shd w:val="clear" w:color="auto" w:fill="E5B8B7"/>
          </w:tcPr>
          <w:p w:rsidR="00646043" w:rsidRPr="00D64FAB" w:rsidRDefault="00646043" w:rsidP="005E1803">
            <w:pPr>
              <w:suppressAutoHyphens/>
              <w:spacing w:after="0" w:line="240" w:lineRule="auto"/>
              <w:rPr>
                <w:rFonts w:ascii="Times New Roman" w:eastAsia="MS Mincho" w:hAnsi="Times New Roman"/>
                <w:bCs/>
                <w:sz w:val="20"/>
                <w:szCs w:val="20"/>
                <w:lang w:eastAsia="ar-SA"/>
              </w:rPr>
            </w:pPr>
            <w:r w:rsidRPr="00D64FAB">
              <w:rPr>
                <w:rFonts w:ascii="Times New Roman" w:eastAsia="MS Mincho" w:hAnsi="Times New Roman"/>
                <w:bCs/>
                <w:sz w:val="20"/>
                <w:szCs w:val="20"/>
                <w:lang w:eastAsia="ar-SA"/>
              </w:rPr>
              <w:t>Miesto vietos veiklos grupės „Jurbarkas“ teritorija</w:t>
            </w:r>
          </w:p>
        </w:tc>
        <w:tc>
          <w:tcPr>
            <w:tcW w:w="662" w:type="pct"/>
            <w:shd w:val="clear" w:color="auto" w:fill="auto"/>
            <w:vAlign w:val="center"/>
          </w:tcPr>
          <w:p w:rsidR="00646043" w:rsidRPr="00D64FAB" w:rsidRDefault="00646043" w:rsidP="005E1803">
            <w:pPr>
              <w:suppressAutoHyphens/>
              <w:spacing w:after="0" w:line="240" w:lineRule="auto"/>
              <w:jc w:val="center"/>
              <w:rPr>
                <w:rFonts w:ascii="Times New Roman" w:eastAsia="MS Mincho" w:hAnsi="Times New Roman"/>
                <w:bCs/>
                <w:sz w:val="20"/>
                <w:szCs w:val="20"/>
                <w:lang w:eastAsia="ar-SA"/>
              </w:rPr>
            </w:pPr>
            <w:r w:rsidRPr="00D64FAB">
              <w:rPr>
                <w:rFonts w:ascii="Times New Roman" w:eastAsia="MS Mincho" w:hAnsi="Times New Roman"/>
                <w:bCs/>
                <w:sz w:val="20"/>
                <w:szCs w:val="20"/>
                <w:lang w:eastAsia="ar-SA"/>
              </w:rPr>
              <w:t>1438</w:t>
            </w:r>
          </w:p>
        </w:tc>
        <w:tc>
          <w:tcPr>
            <w:tcW w:w="671" w:type="pct"/>
            <w:shd w:val="clear" w:color="auto" w:fill="auto"/>
            <w:vAlign w:val="center"/>
          </w:tcPr>
          <w:p w:rsidR="00646043" w:rsidRPr="00D64FAB" w:rsidRDefault="00646043" w:rsidP="005E1803">
            <w:pPr>
              <w:suppressAutoHyphens/>
              <w:spacing w:after="0" w:line="240" w:lineRule="auto"/>
              <w:jc w:val="center"/>
              <w:rPr>
                <w:rFonts w:ascii="Times New Roman" w:eastAsia="MS Mincho" w:hAnsi="Times New Roman"/>
                <w:bCs/>
                <w:sz w:val="20"/>
                <w:szCs w:val="20"/>
                <w:lang w:eastAsia="ar-SA"/>
              </w:rPr>
            </w:pPr>
            <w:r w:rsidRPr="00D64FAB">
              <w:rPr>
                <w:rFonts w:ascii="Times New Roman" w:eastAsia="MS Mincho" w:hAnsi="Times New Roman"/>
                <w:bCs/>
                <w:sz w:val="20"/>
                <w:szCs w:val="20"/>
                <w:lang w:eastAsia="ar-SA"/>
              </w:rPr>
              <w:t>7720</w:t>
            </w:r>
          </w:p>
        </w:tc>
        <w:tc>
          <w:tcPr>
            <w:tcW w:w="665" w:type="pct"/>
            <w:shd w:val="clear" w:color="auto" w:fill="auto"/>
            <w:vAlign w:val="center"/>
          </w:tcPr>
          <w:p w:rsidR="00646043" w:rsidRPr="00D64FAB" w:rsidRDefault="00646043" w:rsidP="005E1803">
            <w:pPr>
              <w:suppressAutoHyphens/>
              <w:spacing w:after="0" w:line="240" w:lineRule="auto"/>
              <w:jc w:val="center"/>
              <w:rPr>
                <w:rFonts w:ascii="Times New Roman" w:eastAsia="MS Mincho" w:hAnsi="Times New Roman"/>
                <w:bCs/>
                <w:sz w:val="20"/>
                <w:szCs w:val="20"/>
                <w:lang w:eastAsia="ar-SA"/>
              </w:rPr>
            </w:pPr>
            <w:r w:rsidRPr="00D64FAB">
              <w:rPr>
                <w:rFonts w:ascii="Times New Roman" w:eastAsia="MS Mincho" w:hAnsi="Times New Roman"/>
                <w:bCs/>
                <w:sz w:val="20"/>
                <w:szCs w:val="20"/>
                <w:lang w:eastAsia="ar-SA"/>
              </w:rPr>
              <w:t>2156</w:t>
            </w:r>
          </w:p>
        </w:tc>
        <w:tc>
          <w:tcPr>
            <w:tcW w:w="603" w:type="pct"/>
            <w:shd w:val="clear" w:color="auto" w:fill="auto"/>
            <w:vAlign w:val="center"/>
          </w:tcPr>
          <w:p w:rsidR="00646043" w:rsidRPr="00D64FAB" w:rsidRDefault="00646043" w:rsidP="005E1803">
            <w:pPr>
              <w:suppressAutoHyphens/>
              <w:spacing w:after="0" w:line="240" w:lineRule="auto"/>
              <w:jc w:val="center"/>
              <w:rPr>
                <w:rFonts w:ascii="Times New Roman" w:eastAsia="MS Mincho" w:hAnsi="Times New Roman"/>
                <w:bCs/>
                <w:sz w:val="20"/>
                <w:szCs w:val="20"/>
                <w:lang w:eastAsia="ar-SA"/>
              </w:rPr>
            </w:pPr>
            <w:r w:rsidRPr="00D64FAB">
              <w:rPr>
                <w:rFonts w:ascii="Times New Roman" w:eastAsia="MS Mincho" w:hAnsi="Times New Roman"/>
                <w:bCs/>
                <w:sz w:val="20"/>
                <w:szCs w:val="20"/>
                <w:lang w:eastAsia="ar-SA"/>
              </w:rPr>
              <w:t>1468</w:t>
            </w:r>
          </w:p>
        </w:tc>
        <w:tc>
          <w:tcPr>
            <w:tcW w:w="603" w:type="pct"/>
            <w:shd w:val="clear" w:color="auto" w:fill="auto"/>
            <w:vAlign w:val="center"/>
          </w:tcPr>
          <w:p w:rsidR="00646043" w:rsidRPr="00D64FAB" w:rsidRDefault="00646043" w:rsidP="005E1803">
            <w:pPr>
              <w:suppressAutoHyphens/>
              <w:spacing w:after="0" w:line="240" w:lineRule="auto"/>
              <w:jc w:val="center"/>
              <w:rPr>
                <w:rFonts w:ascii="Times New Roman" w:eastAsia="MS Mincho" w:hAnsi="Times New Roman"/>
                <w:bCs/>
                <w:sz w:val="20"/>
                <w:szCs w:val="20"/>
                <w:lang w:eastAsia="ar-SA"/>
              </w:rPr>
            </w:pPr>
            <w:r w:rsidRPr="00D64FAB">
              <w:rPr>
                <w:rFonts w:ascii="Times New Roman" w:eastAsia="MS Mincho" w:hAnsi="Times New Roman"/>
                <w:bCs/>
                <w:sz w:val="20"/>
                <w:szCs w:val="20"/>
                <w:lang w:eastAsia="ar-SA"/>
              </w:rPr>
              <w:t>7643</w:t>
            </w:r>
          </w:p>
        </w:tc>
        <w:tc>
          <w:tcPr>
            <w:tcW w:w="603" w:type="pct"/>
            <w:shd w:val="clear" w:color="auto" w:fill="auto"/>
            <w:vAlign w:val="center"/>
          </w:tcPr>
          <w:p w:rsidR="00646043" w:rsidRPr="00D64FAB" w:rsidRDefault="00646043" w:rsidP="005E1803">
            <w:pPr>
              <w:suppressAutoHyphens/>
              <w:spacing w:after="0" w:line="240" w:lineRule="auto"/>
              <w:jc w:val="center"/>
              <w:rPr>
                <w:rFonts w:ascii="Times New Roman" w:eastAsia="MS Mincho" w:hAnsi="Times New Roman"/>
                <w:bCs/>
                <w:sz w:val="20"/>
                <w:szCs w:val="20"/>
                <w:lang w:eastAsia="ar-SA"/>
              </w:rPr>
            </w:pPr>
            <w:r w:rsidRPr="00D64FAB">
              <w:rPr>
                <w:rFonts w:ascii="Times New Roman" w:eastAsia="MS Mincho" w:hAnsi="Times New Roman"/>
                <w:bCs/>
                <w:sz w:val="20"/>
                <w:szCs w:val="20"/>
                <w:lang w:eastAsia="ar-SA"/>
              </w:rPr>
              <w:t>2190</w:t>
            </w:r>
          </w:p>
        </w:tc>
      </w:tr>
    </w:tbl>
    <w:p w:rsidR="00646043" w:rsidRPr="00C06B32" w:rsidRDefault="00646043" w:rsidP="00646043">
      <w:pPr>
        <w:suppressAutoHyphens/>
        <w:spacing w:after="0" w:line="240" w:lineRule="auto"/>
        <w:jc w:val="center"/>
        <w:rPr>
          <w:rFonts w:ascii="Times New Roman" w:eastAsia="MS Mincho" w:hAnsi="Times New Roman"/>
          <w:bCs/>
          <w:i/>
          <w:sz w:val="20"/>
          <w:szCs w:val="20"/>
          <w:lang w:eastAsia="ar-SA"/>
        </w:rPr>
      </w:pPr>
      <w:r w:rsidRPr="00C06B32">
        <w:rPr>
          <w:rFonts w:ascii="Times New Roman" w:eastAsia="MS Mincho" w:hAnsi="Times New Roman"/>
          <w:bCs/>
          <w:i/>
          <w:sz w:val="20"/>
          <w:szCs w:val="20"/>
          <w:lang w:eastAsia="ar-SA"/>
        </w:rPr>
        <w:t>Šaltinis: Jurbarko rajono savivaldybės administracijos Civilinės metrikacijos skyriaus duomenys</w:t>
      </w:r>
    </w:p>
    <w:p w:rsidR="00646043" w:rsidRPr="008C01DA" w:rsidRDefault="00646043" w:rsidP="00646043">
      <w:pPr>
        <w:suppressAutoHyphens/>
        <w:spacing w:after="0" w:line="360" w:lineRule="auto"/>
        <w:ind w:firstLine="567"/>
        <w:jc w:val="both"/>
        <w:rPr>
          <w:rFonts w:ascii="Times New Roman" w:eastAsia="MS Mincho" w:hAnsi="Times New Roman"/>
          <w:bCs/>
          <w:sz w:val="16"/>
          <w:szCs w:val="16"/>
          <w:lang w:eastAsia="ar-SA"/>
        </w:rPr>
      </w:pPr>
    </w:p>
    <w:p w:rsidR="00646043" w:rsidRPr="008C01DA" w:rsidRDefault="00646043" w:rsidP="00646043">
      <w:pPr>
        <w:tabs>
          <w:tab w:val="left" w:pos="1242"/>
        </w:tabs>
        <w:spacing w:after="0" w:line="360" w:lineRule="auto"/>
        <w:ind w:firstLine="567"/>
        <w:jc w:val="both"/>
        <w:rPr>
          <w:rFonts w:ascii="Times New Roman" w:hAnsi="Times New Roman"/>
          <w:sz w:val="24"/>
          <w:szCs w:val="24"/>
        </w:rPr>
      </w:pPr>
      <w:r w:rsidRPr="008C01DA">
        <w:rPr>
          <w:rFonts w:ascii="Times New Roman" w:hAnsi="Times New Roman"/>
          <w:sz w:val="24"/>
          <w:szCs w:val="24"/>
        </w:rPr>
        <w:t>Visuomenės senėjimo priežastys labai įvairios: mažas gimstamumas, jaunų darbingų žmonių emigracija, gyvenimo trukmės didėjimas, dėl gerėjančių sveikatos apsaugos paslaugų teikimo. Senstant visuomenei, didėja mokesčių našta ekonomiškai aktyviems darbingo amžiaus gyventojams, didėja medicininės priežiūros ir socialinių paslaugų poreikis.</w:t>
      </w:r>
    </w:p>
    <w:p w:rsidR="00646043" w:rsidRDefault="00646043" w:rsidP="00646043">
      <w:pPr>
        <w:tabs>
          <w:tab w:val="left" w:pos="1242"/>
        </w:tabs>
        <w:spacing w:after="0" w:line="360" w:lineRule="auto"/>
        <w:ind w:firstLine="567"/>
        <w:jc w:val="both"/>
        <w:rPr>
          <w:rStyle w:val="st"/>
          <w:rFonts w:ascii="Times New Roman" w:hAnsi="Times New Roman"/>
          <w:sz w:val="24"/>
          <w:szCs w:val="24"/>
        </w:rPr>
      </w:pPr>
      <w:r w:rsidRPr="00602A2D">
        <w:rPr>
          <w:rFonts w:ascii="Times New Roman" w:hAnsi="Times New Roman"/>
          <w:sz w:val="24"/>
          <w:szCs w:val="24"/>
        </w:rPr>
        <w:t xml:space="preserve">Senyvo amžiaus žmonių grupę veikia įvairūs amžiaus sąlygoti faktoriai: pasitraukimas iš darbinės veiklos, žemas pragyvenimo lygis, sumažėję gebėjimai savarankiškai rūpintis asmeniniu gyvenimu ir dalyvauti visuomenės gyvenime, sveikatos problemos, negalia, našlystė. Senyvo amžiaus žmonėms iškyla sveikatos, aptarnavimo, prisitaikymo buityje ir visuomenėje problemų, todėl spartus visuomenės senėjimo procesas MVVG teritorijoje lemia augantį poreikį bendrosioms socialinėms paslaugoms, pagalbai į namus, </w:t>
      </w:r>
      <w:r>
        <w:rPr>
          <w:rFonts w:ascii="Times New Roman" w:hAnsi="Times New Roman"/>
          <w:sz w:val="24"/>
          <w:szCs w:val="24"/>
        </w:rPr>
        <w:t>dienos užimtumo paslaugos</w:t>
      </w:r>
      <w:r w:rsidRPr="00602A2D">
        <w:rPr>
          <w:rFonts w:ascii="Times New Roman" w:hAnsi="Times New Roman"/>
          <w:sz w:val="24"/>
          <w:szCs w:val="24"/>
        </w:rPr>
        <w:t>. Pagyvenę žmonės, ypač vieniši, dėl mažų pajamų, sveikatos problemų dažnai tampa skurdo aukomis ir patiria socialinę atskirtį.</w:t>
      </w:r>
      <w:r w:rsidRPr="00602A2D">
        <w:rPr>
          <w:rStyle w:val="st"/>
          <w:rFonts w:ascii="Times New Roman" w:hAnsi="Times New Roman"/>
          <w:sz w:val="24"/>
          <w:szCs w:val="24"/>
        </w:rPr>
        <w:t xml:space="preserve"> Socialinę atskirtį didina ir susiformavusios neigiamos visuomenės požiūris senų žmonių atžvilgiu. </w:t>
      </w:r>
    </w:p>
    <w:p w:rsidR="00646043" w:rsidRPr="008C01DA" w:rsidRDefault="00646043" w:rsidP="00646043">
      <w:pPr>
        <w:suppressAutoHyphens/>
        <w:spacing w:after="0" w:line="360" w:lineRule="auto"/>
        <w:ind w:firstLine="567"/>
        <w:jc w:val="both"/>
        <w:rPr>
          <w:rFonts w:ascii="Times New Roman" w:eastAsia="MS Mincho" w:hAnsi="Times New Roman"/>
          <w:bCs/>
          <w:sz w:val="24"/>
          <w:szCs w:val="24"/>
          <w:lang w:eastAsia="ar-SA"/>
        </w:rPr>
      </w:pPr>
      <w:r w:rsidRPr="008C01DA">
        <w:rPr>
          <w:rFonts w:ascii="Times New Roman" w:eastAsia="MS Mincho" w:hAnsi="Times New Roman"/>
          <w:bCs/>
          <w:sz w:val="24"/>
          <w:szCs w:val="24"/>
          <w:lang w:eastAsia="ar-SA"/>
        </w:rPr>
        <w:t xml:space="preserve">MVVG teritorija – išsiskiria mažėjančiu vaikų ir darbingo amžiaus gyventojų skaičiumi bei didėjančiu vyresnio amžiaus gyventojų skaičiumi. Tokia situacija rodo, kad vyrauja gyventojų senėjimo procesas. Gyventojų senėjimo procesas yra neigiamas reiškinys, turintis ryškų socialinį ir ekonominį poveikį: didėja sveikatos priežiūros, pensionatų, globos ir rūpybos įstaigų poreikis, didėja asmenų, kuriems reikalinga globa ir nuolatinė priežiūra, skaičius. </w:t>
      </w:r>
    </w:p>
    <w:p w:rsidR="00646043" w:rsidRPr="008C01DA" w:rsidRDefault="00646043" w:rsidP="00646043">
      <w:pPr>
        <w:autoSpaceDE w:val="0"/>
        <w:autoSpaceDN w:val="0"/>
        <w:adjustRightInd w:val="0"/>
        <w:spacing w:after="0" w:line="360" w:lineRule="auto"/>
        <w:ind w:firstLine="567"/>
        <w:jc w:val="both"/>
        <w:rPr>
          <w:rFonts w:ascii="Times New Roman" w:hAnsi="Times New Roman"/>
          <w:color w:val="000000"/>
          <w:sz w:val="24"/>
          <w:szCs w:val="24"/>
          <w:lang w:eastAsia="lt-LT"/>
        </w:rPr>
      </w:pPr>
      <w:r w:rsidRPr="008C01DA">
        <w:rPr>
          <w:rFonts w:ascii="Times New Roman" w:hAnsi="Times New Roman"/>
          <w:b/>
          <w:i/>
          <w:sz w:val="24"/>
          <w:szCs w:val="24"/>
          <w:lang w:eastAsia="lt-LT"/>
        </w:rPr>
        <w:lastRenderedPageBreak/>
        <w:t>Negalia.</w:t>
      </w:r>
      <w:r w:rsidRPr="008C01DA">
        <w:rPr>
          <w:rFonts w:ascii="Times New Roman" w:hAnsi="Times New Roman"/>
          <w:color w:val="000000"/>
          <w:sz w:val="24"/>
          <w:szCs w:val="24"/>
          <w:lang w:eastAsia="lt-LT"/>
        </w:rPr>
        <w:t xml:space="preserve"> </w:t>
      </w:r>
      <w:r w:rsidRPr="008C01DA">
        <w:rPr>
          <w:rFonts w:ascii="Times New Roman" w:hAnsi="Times New Roman"/>
          <w:sz w:val="24"/>
          <w:szCs w:val="24"/>
        </w:rPr>
        <w:t>Įgyvendinant neįgaliųjų socialinės integracijos tikslus, svarbu teikti socialines paslaugas</w:t>
      </w:r>
      <w:r w:rsidRPr="008C01DA">
        <w:rPr>
          <w:rFonts w:ascii="Times New Roman" w:hAnsi="Times New Roman"/>
          <w:b/>
          <w:sz w:val="24"/>
          <w:szCs w:val="24"/>
        </w:rPr>
        <w:t xml:space="preserve"> </w:t>
      </w:r>
      <w:r w:rsidRPr="008C01DA">
        <w:rPr>
          <w:rFonts w:ascii="Times New Roman" w:hAnsi="Times New Roman"/>
          <w:sz w:val="24"/>
          <w:szCs w:val="24"/>
        </w:rPr>
        <w:t>neįgaliesiems ir jų šeimoms</w:t>
      </w:r>
      <w:r w:rsidRPr="008C01DA">
        <w:rPr>
          <w:rFonts w:ascii="Times New Roman" w:hAnsi="Times New Roman"/>
          <w:i/>
          <w:sz w:val="24"/>
          <w:szCs w:val="24"/>
        </w:rPr>
        <w:t>,</w:t>
      </w:r>
      <w:r w:rsidRPr="008C01DA">
        <w:rPr>
          <w:rFonts w:ascii="Times New Roman" w:hAnsi="Times New Roman"/>
          <w:b/>
          <w:sz w:val="24"/>
          <w:szCs w:val="24"/>
        </w:rPr>
        <w:t xml:space="preserve"> </w:t>
      </w:r>
      <w:r w:rsidRPr="008C01DA">
        <w:rPr>
          <w:rFonts w:ascii="Times New Roman" w:hAnsi="Times New Roman"/>
          <w:sz w:val="24"/>
          <w:szCs w:val="24"/>
        </w:rPr>
        <w:t xml:space="preserve">užtikrinant lygias galimybes jiems dalyvauti visose visuomenės gyvenimo srityse. Neįgaliesiems teikiamos socialinės paslaugos bendruomenėje padeda jiems sėkmingiau integruotis į visuomenę. </w:t>
      </w:r>
      <w:r w:rsidRPr="008C01DA">
        <w:rPr>
          <w:rFonts w:ascii="Times New Roman" w:hAnsi="Times New Roman"/>
          <w:color w:val="000000"/>
          <w:sz w:val="24"/>
          <w:szCs w:val="24"/>
          <w:lang w:eastAsia="lt-LT"/>
        </w:rPr>
        <w:t>Jiems reikalingos panašios socialinės paslaugos kaip ir senyvo amžiaus asmenims: pagalbos į namus, socialinės globos, transporto, aprūpinimo techninės pagalbos priemonėmis, būsto pritaikymo neįgaliųjų poreikiams ir kitos paslaugos pagal poreikį</w:t>
      </w:r>
      <w:r>
        <w:rPr>
          <w:rFonts w:ascii="Times New Roman" w:hAnsi="Times New Roman"/>
          <w:color w:val="000000"/>
          <w:sz w:val="24"/>
          <w:szCs w:val="24"/>
          <w:lang w:eastAsia="lt-LT"/>
        </w:rPr>
        <w:t>, užimtumo</w:t>
      </w:r>
      <w:r w:rsidRPr="008C01DA">
        <w:rPr>
          <w:rFonts w:ascii="Times New Roman" w:hAnsi="Times New Roman"/>
          <w:color w:val="000000"/>
          <w:sz w:val="24"/>
          <w:szCs w:val="24"/>
          <w:lang w:eastAsia="lt-LT"/>
        </w:rPr>
        <w:t>.</w:t>
      </w:r>
    </w:p>
    <w:p w:rsidR="00646043" w:rsidRPr="0036361C" w:rsidRDefault="00646043" w:rsidP="00646043">
      <w:pPr>
        <w:widowControl w:val="0"/>
        <w:adjustRightInd w:val="0"/>
        <w:spacing w:after="0" w:line="360" w:lineRule="auto"/>
        <w:ind w:firstLine="567"/>
        <w:jc w:val="both"/>
        <w:textAlignment w:val="baseline"/>
        <w:rPr>
          <w:rFonts w:ascii="Times New Roman" w:hAnsi="Times New Roman"/>
          <w:sz w:val="24"/>
          <w:szCs w:val="24"/>
          <w:lang w:eastAsia="lt-LT"/>
        </w:rPr>
      </w:pPr>
      <w:r w:rsidRPr="008C01DA">
        <w:rPr>
          <w:rFonts w:ascii="Times New Roman" w:hAnsi="Times New Roman"/>
          <w:sz w:val="24"/>
          <w:szCs w:val="24"/>
          <w:lang w:eastAsia="lt-LT"/>
        </w:rPr>
        <w:t xml:space="preserve">2014 m. Jurbarko rajono savivaldybėje registruoti 2764 neįgalūs asmenys, iš jų: 153 </w:t>
      </w:r>
      <w:r>
        <w:rPr>
          <w:rFonts w:ascii="Times New Roman" w:hAnsi="Times New Roman"/>
          <w:sz w:val="24"/>
          <w:szCs w:val="24"/>
          <w:lang w:eastAsia="lt-LT"/>
        </w:rPr>
        <w:t>–</w:t>
      </w:r>
      <w:r w:rsidRPr="008C01DA">
        <w:rPr>
          <w:rFonts w:ascii="Times New Roman" w:hAnsi="Times New Roman"/>
          <w:sz w:val="24"/>
          <w:szCs w:val="24"/>
          <w:lang w:eastAsia="lt-LT"/>
        </w:rPr>
        <w:t xml:space="preserve">neįgalūs vaikai, 257 – neįgalūs pensinio amžiaus asmenys ir 2303 – darbingo amžiaus neįgalieji. Neįgalūs asmenys 2014 m. Jurbarko rajono savivaldybėje sudarė 8,6 proc. nuo bendro rajono gyventojų </w:t>
      </w:r>
      <w:r w:rsidRPr="00602A2D">
        <w:rPr>
          <w:rFonts w:ascii="Times New Roman" w:hAnsi="Times New Roman"/>
          <w:sz w:val="24"/>
          <w:szCs w:val="24"/>
          <w:lang w:eastAsia="lt-LT"/>
        </w:rPr>
        <w:t>skaičiaus. Lyginant 2012-2014 m. duomenis, neįgaliųjų skaičius Jurbarko rajono savivaldybė</w:t>
      </w:r>
      <w:r>
        <w:rPr>
          <w:rFonts w:ascii="Times New Roman" w:hAnsi="Times New Roman"/>
          <w:sz w:val="24"/>
          <w:szCs w:val="24"/>
          <w:lang w:eastAsia="lt-LT"/>
        </w:rPr>
        <w:t>je išaugo net 32,8 proc. (</w:t>
      </w:r>
      <w:r w:rsidRPr="00602A2D">
        <w:rPr>
          <w:rFonts w:ascii="Times New Roman" w:hAnsi="Times New Roman"/>
          <w:sz w:val="24"/>
          <w:szCs w:val="24"/>
          <w:lang w:eastAsia="lt-LT"/>
        </w:rPr>
        <w:t xml:space="preserve">žr. </w:t>
      </w:r>
      <w:r>
        <w:rPr>
          <w:rFonts w:ascii="Times New Roman" w:hAnsi="Times New Roman"/>
          <w:sz w:val="24"/>
          <w:szCs w:val="24"/>
          <w:lang w:eastAsia="lt-LT"/>
        </w:rPr>
        <w:t>6</w:t>
      </w:r>
      <w:r w:rsidRPr="00602A2D">
        <w:rPr>
          <w:rFonts w:ascii="Times New Roman" w:hAnsi="Times New Roman"/>
          <w:sz w:val="24"/>
          <w:szCs w:val="24"/>
          <w:lang w:eastAsia="lt-LT"/>
        </w:rPr>
        <w:t xml:space="preserve"> pav.)</w:t>
      </w:r>
      <w:r>
        <w:rPr>
          <w:rFonts w:ascii="Times New Roman" w:hAnsi="Times New Roman"/>
          <w:sz w:val="24"/>
          <w:szCs w:val="24"/>
          <w:lang w:eastAsia="lt-LT"/>
        </w:rPr>
        <w:t xml:space="preserve"> </w:t>
      </w:r>
      <w:r>
        <w:rPr>
          <w:rFonts w:ascii="Times New Roman" w:hAnsi="Times New Roman"/>
          <w:i/>
          <w:sz w:val="24"/>
          <w:szCs w:val="24"/>
          <w:lang w:eastAsia="lt-LT"/>
        </w:rPr>
        <w:t>(SI7)</w:t>
      </w:r>
      <w:r w:rsidRPr="00602A2D">
        <w:rPr>
          <w:rFonts w:ascii="Times New Roman" w:hAnsi="Times New Roman"/>
          <w:sz w:val="24"/>
          <w:szCs w:val="24"/>
          <w:lang w:eastAsia="lt-LT"/>
        </w:rPr>
        <w:t>.</w:t>
      </w:r>
    </w:p>
    <w:p w:rsidR="00646043" w:rsidRDefault="00646043" w:rsidP="00646043">
      <w:pPr>
        <w:keepNext/>
        <w:widowControl w:val="0"/>
        <w:adjustRightInd w:val="0"/>
        <w:spacing w:after="0" w:line="240" w:lineRule="auto"/>
        <w:ind w:firstLine="720"/>
        <w:jc w:val="center"/>
        <w:textAlignment w:val="baseline"/>
      </w:pPr>
      <w:r w:rsidRPr="008C01DA">
        <w:rPr>
          <w:rFonts w:ascii="Times New Roman" w:hAnsi="Times New Roman"/>
          <w:noProof/>
          <w:sz w:val="24"/>
          <w:szCs w:val="24"/>
          <w:lang w:eastAsia="lt-LT"/>
        </w:rPr>
        <w:drawing>
          <wp:inline distT="0" distB="0" distL="0" distR="0">
            <wp:extent cx="4238625" cy="2400300"/>
            <wp:effectExtent l="0" t="0" r="9525" b="0"/>
            <wp:docPr id="4" name="Paveikslėlis 4" descr="C:\Users\Valda\Desktop\Microsoft Excel - Book1 2015.12.07 14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da\Desktop\Microsoft Excel - Book1 2015.12.07 14523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38625" cy="2400300"/>
                    </a:xfrm>
                    <a:prstGeom prst="rect">
                      <a:avLst/>
                    </a:prstGeom>
                    <a:noFill/>
                    <a:ln>
                      <a:noFill/>
                    </a:ln>
                  </pic:spPr>
                </pic:pic>
              </a:graphicData>
            </a:graphic>
          </wp:inline>
        </w:drawing>
      </w:r>
    </w:p>
    <w:p w:rsidR="00646043" w:rsidRPr="0042140A" w:rsidRDefault="00646043" w:rsidP="00646043">
      <w:pPr>
        <w:pStyle w:val="Antrat"/>
        <w:rPr>
          <w:i w:val="0"/>
          <w:sz w:val="24"/>
          <w:szCs w:val="24"/>
        </w:rPr>
      </w:pPr>
      <w:r>
        <w:t xml:space="preserve"> </w:t>
      </w:r>
      <w:r w:rsidRPr="0042140A">
        <w:rPr>
          <w:i w:val="0"/>
          <w:sz w:val="24"/>
          <w:szCs w:val="24"/>
        </w:rPr>
        <w:fldChar w:fldCharType="begin"/>
      </w:r>
      <w:r w:rsidRPr="0042140A">
        <w:rPr>
          <w:i w:val="0"/>
          <w:sz w:val="24"/>
          <w:szCs w:val="24"/>
        </w:rPr>
        <w:instrText xml:space="preserve"> SEQ pav. \* ARABIC </w:instrText>
      </w:r>
      <w:r w:rsidRPr="0042140A">
        <w:rPr>
          <w:i w:val="0"/>
          <w:sz w:val="24"/>
          <w:szCs w:val="24"/>
        </w:rPr>
        <w:fldChar w:fldCharType="separate"/>
      </w:r>
      <w:bookmarkStart w:id="16" w:name="_Toc442355134"/>
      <w:r w:rsidR="005E1803">
        <w:rPr>
          <w:i w:val="0"/>
          <w:noProof/>
          <w:sz w:val="24"/>
          <w:szCs w:val="24"/>
        </w:rPr>
        <w:t>6</w:t>
      </w:r>
      <w:r w:rsidRPr="0042140A">
        <w:rPr>
          <w:i w:val="0"/>
          <w:sz w:val="24"/>
          <w:szCs w:val="24"/>
        </w:rPr>
        <w:fldChar w:fldCharType="end"/>
      </w:r>
      <w:r w:rsidRPr="0042140A">
        <w:rPr>
          <w:i w:val="0"/>
          <w:sz w:val="24"/>
          <w:szCs w:val="24"/>
        </w:rPr>
        <w:t xml:space="preserve"> pav. Neįgaliųjų asmenų skaičiaus pokytis 2012-2014 m. Jurbarko rajono savivaldybėje</w:t>
      </w:r>
      <w:bookmarkEnd w:id="16"/>
    </w:p>
    <w:p w:rsidR="00646043" w:rsidRPr="00C06B32" w:rsidRDefault="00646043" w:rsidP="00646043">
      <w:pPr>
        <w:widowControl w:val="0"/>
        <w:adjustRightInd w:val="0"/>
        <w:spacing w:after="0" w:line="240" w:lineRule="auto"/>
        <w:ind w:firstLine="720"/>
        <w:jc w:val="center"/>
        <w:textAlignment w:val="baseline"/>
        <w:rPr>
          <w:rFonts w:ascii="Times New Roman" w:hAnsi="Times New Roman"/>
          <w:i/>
          <w:sz w:val="20"/>
          <w:szCs w:val="20"/>
          <w:lang w:eastAsia="lt-LT"/>
        </w:rPr>
      </w:pPr>
      <w:r w:rsidRPr="00C06B32">
        <w:rPr>
          <w:rFonts w:ascii="Times New Roman" w:hAnsi="Times New Roman"/>
          <w:i/>
          <w:sz w:val="20"/>
          <w:szCs w:val="20"/>
          <w:lang w:eastAsia="lt-LT"/>
        </w:rPr>
        <w:t>Šaltinis: Jurbarko rajono savivaldybės administracijos duomenys</w:t>
      </w:r>
    </w:p>
    <w:p w:rsidR="00646043" w:rsidRPr="008C01DA" w:rsidRDefault="00646043" w:rsidP="00646043">
      <w:pPr>
        <w:widowControl w:val="0"/>
        <w:adjustRightInd w:val="0"/>
        <w:spacing w:after="0" w:line="240" w:lineRule="auto"/>
        <w:ind w:firstLine="720"/>
        <w:jc w:val="center"/>
        <w:textAlignment w:val="baseline"/>
        <w:rPr>
          <w:rFonts w:ascii="Times New Roman" w:hAnsi="Times New Roman"/>
          <w:i/>
          <w:sz w:val="20"/>
          <w:szCs w:val="20"/>
          <w:lang w:eastAsia="lt-LT"/>
        </w:rPr>
      </w:pPr>
    </w:p>
    <w:p w:rsidR="00646043" w:rsidRPr="008C01DA" w:rsidRDefault="00646043" w:rsidP="00646043">
      <w:pPr>
        <w:widowControl w:val="0"/>
        <w:adjustRightInd w:val="0"/>
        <w:spacing w:after="0" w:line="360" w:lineRule="auto"/>
        <w:ind w:firstLine="567"/>
        <w:jc w:val="both"/>
        <w:textAlignment w:val="baseline"/>
        <w:rPr>
          <w:rFonts w:ascii="Times New Roman" w:hAnsi="Times New Roman"/>
          <w:sz w:val="24"/>
          <w:szCs w:val="24"/>
          <w:lang w:eastAsia="lt-LT"/>
        </w:rPr>
      </w:pPr>
      <w:r w:rsidRPr="008C01DA">
        <w:rPr>
          <w:rFonts w:ascii="Times New Roman" w:hAnsi="Times New Roman"/>
          <w:sz w:val="24"/>
          <w:szCs w:val="24"/>
          <w:lang w:eastAsia="lt-LT"/>
        </w:rPr>
        <w:t xml:space="preserve">Neįgalių žmonių bei jų artimųjų gyvenimą dažnai apsunkina tai, jog ne visi neįgalieji sugeba prisitaikyti prie besikeičiančių aplinkos reikalavimų, įsitvirtinti darbo rinkoje. Todėl jiems svarbu turėti bent jau mėgstamą neformalų užimtumą, padedantį atstatyti fizines, protines, socialines ir profesines galimybes, suformuoti darbinius įgūdžius. Neįgalaus asmens sugebėjimas dalyvauti įvairiose darbinės veiklos formose tiesiogiai priklauso nuo taikytų kompleksinės reabilitacijos priemonių efektyvumo, specialiųjų poreikių tenkinimo lygio. </w:t>
      </w:r>
    </w:p>
    <w:p w:rsidR="00646043" w:rsidRPr="008C01DA" w:rsidRDefault="00646043" w:rsidP="00646043">
      <w:pPr>
        <w:widowControl w:val="0"/>
        <w:adjustRightInd w:val="0"/>
        <w:spacing w:after="0" w:line="360" w:lineRule="auto"/>
        <w:ind w:firstLine="567"/>
        <w:jc w:val="both"/>
        <w:textAlignment w:val="baseline"/>
        <w:rPr>
          <w:rFonts w:ascii="Times New Roman" w:hAnsi="Times New Roman"/>
          <w:sz w:val="24"/>
          <w:szCs w:val="24"/>
          <w:lang w:eastAsia="lt-LT"/>
        </w:rPr>
      </w:pPr>
      <w:r w:rsidRPr="008C01DA">
        <w:rPr>
          <w:rFonts w:ascii="Times New Roman" w:hAnsi="Times New Roman"/>
          <w:sz w:val="24"/>
          <w:szCs w:val="24"/>
          <w:lang w:eastAsia="lt-LT"/>
        </w:rPr>
        <w:t xml:space="preserve">Asmenims, turintiems vidutinę ar sunkią negalią, reikalinga globa ir priežiūra, kurios šeimos nariai užtikrinti negali, nes yra dirbantys arba pensinio amžiaus ir prastos sveikatos. </w:t>
      </w:r>
    </w:p>
    <w:p w:rsidR="00646043" w:rsidRPr="008C01DA" w:rsidRDefault="00646043" w:rsidP="00646043">
      <w:pPr>
        <w:widowControl w:val="0"/>
        <w:adjustRightInd w:val="0"/>
        <w:spacing w:after="0" w:line="360" w:lineRule="auto"/>
        <w:ind w:firstLine="567"/>
        <w:jc w:val="both"/>
        <w:textAlignment w:val="baseline"/>
        <w:rPr>
          <w:rFonts w:ascii="Times New Roman" w:hAnsi="Times New Roman"/>
          <w:sz w:val="24"/>
          <w:szCs w:val="24"/>
          <w:lang w:eastAsia="lt-LT"/>
        </w:rPr>
      </w:pPr>
      <w:r w:rsidRPr="008C01DA">
        <w:rPr>
          <w:rFonts w:ascii="Times New Roman" w:hAnsi="Times New Roman"/>
          <w:sz w:val="24"/>
          <w:szCs w:val="24"/>
          <w:lang w:eastAsia="lt-LT"/>
        </w:rPr>
        <w:t xml:space="preserve">Jurbarko rajono savivaldybės administracijos </w:t>
      </w:r>
      <w:r w:rsidRPr="00602A2D">
        <w:rPr>
          <w:rFonts w:ascii="Times New Roman" w:hAnsi="Times New Roman"/>
          <w:sz w:val="24"/>
          <w:szCs w:val="24"/>
          <w:lang w:eastAsia="lt-LT"/>
        </w:rPr>
        <w:t>duomenimis 2014 m. Jurbarko rajono savivaldybėje socialines paslaugas teikiančiose įstaigose socialines paslaugas turėjo galimybę gauti 249 neįgalūs asmenys, tai sudaro tik 9 proc. visų neįgalių asmenų skaičiaus</w:t>
      </w:r>
      <w:r>
        <w:rPr>
          <w:rFonts w:ascii="Times New Roman" w:hAnsi="Times New Roman"/>
          <w:sz w:val="24"/>
          <w:szCs w:val="24"/>
          <w:lang w:eastAsia="lt-LT"/>
        </w:rPr>
        <w:t xml:space="preserve"> </w:t>
      </w:r>
      <w:r>
        <w:rPr>
          <w:rFonts w:ascii="Times New Roman" w:hAnsi="Times New Roman"/>
          <w:i/>
          <w:sz w:val="24"/>
          <w:szCs w:val="24"/>
          <w:lang w:eastAsia="lt-LT"/>
        </w:rPr>
        <w:t>(SI8)</w:t>
      </w:r>
      <w:r w:rsidRPr="008C01DA">
        <w:rPr>
          <w:rFonts w:ascii="Times New Roman" w:hAnsi="Times New Roman"/>
          <w:sz w:val="24"/>
          <w:szCs w:val="24"/>
          <w:lang w:eastAsia="lt-LT"/>
        </w:rPr>
        <w:t xml:space="preserve">. Didžiąją dalį teikiamų socialinių </w:t>
      </w:r>
      <w:r w:rsidRPr="008C01DA">
        <w:rPr>
          <w:rFonts w:ascii="Times New Roman" w:hAnsi="Times New Roman"/>
          <w:sz w:val="24"/>
          <w:szCs w:val="24"/>
          <w:lang w:eastAsia="lt-LT"/>
        </w:rPr>
        <w:lastRenderedPageBreak/>
        <w:t xml:space="preserve">paslaugų neįgaliesiems, sudaro </w:t>
      </w:r>
      <w:r>
        <w:rPr>
          <w:rFonts w:ascii="Times New Roman" w:hAnsi="Times New Roman"/>
          <w:sz w:val="24"/>
          <w:szCs w:val="24"/>
          <w:lang w:eastAsia="lt-LT"/>
        </w:rPr>
        <w:t>–</w:t>
      </w:r>
      <w:r w:rsidRPr="008C01DA">
        <w:rPr>
          <w:rFonts w:ascii="Times New Roman" w:hAnsi="Times New Roman"/>
          <w:sz w:val="24"/>
          <w:szCs w:val="24"/>
          <w:lang w:eastAsia="lt-LT"/>
        </w:rPr>
        <w:t xml:space="preserve"> pagalba į namus </w:t>
      </w:r>
      <w:r>
        <w:rPr>
          <w:rFonts w:ascii="Times New Roman" w:hAnsi="Times New Roman"/>
          <w:sz w:val="24"/>
          <w:szCs w:val="24"/>
          <w:lang w:eastAsia="lt-LT"/>
        </w:rPr>
        <w:t>(žr. 7</w:t>
      </w:r>
      <w:r w:rsidRPr="008C01DA">
        <w:rPr>
          <w:rFonts w:ascii="Times New Roman" w:hAnsi="Times New Roman"/>
          <w:sz w:val="24"/>
          <w:szCs w:val="24"/>
          <w:lang w:eastAsia="lt-LT"/>
        </w:rPr>
        <w:t xml:space="preserve"> pav.)</w:t>
      </w:r>
    </w:p>
    <w:p w:rsidR="00646043" w:rsidRPr="008C01DA" w:rsidRDefault="00646043" w:rsidP="00646043">
      <w:pPr>
        <w:widowControl w:val="0"/>
        <w:adjustRightInd w:val="0"/>
        <w:spacing w:after="0" w:line="240" w:lineRule="auto"/>
        <w:ind w:firstLine="720"/>
        <w:jc w:val="both"/>
        <w:textAlignment w:val="baseline"/>
        <w:rPr>
          <w:rFonts w:ascii="Times New Roman" w:hAnsi="Times New Roman"/>
          <w:sz w:val="16"/>
          <w:szCs w:val="16"/>
          <w:lang w:eastAsia="lt-LT"/>
        </w:rPr>
      </w:pPr>
    </w:p>
    <w:p w:rsidR="00646043" w:rsidRDefault="00646043" w:rsidP="00646043">
      <w:pPr>
        <w:keepNext/>
        <w:widowControl w:val="0"/>
        <w:adjustRightInd w:val="0"/>
        <w:spacing w:after="0" w:line="240" w:lineRule="auto"/>
        <w:ind w:firstLine="720"/>
        <w:jc w:val="center"/>
        <w:textAlignment w:val="baseline"/>
      </w:pPr>
      <w:r w:rsidRPr="008C01DA">
        <w:rPr>
          <w:rFonts w:ascii="Times New Roman" w:hAnsi="Times New Roman"/>
          <w:noProof/>
          <w:sz w:val="24"/>
          <w:szCs w:val="24"/>
          <w:lang w:eastAsia="lt-LT"/>
        </w:rPr>
        <w:drawing>
          <wp:inline distT="0" distB="0" distL="0" distR="0">
            <wp:extent cx="3971925" cy="2400300"/>
            <wp:effectExtent l="19050" t="19050" r="28575" b="19050"/>
            <wp:docPr id="3" name="Paveikslėlis 3" descr="C:\Users\Valda\Desktop\neigaliesiems soc paslau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da\Desktop\neigaliesiems soc paslaugo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71925" cy="2400300"/>
                    </a:xfrm>
                    <a:prstGeom prst="rect">
                      <a:avLst/>
                    </a:prstGeom>
                    <a:noFill/>
                    <a:ln w="6350" cmpd="sng">
                      <a:solidFill>
                        <a:srgbClr val="000000"/>
                      </a:solidFill>
                      <a:miter lim="800000"/>
                      <a:headEnd/>
                      <a:tailEnd/>
                    </a:ln>
                    <a:effectLst/>
                  </pic:spPr>
                </pic:pic>
              </a:graphicData>
            </a:graphic>
          </wp:inline>
        </w:drawing>
      </w:r>
    </w:p>
    <w:p w:rsidR="00646043" w:rsidRPr="0042140A" w:rsidRDefault="00646043" w:rsidP="00646043">
      <w:pPr>
        <w:pStyle w:val="Antrat"/>
        <w:rPr>
          <w:i w:val="0"/>
          <w:sz w:val="24"/>
          <w:szCs w:val="24"/>
        </w:rPr>
      </w:pPr>
      <w:r w:rsidRPr="0042140A">
        <w:rPr>
          <w:i w:val="0"/>
          <w:sz w:val="24"/>
          <w:szCs w:val="24"/>
        </w:rPr>
        <w:t xml:space="preserve"> </w:t>
      </w:r>
      <w:r w:rsidRPr="0042140A">
        <w:rPr>
          <w:i w:val="0"/>
          <w:sz w:val="24"/>
          <w:szCs w:val="24"/>
        </w:rPr>
        <w:fldChar w:fldCharType="begin"/>
      </w:r>
      <w:r w:rsidRPr="0042140A">
        <w:rPr>
          <w:i w:val="0"/>
          <w:sz w:val="24"/>
          <w:szCs w:val="24"/>
        </w:rPr>
        <w:instrText xml:space="preserve"> SEQ pav. \* ARABIC </w:instrText>
      </w:r>
      <w:r w:rsidRPr="0042140A">
        <w:rPr>
          <w:i w:val="0"/>
          <w:sz w:val="24"/>
          <w:szCs w:val="24"/>
        </w:rPr>
        <w:fldChar w:fldCharType="separate"/>
      </w:r>
      <w:bookmarkStart w:id="17" w:name="_Toc442355135"/>
      <w:r w:rsidR="005E1803">
        <w:rPr>
          <w:i w:val="0"/>
          <w:noProof/>
          <w:sz w:val="24"/>
          <w:szCs w:val="24"/>
        </w:rPr>
        <w:t>7</w:t>
      </w:r>
      <w:r w:rsidRPr="0042140A">
        <w:rPr>
          <w:i w:val="0"/>
          <w:sz w:val="24"/>
          <w:szCs w:val="24"/>
        </w:rPr>
        <w:fldChar w:fldCharType="end"/>
      </w:r>
      <w:r w:rsidRPr="0042140A">
        <w:rPr>
          <w:i w:val="0"/>
          <w:sz w:val="24"/>
          <w:szCs w:val="24"/>
        </w:rPr>
        <w:t xml:space="preserve"> pav. Neįgaliesiems teikiamų socialinių paslaugų poreikis 2014 m.</w:t>
      </w:r>
      <w:bookmarkEnd w:id="17"/>
    </w:p>
    <w:p w:rsidR="00646043" w:rsidRPr="00C06B32" w:rsidRDefault="00646043" w:rsidP="00646043">
      <w:pPr>
        <w:widowControl w:val="0"/>
        <w:adjustRightInd w:val="0"/>
        <w:spacing w:after="0" w:line="240" w:lineRule="auto"/>
        <w:ind w:firstLine="720"/>
        <w:jc w:val="center"/>
        <w:textAlignment w:val="baseline"/>
        <w:rPr>
          <w:rFonts w:ascii="Times New Roman" w:hAnsi="Times New Roman"/>
          <w:i/>
          <w:sz w:val="20"/>
          <w:szCs w:val="20"/>
          <w:lang w:eastAsia="lt-LT"/>
        </w:rPr>
      </w:pPr>
      <w:r w:rsidRPr="00C06B32">
        <w:rPr>
          <w:rFonts w:ascii="Times New Roman" w:hAnsi="Times New Roman"/>
          <w:i/>
          <w:sz w:val="20"/>
          <w:szCs w:val="20"/>
          <w:lang w:eastAsia="lt-LT"/>
        </w:rPr>
        <w:t>Šaltinis: Jurbarko rajono savivaldybės administracijos duomenys</w:t>
      </w:r>
    </w:p>
    <w:p w:rsidR="00646043" w:rsidRPr="008C01DA" w:rsidRDefault="00646043" w:rsidP="00646043">
      <w:pPr>
        <w:widowControl w:val="0"/>
        <w:adjustRightInd w:val="0"/>
        <w:spacing w:after="0" w:line="240" w:lineRule="auto"/>
        <w:ind w:firstLine="720"/>
        <w:jc w:val="center"/>
        <w:textAlignment w:val="baseline"/>
        <w:rPr>
          <w:rFonts w:ascii="Times New Roman" w:hAnsi="Times New Roman"/>
          <w:i/>
          <w:sz w:val="24"/>
          <w:szCs w:val="24"/>
          <w:lang w:eastAsia="lt-LT"/>
        </w:rPr>
      </w:pPr>
    </w:p>
    <w:p w:rsidR="00646043" w:rsidRPr="008C01DA" w:rsidRDefault="00646043" w:rsidP="00646043">
      <w:pPr>
        <w:tabs>
          <w:tab w:val="left" w:pos="709"/>
        </w:tabs>
        <w:autoSpaceDE w:val="0"/>
        <w:autoSpaceDN w:val="0"/>
        <w:adjustRightInd w:val="0"/>
        <w:spacing w:after="0" w:line="360" w:lineRule="auto"/>
        <w:ind w:firstLine="567"/>
        <w:jc w:val="both"/>
        <w:rPr>
          <w:rFonts w:ascii="Times New Roman" w:hAnsi="Times New Roman"/>
          <w:sz w:val="24"/>
          <w:szCs w:val="24"/>
          <w:lang w:eastAsia="lt-LT"/>
        </w:rPr>
      </w:pPr>
      <w:r w:rsidRPr="008C01DA">
        <w:rPr>
          <w:rFonts w:ascii="Times New Roman" w:hAnsi="Times New Roman"/>
          <w:sz w:val="24"/>
          <w:szCs w:val="24"/>
          <w:lang w:eastAsia="lt-LT"/>
        </w:rPr>
        <w:t xml:space="preserve">MVVG teritorijoje veikia keletas nevyriausybinių organizacijų, kurios rūpinasi neįgaliųjų poreikiais, juos vienija. </w:t>
      </w:r>
      <w:r>
        <w:rPr>
          <w:rFonts w:ascii="Times New Roman" w:hAnsi="Times New Roman"/>
          <w:sz w:val="24"/>
          <w:szCs w:val="24"/>
          <w:lang w:eastAsia="lt-LT"/>
        </w:rPr>
        <w:t>Pagrindinė nevyriausybinė organizacija veikianti MVVG teritorijoje ir vienijanti šios socialinės grupės asmenis yra Jurbarko neįgaliųjų draugija. Organizacija MVVG teritorijoje vienija</w:t>
      </w:r>
      <w:r w:rsidRPr="008C01DA">
        <w:rPr>
          <w:rFonts w:ascii="Times New Roman" w:hAnsi="Times New Roman"/>
          <w:sz w:val="24"/>
          <w:szCs w:val="24"/>
          <w:lang w:eastAsia="lt-LT"/>
        </w:rPr>
        <w:t xml:space="preserve"> 499 asmenis, turinčius negalią</w:t>
      </w:r>
      <w:r>
        <w:rPr>
          <w:rFonts w:ascii="Times New Roman" w:hAnsi="Times New Roman"/>
          <w:sz w:val="24"/>
          <w:szCs w:val="24"/>
          <w:lang w:eastAsia="lt-LT"/>
        </w:rPr>
        <w:t xml:space="preserve"> </w:t>
      </w:r>
      <w:r>
        <w:rPr>
          <w:rFonts w:ascii="Times New Roman" w:hAnsi="Times New Roman"/>
          <w:i/>
          <w:sz w:val="24"/>
          <w:szCs w:val="24"/>
          <w:lang w:eastAsia="lt-LT"/>
        </w:rPr>
        <w:t>(SI9)</w:t>
      </w:r>
      <w:r w:rsidRPr="008C01DA">
        <w:rPr>
          <w:rFonts w:ascii="Times New Roman" w:hAnsi="Times New Roman"/>
          <w:sz w:val="24"/>
          <w:szCs w:val="24"/>
          <w:lang w:eastAsia="lt-LT"/>
        </w:rPr>
        <w:t>. Ši organizacija teikia neįgaliesiems socialines,</w:t>
      </w:r>
      <w:r>
        <w:rPr>
          <w:rFonts w:ascii="Times New Roman" w:hAnsi="Times New Roman"/>
          <w:sz w:val="24"/>
          <w:szCs w:val="24"/>
          <w:lang w:eastAsia="lt-LT"/>
        </w:rPr>
        <w:t xml:space="preserve"> sociokultūrines</w:t>
      </w:r>
      <w:r w:rsidRPr="008C01DA">
        <w:rPr>
          <w:rFonts w:ascii="Times New Roman" w:hAnsi="Times New Roman"/>
          <w:sz w:val="24"/>
          <w:szCs w:val="24"/>
          <w:lang w:eastAsia="lt-LT"/>
        </w:rPr>
        <w:t xml:space="preserve"> paslaugas.</w:t>
      </w:r>
    </w:p>
    <w:p w:rsidR="00646043" w:rsidRDefault="00646043" w:rsidP="00646043">
      <w:pPr>
        <w:autoSpaceDE w:val="0"/>
        <w:autoSpaceDN w:val="0"/>
        <w:adjustRightInd w:val="0"/>
        <w:spacing w:after="0" w:line="360" w:lineRule="auto"/>
        <w:ind w:firstLine="567"/>
        <w:jc w:val="both"/>
        <w:rPr>
          <w:rFonts w:ascii="Times New Roman" w:hAnsi="Times New Roman"/>
          <w:sz w:val="24"/>
          <w:szCs w:val="24"/>
          <w:lang w:eastAsia="ar-SA"/>
        </w:rPr>
      </w:pPr>
      <w:r w:rsidRPr="008C01DA">
        <w:rPr>
          <w:rFonts w:ascii="Times New Roman" w:hAnsi="Times New Roman"/>
          <w:b/>
          <w:i/>
          <w:sz w:val="24"/>
          <w:szCs w:val="24"/>
          <w:lang w:eastAsia="ar-SA"/>
        </w:rPr>
        <w:t>Socialinės rizikos šeimos ir jose augantys vaikai, psichologinė, fizinė ar seksualinė prievarta</w:t>
      </w:r>
      <w:r w:rsidRPr="008C01DA">
        <w:rPr>
          <w:rFonts w:ascii="Times New Roman" w:hAnsi="Times New Roman"/>
          <w:b/>
          <w:sz w:val="24"/>
          <w:szCs w:val="24"/>
          <w:lang w:eastAsia="ar-SA"/>
        </w:rPr>
        <w:t>.</w:t>
      </w:r>
      <w:r w:rsidRPr="008C01DA">
        <w:rPr>
          <w:rFonts w:ascii="Times New Roman" w:hAnsi="Times New Roman"/>
          <w:sz w:val="24"/>
          <w:szCs w:val="24"/>
          <w:lang w:eastAsia="ar-SA"/>
        </w:rPr>
        <w:t xml:space="preserve"> Socialinės rizikos šeima apibrėžiama kaip šeima, kurioje auga vaikai iki 18 metų ir bent vienas iš tėvų piktnaudžiauja alkoholiu, psichotropinėmis ar toksinėmis medžiagomis, dėl socialinių įgūdžių stokos nemoka ir negali tinkamai prižiūrėti savo vaikų, naudoja pieš juos psichologinę, fizinę ir seksualinę prievartą. Šeimose vyrauja šios problemos: ilgalaikis nedarbas, šeiminių santykių nestabilumas, naudojama psichologinė, fizinė prievarta tarp partnerių ir prieš vaikus. Socialinėmis paslaugomis ir socialinių darbuotojų intervencija siekiama sumažinti neigiamas socialinių problemų pasekmes vaikams ir šeimoms.</w:t>
      </w:r>
    </w:p>
    <w:p w:rsidR="00646043" w:rsidRDefault="00646043" w:rsidP="00646043">
      <w:pPr>
        <w:autoSpaceDE w:val="0"/>
        <w:autoSpaceDN w:val="0"/>
        <w:adjustRightInd w:val="0"/>
        <w:spacing w:after="0" w:line="240" w:lineRule="auto"/>
        <w:jc w:val="both"/>
        <w:rPr>
          <w:rFonts w:ascii="Times New Roman" w:hAnsi="Times New Roman"/>
          <w:sz w:val="24"/>
          <w:szCs w:val="24"/>
          <w:lang w:eastAsia="ar-SA"/>
        </w:rPr>
      </w:pPr>
    </w:p>
    <w:p w:rsidR="00646043" w:rsidRDefault="00646043" w:rsidP="00646043">
      <w:pPr>
        <w:autoSpaceDE w:val="0"/>
        <w:autoSpaceDN w:val="0"/>
        <w:adjustRightInd w:val="0"/>
        <w:spacing w:after="0" w:line="240" w:lineRule="auto"/>
        <w:jc w:val="both"/>
        <w:rPr>
          <w:rFonts w:ascii="Times New Roman" w:hAnsi="Times New Roman"/>
          <w:sz w:val="24"/>
          <w:szCs w:val="24"/>
          <w:lang w:eastAsia="ar-SA"/>
        </w:rPr>
      </w:pPr>
    </w:p>
    <w:p w:rsidR="00646043" w:rsidRDefault="00646043" w:rsidP="00646043">
      <w:pPr>
        <w:autoSpaceDE w:val="0"/>
        <w:autoSpaceDN w:val="0"/>
        <w:adjustRightInd w:val="0"/>
        <w:spacing w:after="0" w:line="240" w:lineRule="auto"/>
        <w:jc w:val="both"/>
        <w:rPr>
          <w:rFonts w:ascii="Times New Roman" w:hAnsi="Times New Roman"/>
          <w:sz w:val="24"/>
          <w:szCs w:val="24"/>
          <w:lang w:eastAsia="ar-SA"/>
        </w:rPr>
      </w:pPr>
    </w:p>
    <w:p w:rsidR="00646043" w:rsidRDefault="00646043" w:rsidP="00646043">
      <w:pPr>
        <w:autoSpaceDE w:val="0"/>
        <w:autoSpaceDN w:val="0"/>
        <w:adjustRightInd w:val="0"/>
        <w:spacing w:after="0" w:line="240" w:lineRule="auto"/>
        <w:jc w:val="both"/>
        <w:rPr>
          <w:rFonts w:ascii="Times New Roman" w:hAnsi="Times New Roman"/>
          <w:sz w:val="24"/>
          <w:szCs w:val="24"/>
          <w:lang w:eastAsia="ar-SA"/>
        </w:rPr>
      </w:pPr>
    </w:p>
    <w:p w:rsidR="00646043" w:rsidRDefault="00646043" w:rsidP="00646043">
      <w:pPr>
        <w:autoSpaceDE w:val="0"/>
        <w:autoSpaceDN w:val="0"/>
        <w:adjustRightInd w:val="0"/>
        <w:spacing w:after="0" w:line="240" w:lineRule="auto"/>
        <w:jc w:val="both"/>
        <w:rPr>
          <w:rFonts w:ascii="Times New Roman" w:hAnsi="Times New Roman"/>
          <w:sz w:val="24"/>
          <w:szCs w:val="24"/>
          <w:lang w:eastAsia="ar-SA"/>
        </w:rPr>
      </w:pPr>
    </w:p>
    <w:p w:rsidR="00646043" w:rsidRDefault="00646043" w:rsidP="00646043">
      <w:pPr>
        <w:autoSpaceDE w:val="0"/>
        <w:autoSpaceDN w:val="0"/>
        <w:adjustRightInd w:val="0"/>
        <w:spacing w:after="0" w:line="240" w:lineRule="auto"/>
        <w:jc w:val="both"/>
        <w:rPr>
          <w:rFonts w:ascii="Times New Roman" w:hAnsi="Times New Roman"/>
          <w:sz w:val="24"/>
          <w:szCs w:val="24"/>
          <w:lang w:eastAsia="ar-SA"/>
        </w:rPr>
      </w:pPr>
    </w:p>
    <w:p w:rsidR="00646043" w:rsidRDefault="00646043" w:rsidP="00646043">
      <w:pPr>
        <w:autoSpaceDE w:val="0"/>
        <w:autoSpaceDN w:val="0"/>
        <w:adjustRightInd w:val="0"/>
        <w:spacing w:after="0" w:line="240" w:lineRule="auto"/>
        <w:jc w:val="both"/>
        <w:rPr>
          <w:rFonts w:ascii="Times New Roman" w:hAnsi="Times New Roman"/>
          <w:sz w:val="24"/>
          <w:szCs w:val="24"/>
          <w:lang w:eastAsia="ar-SA"/>
        </w:rPr>
      </w:pPr>
    </w:p>
    <w:p w:rsidR="00646043" w:rsidRDefault="00646043" w:rsidP="00646043">
      <w:pPr>
        <w:autoSpaceDE w:val="0"/>
        <w:autoSpaceDN w:val="0"/>
        <w:adjustRightInd w:val="0"/>
        <w:spacing w:after="0" w:line="240" w:lineRule="auto"/>
        <w:jc w:val="both"/>
        <w:rPr>
          <w:rFonts w:ascii="Times New Roman" w:hAnsi="Times New Roman"/>
          <w:sz w:val="24"/>
          <w:szCs w:val="24"/>
          <w:lang w:eastAsia="ar-SA"/>
        </w:rPr>
      </w:pPr>
    </w:p>
    <w:p w:rsidR="00646043" w:rsidRDefault="00646043" w:rsidP="00646043">
      <w:pPr>
        <w:autoSpaceDE w:val="0"/>
        <w:autoSpaceDN w:val="0"/>
        <w:adjustRightInd w:val="0"/>
        <w:spacing w:after="0" w:line="240" w:lineRule="auto"/>
        <w:jc w:val="both"/>
        <w:rPr>
          <w:rFonts w:ascii="Times New Roman" w:hAnsi="Times New Roman"/>
          <w:sz w:val="24"/>
          <w:szCs w:val="24"/>
          <w:lang w:eastAsia="ar-SA"/>
        </w:rPr>
      </w:pPr>
    </w:p>
    <w:p w:rsidR="00646043" w:rsidRPr="00BC7765" w:rsidRDefault="00646043" w:rsidP="00646043">
      <w:pPr>
        <w:pStyle w:val="Antrat"/>
        <w:keepNext/>
        <w:spacing w:line="360" w:lineRule="auto"/>
        <w:rPr>
          <w:i w:val="0"/>
          <w:sz w:val="24"/>
          <w:szCs w:val="24"/>
        </w:rPr>
      </w:pPr>
      <w:r>
        <w:lastRenderedPageBreak/>
        <w:t xml:space="preserve"> </w:t>
      </w:r>
      <w:r w:rsidRPr="00BC7765">
        <w:rPr>
          <w:i w:val="0"/>
          <w:sz w:val="24"/>
          <w:szCs w:val="24"/>
        </w:rPr>
        <w:fldChar w:fldCharType="begin"/>
      </w:r>
      <w:r w:rsidRPr="00BC7765">
        <w:rPr>
          <w:i w:val="0"/>
          <w:sz w:val="24"/>
          <w:szCs w:val="24"/>
        </w:rPr>
        <w:instrText xml:space="preserve"> SEQ Lentelė \* ARABIC </w:instrText>
      </w:r>
      <w:r w:rsidRPr="00BC7765">
        <w:rPr>
          <w:i w:val="0"/>
          <w:sz w:val="24"/>
          <w:szCs w:val="24"/>
        </w:rPr>
        <w:fldChar w:fldCharType="separate"/>
      </w:r>
      <w:bookmarkStart w:id="18" w:name="_Toc442713371"/>
      <w:r w:rsidR="005E1803">
        <w:rPr>
          <w:i w:val="0"/>
          <w:noProof/>
          <w:sz w:val="24"/>
          <w:szCs w:val="24"/>
        </w:rPr>
        <w:t>7</w:t>
      </w:r>
      <w:r w:rsidRPr="00BC7765">
        <w:rPr>
          <w:i w:val="0"/>
          <w:sz w:val="24"/>
          <w:szCs w:val="24"/>
        </w:rPr>
        <w:fldChar w:fldCharType="end"/>
      </w:r>
      <w:r w:rsidRPr="00BC7765">
        <w:rPr>
          <w:i w:val="0"/>
          <w:sz w:val="24"/>
          <w:szCs w:val="24"/>
        </w:rPr>
        <w:t xml:space="preserve"> lentelė. Socialinės rizikos šeimos Jurbarko rajone ir MVVG teritorijoje</w:t>
      </w:r>
      <w:bookmarkEnd w:id="18"/>
    </w:p>
    <w:tbl>
      <w:tblPr>
        <w:tblW w:w="5000" w:type="pct"/>
        <w:jc w:val="center"/>
        <w:tblLayout w:type="fixed"/>
        <w:tblLook w:val="04A0" w:firstRow="1" w:lastRow="0" w:firstColumn="1" w:lastColumn="0" w:noHBand="0" w:noVBand="1"/>
      </w:tblPr>
      <w:tblGrid>
        <w:gridCol w:w="2463"/>
        <w:gridCol w:w="1108"/>
        <w:gridCol w:w="970"/>
        <w:gridCol w:w="1110"/>
        <w:gridCol w:w="970"/>
        <w:gridCol w:w="1524"/>
        <w:gridCol w:w="1817"/>
      </w:tblGrid>
      <w:tr w:rsidR="00646043" w:rsidRPr="0036361C" w:rsidTr="005E1803">
        <w:trPr>
          <w:trHeight w:val="125"/>
          <w:jc w:val="center"/>
        </w:trPr>
        <w:tc>
          <w:tcPr>
            <w:tcW w:w="1236" w:type="pct"/>
            <w:tcBorders>
              <w:top w:val="single" w:sz="4" w:space="0" w:color="auto"/>
              <w:left w:val="single" w:sz="4" w:space="0" w:color="auto"/>
              <w:bottom w:val="single" w:sz="4" w:space="0" w:color="auto"/>
              <w:right w:val="single" w:sz="4" w:space="0" w:color="auto"/>
            </w:tcBorders>
            <w:shd w:val="clear" w:color="auto" w:fill="E5B8B7"/>
            <w:noWrap/>
          </w:tcPr>
          <w:p w:rsidR="00646043" w:rsidRPr="0036361C" w:rsidRDefault="00646043" w:rsidP="005E1803">
            <w:pPr>
              <w:spacing w:after="0" w:line="240" w:lineRule="auto"/>
              <w:jc w:val="center"/>
              <w:rPr>
                <w:rFonts w:ascii="Times New Roman" w:hAnsi="Times New Roman"/>
                <w:b/>
                <w:sz w:val="20"/>
                <w:szCs w:val="20"/>
              </w:rPr>
            </w:pPr>
            <w:r w:rsidRPr="0036361C">
              <w:rPr>
                <w:rFonts w:ascii="Times New Roman" w:hAnsi="Times New Roman"/>
                <w:b/>
                <w:sz w:val="20"/>
                <w:szCs w:val="20"/>
              </w:rPr>
              <w:t>Metai</w:t>
            </w:r>
          </w:p>
        </w:tc>
        <w:tc>
          <w:tcPr>
            <w:tcW w:w="556" w:type="pct"/>
            <w:tcBorders>
              <w:top w:val="single" w:sz="4" w:space="0" w:color="auto"/>
              <w:left w:val="single" w:sz="4" w:space="0" w:color="auto"/>
              <w:bottom w:val="single" w:sz="4" w:space="0" w:color="auto"/>
              <w:right w:val="single" w:sz="4" w:space="0" w:color="auto"/>
            </w:tcBorders>
            <w:shd w:val="clear" w:color="auto" w:fill="E5B8B7"/>
          </w:tcPr>
          <w:p w:rsidR="00646043" w:rsidRPr="0036361C" w:rsidRDefault="00646043" w:rsidP="005E1803">
            <w:pPr>
              <w:spacing w:after="0" w:line="240" w:lineRule="auto"/>
              <w:jc w:val="center"/>
              <w:rPr>
                <w:rFonts w:ascii="Times New Roman" w:hAnsi="Times New Roman"/>
                <w:b/>
                <w:sz w:val="20"/>
                <w:szCs w:val="20"/>
                <w:lang w:eastAsia="lt-LT"/>
              </w:rPr>
            </w:pPr>
            <w:r w:rsidRPr="0036361C">
              <w:rPr>
                <w:rFonts w:ascii="Times New Roman" w:hAnsi="Times New Roman"/>
                <w:b/>
                <w:sz w:val="20"/>
                <w:szCs w:val="20"/>
                <w:lang w:eastAsia="lt-LT"/>
              </w:rPr>
              <w:t>2011 m.</w:t>
            </w:r>
          </w:p>
        </w:tc>
        <w:tc>
          <w:tcPr>
            <w:tcW w:w="487" w:type="pct"/>
            <w:tcBorders>
              <w:top w:val="single" w:sz="4" w:space="0" w:color="auto"/>
              <w:left w:val="single" w:sz="4" w:space="0" w:color="auto"/>
              <w:bottom w:val="single" w:sz="4" w:space="0" w:color="auto"/>
              <w:right w:val="single" w:sz="4" w:space="0" w:color="auto"/>
            </w:tcBorders>
            <w:shd w:val="clear" w:color="auto" w:fill="E5B8B7"/>
          </w:tcPr>
          <w:p w:rsidR="00646043" w:rsidRPr="0036361C" w:rsidRDefault="00646043" w:rsidP="005E1803">
            <w:pPr>
              <w:spacing w:after="0" w:line="240" w:lineRule="auto"/>
              <w:jc w:val="center"/>
              <w:rPr>
                <w:rFonts w:ascii="Times New Roman" w:hAnsi="Times New Roman"/>
                <w:b/>
                <w:sz w:val="20"/>
                <w:szCs w:val="20"/>
                <w:lang w:eastAsia="lt-LT"/>
              </w:rPr>
            </w:pPr>
            <w:r w:rsidRPr="0036361C">
              <w:rPr>
                <w:rFonts w:ascii="Times New Roman" w:hAnsi="Times New Roman"/>
                <w:b/>
                <w:sz w:val="20"/>
                <w:szCs w:val="20"/>
                <w:lang w:eastAsia="lt-LT"/>
              </w:rPr>
              <w:t>2012 m.</w:t>
            </w:r>
          </w:p>
        </w:tc>
        <w:tc>
          <w:tcPr>
            <w:tcW w:w="557" w:type="pct"/>
            <w:tcBorders>
              <w:top w:val="single" w:sz="4" w:space="0" w:color="auto"/>
              <w:left w:val="single" w:sz="4" w:space="0" w:color="auto"/>
              <w:bottom w:val="single" w:sz="4" w:space="0" w:color="auto"/>
              <w:right w:val="single" w:sz="4" w:space="0" w:color="auto"/>
            </w:tcBorders>
            <w:shd w:val="clear" w:color="auto" w:fill="E5B8B7"/>
          </w:tcPr>
          <w:p w:rsidR="00646043" w:rsidRPr="0036361C" w:rsidRDefault="00646043" w:rsidP="005E1803">
            <w:pPr>
              <w:spacing w:after="0" w:line="240" w:lineRule="auto"/>
              <w:jc w:val="center"/>
              <w:rPr>
                <w:rFonts w:ascii="Times New Roman" w:hAnsi="Times New Roman"/>
                <w:b/>
                <w:sz w:val="20"/>
                <w:szCs w:val="20"/>
                <w:lang w:eastAsia="lt-LT"/>
              </w:rPr>
            </w:pPr>
            <w:r w:rsidRPr="0036361C">
              <w:rPr>
                <w:rFonts w:ascii="Times New Roman" w:hAnsi="Times New Roman"/>
                <w:b/>
                <w:sz w:val="20"/>
                <w:szCs w:val="20"/>
                <w:lang w:eastAsia="lt-LT"/>
              </w:rPr>
              <w:t>2013 m.</w:t>
            </w:r>
          </w:p>
        </w:tc>
        <w:tc>
          <w:tcPr>
            <w:tcW w:w="487" w:type="pct"/>
            <w:tcBorders>
              <w:top w:val="single" w:sz="4" w:space="0" w:color="auto"/>
              <w:left w:val="single" w:sz="4" w:space="0" w:color="auto"/>
              <w:bottom w:val="single" w:sz="4" w:space="0" w:color="auto"/>
              <w:right w:val="single" w:sz="4" w:space="0" w:color="auto"/>
            </w:tcBorders>
            <w:shd w:val="clear" w:color="auto" w:fill="E5B8B7"/>
          </w:tcPr>
          <w:p w:rsidR="00646043" w:rsidRPr="0036361C" w:rsidRDefault="00646043" w:rsidP="005E1803">
            <w:pPr>
              <w:spacing w:after="0" w:line="240" w:lineRule="auto"/>
              <w:jc w:val="center"/>
              <w:rPr>
                <w:rFonts w:ascii="Times New Roman" w:hAnsi="Times New Roman"/>
                <w:b/>
                <w:sz w:val="20"/>
                <w:szCs w:val="20"/>
                <w:lang w:eastAsia="lt-LT"/>
              </w:rPr>
            </w:pPr>
            <w:r w:rsidRPr="0036361C">
              <w:rPr>
                <w:rFonts w:ascii="Times New Roman" w:hAnsi="Times New Roman"/>
                <w:b/>
                <w:sz w:val="20"/>
                <w:szCs w:val="20"/>
                <w:lang w:eastAsia="lt-LT"/>
              </w:rPr>
              <w:t>2014 m.</w:t>
            </w:r>
          </w:p>
        </w:tc>
        <w:tc>
          <w:tcPr>
            <w:tcW w:w="765" w:type="pct"/>
            <w:tcBorders>
              <w:top w:val="single" w:sz="4" w:space="0" w:color="auto"/>
              <w:left w:val="single" w:sz="4" w:space="0" w:color="auto"/>
              <w:bottom w:val="single" w:sz="4" w:space="0" w:color="auto"/>
              <w:right w:val="single" w:sz="4" w:space="0" w:color="auto"/>
            </w:tcBorders>
            <w:shd w:val="clear" w:color="auto" w:fill="E5B8B7"/>
          </w:tcPr>
          <w:p w:rsidR="00646043" w:rsidRPr="0036361C" w:rsidRDefault="00646043" w:rsidP="005E1803">
            <w:pPr>
              <w:spacing w:after="0" w:line="240" w:lineRule="auto"/>
              <w:jc w:val="center"/>
              <w:rPr>
                <w:rFonts w:ascii="Times New Roman" w:hAnsi="Times New Roman"/>
                <w:b/>
                <w:sz w:val="20"/>
                <w:szCs w:val="20"/>
                <w:lang w:eastAsia="lt-LT"/>
              </w:rPr>
            </w:pPr>
            <w:r w:rsidRPr="0036361C">
              <w:rPr>
                <w:rFonts w:ascii="Times New Roman" w:hAnsi="Times New Roman"/>
                <w:b/>
                <w:sz w:val="20"/>
                <w:szCs w:val="20"/>
                <w:lang w:eastAsia="lt-LT"/>
              </w:rPr>
              <w:t>2015 m.</w:t>
            </w:r>
            <w:r>
              <w:rPr>
                <w:rFonts w:ascii="Times New Roman" w:hAnsi="Times New Roman"/>
                <w:b/>
                <w:sz w:val="20"/>
                <w:szCs w:val="20"/>
                <w:lang w:eastAsia="lt-LT"/>
              </w:rPr>
              <w:t xml:space="preserve"> </w:t>
            </w:r>
            <w:r w:rsidRPr="0036361C">
              <w:rPr>
                <w:rFonts w:ascii="Times New Roman" w:hAnsi="Times New Roman"/>
                <w:b/>
                <w:sz w:val="20"/>
                <w:szCs w:val="20"/>
                <w:lang w:eastAsia="lt-LT"/>
              </w:rPr>
              <w:t>pradžia</w:t>
            </w:r>
          </w:p>
        </w:tc>
        <w:tc>
          <w:tcPr>
            <w:tcW w:w="912" w:type="pct"/>
            <w:tcBorders>
              <w:top w:val="single" w:sz="4" w:space="0" w:color="auto"/>
              <w:left w:val="single" w:sz="4" w:space="0" w:color="auto"/>
              <w:bottom w:val="single" w:sz="4" w:space="0" w:color="auto"/>
              <w:right w:val="single" w:sz="4" w:space="0" w:color="auto"/>
            </w:tcBorders>
            <w:shd w:val="clear" w:color="auto" w:fill="E5B8B7"/>
          </w:tcPr>
          <w:p w:rsidR="00646043" w:rsidRPr="0036361C" w:rsidRDefault="00646043" w:rsidP="005E1803">
            <w:pPr>
              <w:spacing w:after="0" w:line="240" w:lineRule="auto"/>
              <w:jc w:val="center"/>
              <w:rPr>
                <w:rFonts w:ascii="Times New Roman" w:hAnsi="Times New Roman"/>
                <w:b/>
                <w:sz w:val="20"/>
                <w:szCs w:val="20"/>
                <w:lang w:eastAsia="lt-LT"/>
              </w:rPr>
            </w:pPr>
            <w:r w:rsidRPr="0036361C">
              <w:rPr>
                <w:rFonts w:ascii="Times New Roman" w:hAnsi="Times New Roman"/>
                <w:b/>
                <w:sz w:val="20"/>
                <w:szCs w:val="20"/>
                <w:lang w:eastAsia="lt-LT"/>
              </w:rPr>
              <w:t>Pokytis lyginant 2015 m. su</w:t>
            </w:r>
            <w:r>
              <w:rPr>
                <w:rFonts w:ascii="Times New Roman" w:hAnsi="Times New Roman"/>
                <w:b/>
                <w:sz w:val="20"/>
                <w:szCs w:val="20"/>
                <w:lang w:eastAsia="lt-LT"/>
              </w:rPr>
              <w:t xml:space="preserve"> </w:t>
            </w:r>
            <w:r w:rsidRPr="0036361C">
              <w:rPr>
                <w:rFonts w:ascii="Times New Roman" w:hAnsi="Times New Roman"/>
                <w:b/>
                <w:sz w:val="20"/>
                <w:szCs w:val="20"/>
                <w:lang w:eastAsia="lt-LT"/>
              </w:rPr>
              <w:t>2014 m.</w:t>
            </w:r>
          </w:p>
        </w:tc>
      </w:tr>
      <w:tr w:rsidR="00646043" w:rsidRPr="0036361C" w:rsidTr="005E1803">
        <w:trPr>
          <w:trHeight w:val="125"/>
          <w:jc w:val="center"/>
        </w:trPr>
        <w:tc>
          <w:tcPr>
            <w:tcW w:w="1236" w:type="pct"/>
            <w:tcBorders>
              <w:top w:val="single" w:sz="4" w:space="0" w:color="auto"/>
              <w:left w:val="single" w:sz="4" w:space="0" w:color="auto"/>
              <w:bottom w:val="single" w:sz="4" w:space="0" w:color="auto"/>
              <w:right w:val="single" w:sz="4" w:space="0" w:color="auto"/>
            </w:tcBorders>
            <w:shd w:val="clear" w:color="auto" w:fill="E5B8B7"/>
            <w:noWrap/>
            <w:vAlign w:val="center"/>
          </w:tcPr>
          <w:p w:rsidR="00646043" w:rsidRPr="0036361C" w:rsidRDefault="00646043" w:rsidP="005E1803">
            <w:pPr>
              <w:spacing w:after="0" w:line="240" w:lineRule="auto"/>
              <w:jc w:val="center"/>
              <w:rPr>
                <w:rFonts w:ascii="Times New Roman" w:hAnsi="Times New Roman"/>
                <w:b/>
                <w:sz w:val="20"/>
                <w:szCs w:val="20"/>
                <w:lang w:eastAsia="lt-LT"/>
              </w:rPr>
            </w:pPr>
            <w:r w:rsidRPr="0036361C">
              <w:rPr>
                <w:rFonts w:ascii="Times New Roman" w:hAnsi="Times New Roman"/>
                <w:b/>
                <w:sz w:val="20"/>
                <w:szCs w:val="20"/>
              </w:rPr>
              <w:t>Socialinės rizikos šeimos rajone</w:t>
            </w:r>
          </w:p>
        </w:tc>
        <w:tc>
          <w:tcPr>
            <w:tcW w:w="556" w:type="pct"/>
            <w:tcBorders>
              <w:top w:val="single" w:sz="4" w:space="0" w:color="auto"/>
              <w:left w:val="single" w:sz="4" w:space="0" w:color="auto"/>
              <w:bottom w:val="single" w:sz="4" w:space="0" w:color="auto"/>
              <w:right w:val="single" w:sz="4" w:space="0" w:color="auto"/>
            </w:tcBorders>
            <w:shd w:val="clear" w:color="auto" w:fill="auto"/>
          </w:tcPr>
          <w:p w:rsidR="00646043" w:rsidRPr="0036361C" w:rsidRDefault="00646043" w:rsidP="005E1803">
            <w:pPr>
              <w:spacing w:after="0" w:line="240" w:lineRule="auto"/>
              <w:jc w:val="center"/>
              <w:rPr>
                <w:rFonts w:ascii="Times New Roman" w:hAnsi="Times New Roman"/>
                <w:sz w:val="20"/>
                <w:szCs w:val="20"/>
                <w:lang w:eastAsia="lt-LT"/>
              </w:rPr>
            </w:pPr>
            <w:r w:rsidRPr="0036361C">
              <w:rPr>
                <w:rFonts w:ascii="Times New Roman" w:hAnsi="Times New Roman"/>
                <w:sz w:val="20"/>
                <w:szCs w:val="20"/>
                <w:lang w:eastAsia="lt-LT"/>
              </w:rPr>
              <w:t>127</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646043" w:rsidRPr="0036361C" w:rsidRDefault="00646043" w:rsidP="005E1803">
            <w:pPr>
              <w:spacing w:after="0" w:line="240" w:lineRule="auto"/>
              <w:jc w:val="center"/>
              <w:rPr>
                <w:rFonts w:ascii="Times New Roman" w:hAnsi="Times New Roman"/>
                <w:sz w:val="20"/>
                <w:szCs w:val="20"/>
                <w:lang w:eastAsia="lt-LT"/>
              </w:rPr>
            </w:pPr>
            <w:r w:rsidRPr="0036361C">
              <w:rPr>
                <w:rFonts w:ascii="Times New Roman" w:hAnsi="Times New Roman"/>
                <w:sz w:val="20"/>
                <w:szCs w:val="20"/>
                <w:lang w:eastAsia="lt-LT"/>
              </w:rPr>
              <w:t>118</w:t>
            </w:r>
          </w:p>
        </w:tc>
        <w:tc>
          <w:tcPr>
            <w:tcW w:w="557" w:type="pct"/>
            <w:tcBorders>
              <w:top w:val="single" w:sz="4" w:space="0" w:color="auto"/>
              <w:left w:val="single" w:sz="4" w:space="0" w:color="auto"/>
              <w:bottom w:val="single" w:sz="4" w:space="0" w:color="auto"/>
              <w:right w:val="single" w:sz="4" w:space="0" w:color="auto"/>
            </w:tcBorders>
            <w:shd w:val="clear" w:color="auto" w:fill="auto"/>
          </w:tcPr>
          <w:p w:rsidR="00646043" w:rsidRPr="0036361C" w:rsidRDefault="00646043" w:rsidP="005E1803">
            <w:pPr>
              <w:spacing w:after="0" w:line="240" w:lineRule="auto"/>
              <w:jc w:val="center"/>
              <w:rPr>
                <w:rFonts w:ascii="Times New Roman" w:hAnsi="Times New Roman"/>
                <w:sz w:val="20"/>
                <w:szCs w:val="20"/>
                <w:lang w:eastAsia="lt-LT"/>
              </w:rPr>
            </w:pPr>
            <w:r w:rsidRPr="0036361C">
              <w:rPr>
                <w:rFonts w:ascii="Times New Roman" w:hAnsi="Times New Roman"/>
                <w:sz w:val="20"/>
                <w:szCs w:val="20"/>
                <w:lang w:eastAsia="lt-LT"/>
              </w:rPr>
              <w:t>117</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646043" w:rsidRPr="0036361C" w:rsidRDefault="00646043" w:rsidP="005E1803">
            <w:pPr>
              <w:spacing w:after="0" w:line="240" w:lineRule="auto"/>
              <w:jc w:val="center"/>
              <w:rPr>
                <w:rFonts w:ascii="Times New Roman" w:hAnsi="Times New Roman"/>
                <w:sz w:val="20"/>
                <w:szCs w:val="20"/>
                <w:lang w:eastAsia="lt-LT"/>
              </w:rPr>
            </w:pPr>
            <w:r w:rsidRPr="0036361C">
              <w:rPr>
                <w:rFonts w:ascii="Times New Roman" w:hAnsi="Times New Roman"/>
                <w:sz w:val="20"/>
                <w:szCs w:val="20"/>
                <w:lang w:eastAsia="lt-LT"/>
              </w:rPr>
              <w:t>110</w:t>
            </w:r>
          </w:p>
        </w:tc>
        <w:tc>
          <w:tcPr>
            <w:tcW w:w="765" w:type="pct"/>
            <w:tcBorders>
              <w:top w:val="single" w:sz="4" w:space="0" w:color="auto"/>
              <w:left w:val="single" w:sz="4" w:space="0" w:color="auto"/>
              <w:bottom w:val="single" w:sz="4" w:space="0" w:color="auto"/>
              <w:right w:val="single" w:sz="4" w:space="0" w:color="auto"/>
            </w:tcBorders>
            <w:shd w:val="clear" w:color="auto" w:fill="auto"/>
          </w:tcPr>
          <w:p w:rsidR="00646043" w:rsidRPr="0036361C" w:rsidRDefault="00646043" w:rsidP="005E1803">
            <w:pPr>
              <w:spacing w:after="0" w:line="240" w:lineRule="auto"/>
              <w:jc w:val="center"/>
              <w:rPr>
                <w:rFonts w:ascii="Times New Roman" w:hAnsi="Times New Roman"/>
                <w:sz w:val="20"/>
                <w:szCs w:val="20"/>
                <w:lang w:eastAsia="lt-LT"/>
              </w:rPr>
            </w:pPr>
            <w:r w:rsidRPr="0036361C">
              <w:rPr>
                <w:rFonts w:ascii="Times New Roman" w:hAnsi="Times New Roman"/>
                <w:sz w:val="20"/>
                <w:szCs w:val="20"/>
                <w:lang w:eastAsia="lt-LT"/>
              </w:rPr>
              <w:t>114</w:t>
            </w:r>
          </w:p>
        </w:tc>
        <w:tc>
          <w:tcPr>
            <w:tcW w:w="912" w:type="pct"/>
            <w:tcBorders>
              <w:top w:val="single" w:sz="4" w:space="0" w:color="auto"/>
              <w:left w:val="single" w:sz="4" w:space="0" w:color="auto"/>
              <w:bottom w:val="single" w:sz="4" w:space="0" w:color="auto"/>
              <w:right w:val="single" w:sz="4" w:space="0" w:color="auto"/>
            </w:tcBorders>
            <w:shd w:val="clear" w:color="auto" w:fill="auto"/>
          </w:tcPr>
          <w:p w:rsidR="00646043" w:rsidRPr="0036361C" w:rsidRDefault="00646043" w:rsidP="005E1803">
            <w:pPr>
              <w:spacing w:after="0" w:line="240" w:lineRule="auto"/>
              <w:jc w:val="center"/>
              <w:rPr>
                <w:rFonts w:ascii="Times New Roman" w:hAnsi="Times New Roman"/>
                <w:sz w:val="20"/>
                <w:szCs w:val="20"/>
                <w:lang w:eastAsia="lt-LT"/>
              </w:rPr>
            </w:pPr>
            <w:r>
              <w:rPr>
                <w:rFonts w:ascii="Times New Roman" w:hAnsi="Times New Roman"/>
                <w:sz w:val="20"/>
                <w:szCs w:val="20"/>
                <w:lang w:eastAsia="lt-LT"/>
              </w:rPr>
              <w:t>+4</w:t>
            </w:r>
          </w:p>
        </w:tc>
      </w:tr>
      <w:tr w:rsidR="00646043" w:rsidRPr="0036361C" w:rsidTr="005E1803">
        <w:trPr>
          <w:trHeight w:val="412"/>
          <w:jc w:val="center"/>
        </w:trPr>
        <w:tc>
          <w:tcPr>
            <w:tcW w:w="1236" w:type="pct"/>
            <w:tcBorders>
              <w:top w:val="nil"/>
              <w:left w:val="single" w:sz="4" w:space="0" w:color="auto"/>
              <w:bottom w:val="single" w:sz="4" w:space="0" w:color="auto"/>
              <w:right w:val="single" w:sz="4" w:space="0" w:color="auto"/>
            </w:tcBorders>
            <w:shd w:val="clear" w:color="auto" w:fill="E5B8B7"/>
            <w:noWrap/>
            <w:vAlign w:val="center"/>
          </w:tcPr>
          <w:p w:rsidR="00646043" w:rsidRPr="0036361C" w:rsidRDefault="00646043" w:rsidP="005E1803">
            <w:pPr>
              <w:spacing w:after="0" w:line="240" w:lineRule="auto"/>
              <w:jc w:val="center"/>
              <w:rPr>
                <w:rFonts w:ascii="Times New Roman" w:hAnsi="Times New Roman"/>
                <w:b/>
                <w:sz w:val="20"/>
                <w:szCs w:val="20"/>
                <w:lang w:eastAsia="lt-LT"/>
              </w:rPr>
            </w:pPr>
            <w:r w:rsidRPr="0036361C">
              <w:rPr>
                <w:rFonts w:ascii="Times New Roman" w:hAnsi="Times New Roman"/>
                <w:b/>
                <w:sz w:val="20"/>
                <w:szCs w:val="20"/>
              </w:rPr>
              <w:t>Vaikų skaičius socialinės rizikos šeimose</w:t>
            </w:r>
          </w:p>
        </w:tc>
        <w:tc>
          <w:tcPr>
            <w:tcW w:w="556" w:type="pct"/>
            <w:tcBorders>
              <w:top w:val="nil"/>
              <w:left w:val="single" w:sz="4" w:space="0" w:color="auto"/>
              <w:bottom w:val="single" w:sz="4" w:space="0" w:color="auto"/>
              <w:right w:val="single" w:sz="4" w:space="0" w:color="auto"/>
            </w:tcBorders>
            <w:shd w:val="clear" w:color="auto" w:fill="auto"/>
          </w:tcPr>
          <w:p w:rsidR="00646043" w:rsidRPr="0036361C" w:rsidRDefault="00646043" w:rsidP="005E1803">
            <w:pPr>
              <w:spacing w:after="0" w:line="240" w:lineRule="auto"/>
              <w:jc w:val="center"/>
              <w:rPr>
                <w:rFonts w:ascii="Times New Roman" w:hAnsi="Times New Roman"/>
                <w:sz w:val="20"/>
                <w:szCs w:val="20"/>
                <w:lang w:eastAsia="lt-LT"/>
              </w:rPr>
            </w:pPr>
            <w:r w:rsidRPr="0036361C">
              <w:rPr>
                <w:rFonts w:ascii="Times New Roman" w:hAnsi="Times New Roman"/>
                <w:sz w:val="20"/>
                <w:szCs w:val="20"/>
                <w:lang w:eastAsia="lt-LT"/>
              </w:rPr>
              <w:t>287</w:t>
            </w:r>
          </w:p>
        </w:tc>
        <w:tc>
          <w:tcPr>
            <w:tcW w:w="487" w:type="pct"/>
            <w:tcBorders>
              <w:top w:val="nil"/>
              <w:left w:val="single" w:sz="4" w:space="0" w:color="auto"/>
              <w:bottom w:val="single" w:sz="4" w:space="0" w:color="auto"/>
              <w:right w:val="single" w:sz="4" w:space="0" w:color="auto"/>
            </w:tcBorders>
            <w:shd w:val="clear" w:color="auto" w:fill="auto"/>
          </w:tcPr>
          <w:p w:rsidR="00646043" w:rsidRPr="0036361C" w:rsidRDefault="00646043" w:rsidP="005E1803">
            <w:pPr>
              <w:spacing w:after="0" w:line="240" w:lineRule="auto"/>
              <w:jc w:val="center"/>
              <w:rPr>
                <w:rFonts w:ascii="Times New Roman" w:hAnsi="Times New Roman"/>
                <w:sz w:val="20"/>
                <w:szCs w:val="20"/>
                <w:lang w:eastAsia="lt-LT"/>
              </w:rPr>
            </w:pPr>
            <w:r w:rsidRPr="0036361C">
              <w:rPr>
                <w:rFonts w:ascii="Times New Roman" w:hAnsi="Times New Roman"/>
                <w:sz w:val="20"/>
                <w:szCs w:val="20"/>
                <w:lang w:eastAsia="lt-LT"/>
              </w:rPr>
              <w:t>266</w:t>
            </w:r>
          </w:p>
        </w:tc>
        <w:tc>
          <w:tcPr>
            <w:tcW w:w="557" w:type="pct"/>
            <w:tcBorders>
              <w:top w:val="nil"/>
              <w:left w:val="single" w:sz="4" w:space="0" w:color="auto"/>
              <w:bottom w:val="single" w:sz="4" w:space="0" w:color="auto"/>
              <w:right w:val="single" w:sz="4" w:space="0" w:color="auto"/>
            </w:tcBorders>
            <w:shd w:val="clear" w:color="auto" w:fill="auto"/>
          </w:tcPr>
          <w:p w:rsidR="00646043" w:rsidRPr="0036361C" w:rsidRDefault="00646043" w:rsidP="005E1803">
            <w:pPr>
              <w:spacing w:after="0" w:line="240" w:lineRule="auto"/>
              <w:jc w:val="center"/>
              <w:rPr>
                <w:rFonts w:ascii="Times New Roman" w:hAnsi="Times New Roman"/>
                <w:sz w:val="20"/>
                <w:szCs w:val="20"/>
                <w:lang w:eastAsia="lt-LT"/>
              </w:rPr>
            </w:pPr>
            <w:r w:rsidRPr="0036361C">
              <w:rPr>
                <w:rFonts w:ascii="Times New Roman" w:hAnsi="Times New Roman"/>
                <w:sz w:val="20"/>
                <w:szCs w:val="20"/>
                <w:lang w:eastAsia="lt-LT"/>
              </w:rPr>
              <w:t>258</w:t>
            </w:r>
          </w:p>
        </w:tc>
        <w:tc>
          <w:tcPr>
            <w:tcW w:w="487" w:type="pct"/>
            <w:tcBorders>
              <w:top w:val="nil"/>
              <w:left w:val="single" w:sz="4" w:space="0" w:color="auto"/>
              <w:bottom w:val="single" w:sz="4" w:space="0" w:color="auto"/>
              <w:right w:val="single" w:sz="4" w:space="0" w:color="auto"/>
            </w:tcBorders>
            <w:shd w:val="clear" w:color="auto" w:fill="auto"/>
          </w:tcPr>
          <w:p w:rsidR="00646043" w:rsidRPr="0036361C" w:rsidRDefault="00646043" w:rsidP="005E1803">
            <w:pPr>
              <w:spacing w:after="0" w:line="240" w:lineRule="auto"/>
              <w:jc w:val="center"/>
              <w:rPr>
                <w:rFonts w:ascii="Times New Roman" w:hAnsi="Times New Roman"/>
                <w:sz w:val="20"/>
                <w:szCs w:val="20"/>
                <w:lang w:eastAsia="lt-LT"/>
              </w:rPr>
            </w:pPr>
            <w:r w:rsidRPr="0036361C">
              <w:rPr>
                <w:rFonts w:ascii="Times New Roman" w:hAnsi="Times New Roman"/>
                <w:sz w:val="20"/>
                <w:szCs w:val="20"/>
                <w:lang w:eastAsia="lt-LT"/>
              </w:rPr>
              <w:t>244</w:t>
            </w:r>
          </w:p>
        </w:tc>
        <w:tc>
          <w:tcPr>
            <w:tcW w:w="765" w:type="pct"/>
            <w:tcBorders>
              <w:top w:val="nil"/>
              <w:left w:val="single" w:sz="4" w:space="0" w:color="auto"/>
              <w:bottom w:val="single" w:sz="4" w:space="0" w:color="auto"/>
              <w:right w:val="single" w:sz="4" w:space="0" w:color="auto"/>
            </w:tcBorders>
            <w:shd w:val="clear" w:color="auto" w:fill="auto"/>
          </w:tcPr>
          <w:p w:rsidR="00646043" w:rsidRPr="0036361C" w:rsidRDefault="00646043" w:rsidP="005E1803">
            <w:pPr>
              <w:spacing w:after="0" w:line="240" w:lineRule="auto"/>
              <w:jc w:val="center"/>
              <w:rPr>
                <w:rFonts w:ascii="Times New Roman" w:hAnsi="Times New Roman"/>
                <w:sz w:val="20"/>
                <w:szCs w:val="20"/>
                <w:lang w:eastAsia="lt-LT"/>
              </w:rPr>
            </w:pPr>
            <w:r w:rsidRPr="0036361C">
              <w:rPr>
                <w:rFonts w:ascii="Times New Roman" w:hAnsi="Times New Roman"/>
                <w:sz w:val="20"/>
                <w:szCs w:val="20"/>
                <w:lang w:eastAsia="lt-LT"/>
              </w:rPr>
              <w:t>264</w:t>
            </w:r>
          </w:p>
        </w:tc>
        <w:tc>
          <w:tcPr>
            <w:tcW w:w="912" w:type="pct"/>
            <w:tcBorders>
              <w:top w:val="nil"/>
              <w:left w:val="single" w:sz="4" w:space="0" w:color="auto"/>
              <w:bottom w:val="single" w:sz="4" w:space="0" w:color="auto"/>
              <w:right w:val="single" w:sz="4" w:space="0" w:color="auto"/>
            </w:tcBorders>
            <w:shd w:val="clear" w:color="auto" w:fill="auto"/>
          </w:tcPr>
          <w:p w:rsidR="00646043" w:rsidRPr="0036361C" w:rsidRDefault="00646043" w:rsidP="005E1803">
            <w:pPr>
              <w:spacing w:after="0" w:line="240" w:lineRule="auto"/>
              <w:jc w:val="center"/>
              <w:rPr>
                <w:rFonts w:ascii="Times New Roman" w:hAnsi="Times New Roman"/>
                <w:sz w:val="20"/>
                <w:szCs w:val="20"/>
                <w:lang w:eastAsia="lt-LT"/>
              </w:rPr>
            </w:pPr>
            <w:r w:rsidRPr="0036361C">
              <w:rPr>
                <w:rFonts w:ascii="Times New Roman" w:hAnsi="Times New Roman"/>
                <w:sz w:val="20"/>
                <w:szCs w:val="20"/>
                <w:lang w:eastAsia="lt-LT"/>
              </w:rPr>
              <w:t>+20</w:t>
            </w:r>
          </w:p>
        </w:tc>
      </w:tr>
      <w:tr w:rsidR="00646043" w:rsidRPr="0036361C" w:rsidTr="005E1803">
        <w:trPr>
          <w:trHeight w:val="412"/>
          <w:jc w:val="center"/>
        </w:trPr>
        <w:tc>
          <w:tcPr>
            <w:tcW w:w="1236" w:type="pct"/>
            <w:tcBorders>
              <w:top w:val="single" w:sz="4" w:space="0" w:color="auto"/>
              <w:left w:val="single" w:sz="4" w:space="0" w:color="auto"/>
              <w:bottom w:val="single" w:sz="4" w:space="0" w:color="auto"/>
              <w:right w:val="single" w:sz="4" w:space="0" w:color="auto"/>
            </w:tcBorders>
            <w:shd w:val="clear" w:color="auto" w:fill="E5B8B7"/>
            <w:noWrap/>
            <w:vAlign w:val="center"/>
          </w:tcPr>
          <w:p w:rsidR="00646043" w:rsidRPr="0036361C" w:rsidRDefault="00646043" w:rsidP="005E1803">
            <w:pPr>
              <w:spacing w:after="0" w:line="240" w:lineRule="auto"/>
              <w:jc w:val="center"/>
              <w:rPr>
                <w:rFonts w:ascii="Times New Roman" w:hAnsi="Times New Roman"/>
                <w:b/>
                <w:sz w:val="20"/>
                <w:szCs w:val="20"/>
              </w:rPr>
            </w:pPr>
            <w:r w:rsidRPr="0036361C">
              <w:rPr>
                <w:rFonts w:ascii="Times New Roman" w:hAnsi="Times New Roman"/>
                <w:b/>
                <w:sz w:val="20"/>
                <w:szCs w:val="20"/>
              </w:rPr>
              <w:t>Socialinės rizikos šeimos MVVG teritorijoje</w:t>
            </w:r>
          </w:p>
        </w:tc>
        <w:tc>
          <w:tcPr>
            <w:tcW w:w="556" w:type="pct"/>
            <w:tcBorders>
              <w:top w:val="single" w:sz="4" w:space="0" w:color="auto"/>
              <w:left w:val="single" w:sz="4" w:space="0" w:color="auto"/>
              <w:bottom w:val="single" w:sz="4" w:space="0" w:color="auto"/>
              <w:right w:val="single" w:sz="4" w:space="0" w:color="auto"/>
            </w:tcBorders>
            <w:shd w:val="clear" w:color="auto" w:fill="auto"/>
          </w:tcPr>
          <w:p w:rsidR="00646043" w:rsidRPr="00516ECB" w:rsidRDefault="00646043" w:rsidP="005E1803">
            <w:pPr>
              <w:spacing w:after="0" w:line="240" w:lineRule="auto"/>
              <w:jc w:val="center"/>
              <w:rPr>
                <w:rFonts w:ascii="Times New Roman" w:hAnsi="Times New Roman"/>
                <w:sz w:val="20"/>
                <w:szCs w:val="20"/>
                <w:lang w:eastAsia="lt-LT"/>
              </w:rPr>
            </w:pPr>
            <w:r w:rsidRPr="00516ECB">
              <w:rPr>
                <w:rFonts w:ascii="Times New Roman" w:hAnsi="Times New Roman"/>
                <w:sz w:val="20"/>
                <w:szCs w:val="20"/>
                <w:lang w:eastAsia="lt-LT"/>
              </w:rPr>
              <w:t>27 (jose augo 52 vaikai)</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646043" w:rsidRPr="00516ECB" w:rsidRDefault="00646043" w:rsidP="005E1803">
            <w:pPr>
              <w:spacing w:after="0" w:line="240" w:lineRule="auto"/>
              <w:jc w:val="center"/>
              <w:rPr>
                <w:rFonts w:ascii="Times New Roman" w:hAnsi="Times New Roman"/>
                <w:sz w:val="20"/>
                <w:szCs w:val="20"/>
                <w:lang w:eastAsia="lt-LT"/>
              </w:rPr>
            </w:pPr>
            <w:r w:rsidRPr="00516ECB">
              <w:rPr>
                <w:rFonts w:ascii="Times New Roman" w:hAnsi="Times New Roman"/>
                <w:sz w:val="20"/>
                <w:szCs w:val="20"/>
                <w:lang w:eastAsia="lt-LT"/>
              </w:rPr>
              <w:t>20 (jose augo 46 vaikai)</w:t>
            </w:r>
          </w:p>
        </w:tc>
        <w:tc>
          <w:tcPr>
            <w:tcW w:w="557" w:type="pct"/>
            <w:tcBorders>
              <w:top w:val="single" w:sz="4" w:space="0" w:color="auto"/>
              <w:left w:val="single" w:sz="4" w:space="0" w:color="auto"/>
              <w:bottom w:val="single" w:sz="4" w:space="0" w:color="auto"/>
              <w:right w:val="single" w:sz="4" w:space="0" w:color="auto"/>
            </w:tcBorders>
            <w:shd w:val="clear" w:color="auto" w:fill="auto"/>
          </w:tcPr>
          <w:p w:rsidR="00646043" w:rsidRPr="00516ECB" w:rsidRDefault="00646043" w:rsidP="005E1803">
            <w:pPr>
              <w:spacing w:after="0" w:line="240" w:lineRule="auto"/>
              <w:jc w:val="center"/>
              <w:rPr>
                <w:rFonts w:ascii="Times New Roman" w:hAnsi="Times New Roman"/>
                <w:sz w:val="20"/>
                <w:szCs w:val="20"/>
                <w:lang w:eastAsia="lt-LT"/>
              </w:rPr>
            </w:pPr>
            <w:r w:rsidRPr="00516ECB">
              <w:rPr>
                <w:rFonts w:ascii="Times New Roman" w:hAnsi="Times New Roman"/>
                <w:sz w:val="20"/>
                <w:szCs w:val="20"/>
                <w:lang w:eastAsia="lt-LT"/>
              </w:rPr>
              <w:t>19 (jose augo 41 vaikas)</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646043" w:rsidRPr="00516ECB" w:rsidRDefault="00646043" w:rsidP="005E1803">
            <w:pPr>
              <w:spacing w:after="0" w:line="240" w:lineRule="auto"/>
              <w:jc w:val="center"/>
              <w:rPr>
                <w:rFonts w:ascii="Times New Roman" w:hAnsi="Times New Roman"/>
                <w:sz w:val="20"/>
                <w:szCs w:val="20"/>
                <w:lang w:eastAsia="lt-LT"/>
              </w:rPr>
            </w:pPr>
            <w:r w:rsidRPr="00516ECB">
              <w:rPr>
                <w:rFonts w:ascii="Times New Roman" w:hAnsi="Times New Roman"/>
                <w:sz w:val="20"/>
                <w:szCs w:val="20"/>
                <w:lang w:eastAsia="lt-LT"/>
              </w:rPr>
              <w:t>19 (jose augo 40 vaikų)</w:t>
            </w:r>
          </w:p>
        </w:tc>
        <w:tc>
          <w:tcPr>
            <w:tcW w:w="765" w:type="pct"/>
            <w:tcBorders>
              <w:top w:val="single" w:sz="4" w:space="0" w:color="auto"/>
              <w:left w:val="single" w:sz="4" w:space="0" w:color="auto"/>
              <w:bottom w:val="single" w:sz="4" w:space="0" w:color="auto"/>
              <w:right w:val="single" w:sz="4" w:space="0" w:color="auto"/>
            </w:tcBorders>
            <w:shd w:val="clear" w:color="auto" w:fill="auto"/>
          </w:tcPr>
          <w:p w:rsidR="00646043" w:rsidRPr="00516ECB" w:rsidRDefault="00646043" w:rsidP="005E1803">
            <w:pPr>
              <w:spacing w:after="0" w:line="240" w:lineRule="auto"/>
              <w:jc w:val="center"/>
              <w:rPr>
                <w:rFonts w:ascii="Times New Roman" w:hAnsi="Times New Roman"/>
                <w:sz w:val="20"/>
                <w:szCs w:val="20"/>
                <w:lang w:eastAsia="lt-LT"/>
              </w:rPr>
            </w:pPr>
            <w:r w:rsidRPr="00516ECB">
              <w:rPr>
                <w:rFonts w:ascii="Times New Roman" w:hAnsi="Times New Roman"/>
                <w:sz w:val="20"/>
                <w:szCs w:val="20"/>
                <w:lang w:eastAsia="lt-LT"/>
              </w:rPr>
              <w:t>20 (jose augo 44 vaikai)</w:t>
            </w:r>
          </w:p>
        </w:tc>
        <w:tc>
          <w:tcPr>
            <w:tcW w:w="912" w:type="pct"/>
            <w:tcBorders>
              <w:top w:val="single" w:sz="4" w:space="0" w:color="auto"/>
              <w:left w:val="single" w:sz="4" w:space="0" w:color="auto"/>
              <w:bottom w:val="single" w:sz="4" w:space="0" w:color="auto"/>
              <w:right w:val="single" w:sz="4" w:space="0" w:color="auto"/>
            </w:tcBorders>
            <w:shd w:val="clear" w:color="auto" w:fill="auto"/>
          </w:tcPr>
          <w:p w:rsidR="00646043" w:rsidRPr="0036361C" w:rsidRDefault="00646043" w:rsidP="005E1803">
            <w:pPr>
              <w:spacing w:after="0" w:line="240" w:lineRule="auto"/>
              <w:jc w:val="center"/>
              <w:rPr>
                <w:rFonts w:ascii="Times New Roman" w:hAnsi="Times New Roman"/>
                <w:sz w:val="20"/>
                <w:szCs w:val="20"/>
                <w:lang w:eastAsia="lt-LT"/>
              </w:rPr>
            </w:pPr>
            <w:r>
              <w:rPr>
                <w:rFonts w:ascii="Times New Roman" w:hAnsi="Times New Roman"/>
                <w:sz w:val="20"/>
                <w:szCs w:val="20"/>
                <w:lang w:eastAsia="lt-LT"/>
              </w:rPr>
              <w:t>+1</w:t>
            </w:r>
          </w:p>
        </w:tc>
      </w:tr>
      <w:tr w:rsidR="00646043" w:rsidRPr="0036361C" w:rsidTr="005E1803">
        <w:trPr>
          <w:trHeight w:val="412"/>
          <w:jc w:val="center"/>
        </w:trPr>
        <w:tc>
          <w:tcPr>
            <w:tcW w:w="1236" w:type="pct"/>
            <w:tcBorders>
              <w:top w:val="single" w:sz="4" w:space="0" w:color="auto"/>
              <w:left w:val="single" w:sz="4" w:space="0" w:color="auto"/>
              <w:bottom w:val="single" w:sz="4" w:space="0" w:color="auto"/>
              <w:right w:val="single" w:sz="4" w:space="0" w:color="auto"/>
            </w:tcBorders>
            <w:shd w:val="clear" w:color="auto" w:fill="E5B8B7"/>
            <w:noWrap/>
            <w:vAlign w:val="center"/>
          </w:tcPr>
          <w:p w:rsidR="00646043" w:rsidRPr="0036361C" w:rsidRDefault="00646043" w:rsidP="005E1803">
            <w:pPr>
              <w:spacing w:after="0" w:line="240" w:lineRule="auto"/>
              <w:jc w:val="center"/>
              <w:rPr>
                <w:rFonts w:ascii="Times New Roman" w:hAnsi="Times New Roman"/>
                <w:b/>
                <w:sz w:val="20"/>
                <w:szCs w:val="20"/>
              </w:rPr>
            </w:pPr>
            <w:r w:rsidRPr="0036361C">
              <w:rPr>
                <w:rFonts w:ascii="Times New Roman" w:hAnsi="Times New Roman"/>
                <w:b/>
                <w:sz w:val="20"/>
                <w:szCs w:val="20"/>
              </w:rPr>
              <w:t>MVVG teritorijos šeimos į socialinės rizikos šeimų apskaitą įrašytos dėl girtavimo, psichotropinių medžiagų vartojimo</w:t>
            </w:r>
          </w:p>
        </w:tc>
        <w:tc>
          <w:tcPr>
            <w:tcW w:w="556" w:type="pct"/>
            <w:tcBorders>
              <w:top w:val="single" w:sz="4" w:space="0" w:color="auto"/>
              <w:left w:val="single" w:sz="4" w:space="0" w:color="auto"/>
              <w:bottom w:val="single" w:sz="4" w:space="0" w:color="auto"/>
              <w:right w:val="single" w:sz="4" w:space="0" w:color="auto"/>
            </w:tcBorders>
            <w:shd w:val="clear" w:color="auto" w:fill="auto"/>
          </w:tcPr>
          <w:p w:rsidR="00646043" w:rsidRPr="0036361C" w:rsidRDefault="00646043" w:rsidP="005E1803">
            <w:pPr>
              <w:spacing w:after="0" w:line="240" w:lineRule="auto"/>
              <w:jc w:val="center"/>
              <w:rPr>
                <w:rFonts w:ascii="Times New Roman" w:hAnsi="Times New Roman"/>
                <w:sz w:val="20"/>
                <w:szCs w:val="20"/>
                <w:lang w:eastAsia="lt-LT"/>
              </w:rPr>
            </w:pPr>
            <w:r w:rsidRPr="0036361C">
              <w:rPr>
                <w:rFonts w:ascii="Times New Roman" w:hAnsi="Times New Roman"/>
                <w:sz w:val="20"/>
                <w:szCs w:val="20"/>
                <w:lang w:eastAsia="lt-LT"/>
              </w:rPr>
              <w:t>15</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646043" w:rsidRPr="0036361C" w:rsidRDefault="00646043" w:rsidP="005E1803">
            <w:pPr>
              <w:spacing w:after="0" w:line="240" w:lineRule="auto"/>
              <w:jc w:val="center"/>
              <w:rPr>
                <w:rFonts w:ascii="Times New Roman" w:hAnsi="Times New Roman"/>
                <w:sz w:val="20"/>
                <w:szCs w:val="20"/>
                <w:lang w:eastAsia="lt-LT"/>
              </w:rPr>
            </w:pPr>
            <w:r w:rsidRPr="0036361C">
              <w:rPr>
                <w:rFonts w:ascii="Times New Roman" w:hAnsi="Times New Roman"/>
                <w:sz w:val="20"/>
                <w:szCs w:val="20"/>
                <w:lang w:eastAsia="lt-LT"/>
              </w:rPr>
              <w:t>13</w:t>
            </w:r>
          </w:p>
        </w:tc>
        <w:tc>
          <w:tcPr>
            <w:tcW w:w="557" w:type="pct"/>
            <w:tcBorders>
              <w:top w:val="single" w:sz="4" w:space="0" w:color="auto"/>
              <w:left w:val="single" w:sz="4" w:space="0" w:color="auto"/>
              <w:bottom w:val="single" w:sz="4" w:space="0" w:color="auto"/>
              <w:right w:val="single" w:sz="4" w:space="0" w:color="auto"/>
            </w:tcBorders>
            <w:shd w:val="clear" w:color="auto" w:fill="auto"/>
          </w:tcPr>
          <w:p w:rsidR="00646043" w:rsidRPr="0036361C" w:rsidRDefault="00646043" w:rsidP="005E1803">
            <w:pPr>
              <w:spacing w:after="0" w:line="240" w:lineRule="auto"/>
              <w:jc w:val="center"/>
              <w:rPr>
                <w:rFonts w:ascii="Times New Roman" w:hAnsi="Times New Roman"/>
                <w:sz w:val="20"/>
                <w:szCs w:val="20"/>
                <w:lang w:eastAsia="lt-LT"/>
              </w:rPr>
            </w:pPr>
            <w:r w:rsidRPr="0036361C">
              <w:rPr>
                <w:rFonts w:ascii="Times New Roman" w:hAnsi="Times New Roman"/>
                <w:sz w:val="20"/>
                <w:szCs w:val="20"/>
                <w:lang w:eastAsia="lt-LT"/>
              </w:rPr>
              <w:t>9</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646043" w:rsidRPr="0036361C" w:rsidRDefault="00646043" w:rsidP="005E1803">
            <w:pPr>
              <w:spacing w:after="0" w:line="240" w:lineRule="auto"/>
              <w:jc w:val="center"/>
              <w:rPr>
                <w:rFonts w:ascii="Times New Roman" w:hAnsi="Times New Roman"/>
                <w:sz w:val="20"/>
                <w:szCs w:val="20"/>
                <w:lang w:eastAsia="lt-LT"/>
              </w:rPr>
            </w:pPr>
            <w:r w:rsidRPr="0036361C">
              <w:rPr>
                <w:rFonts w:ascii="Times New Roman" w:hAnsi="Times New Roman"/>
                <w:sz w:val="20"/>
                <w:szCs w:val="20"/>
                <w:lang w:eastAsia="lt-LT"/>
              </w:rPr>
              <w:t>10</w:t>
            </w:r>
          </w:p>
        </w:tc>
        <w:tc>
          <w:tcPr>
            <w:tcW w:w="765" w:type="pct"/>
            <w:tcBorders>
              <w:top w:val="single" w:sz="4" w:space="0" w:color="auto"/>
              <w:left w:val="single" w:sz="4" w:space="0" w:color="auto"/>
              <w:bottom w:val="single" w:sz="4" w:space="0" w:color="auto"/>
              <w:right w:val="single" w:sz="4" w:space="0" w:color="auto"/>
            </w:tcBorders>
            <w:shd w:val="clear" w:color="auto" w:fill="auto"/>
          </w:tcPr>
          <w:p w:rsidR="00646043" w:rsidRPr="0036361C" w:rsidRDefault="00646043" w:rsidP="005E1803">
            <w:pPr>
              <w:spacing w:after="0" w:line="240" w:lineRule="auto"/>
              <w:jc w:val="center"/>
              <w:rPr>
                <w:rFonts w:ascii="Times New Roman" w:hAnsi="Times New Roman"/>
                <w:sz w:val="20"/>
                <w:szCs w:val="20"/>
                <w:lang w:eastAsia="lt-LT"/>
              </w:rPr>
            </w:pPr>
            <w:r w:rsidRPr="0036361C">
              <w:rPr>
                <w:rFonts w:ascii="Times New Roman" w:hAnsi="Times New Roman"/>
                <w:sz w:val="20"/>
                <w:szCs w:val="20"/>
                <w:lang w:eastAsia="lt-LT"/>
              </w:rPr>
              <w:t>10</w:t>
            </w:r>
          </w:p>
        </w:tc>
        <w:tc>
          <w:tcPr>
            <w:tcW w:w="912" w:type="pct"/>
            <w:tcBorders>
              <w:top w:val="single" w:sz="4" w:space="0" w:color="auto"/>
              <w:left w:val="single" w:sz="4" w:space="0" w:color="auto"/>
              <w:bottom w:val="single" w:sz="4" w:space="0" w:color="auto"/>
              <w:right w:val="single" w:sz="4" w:space="0" w:color="auto"/>
            </w:tcBorders>
            <w:shd w:val="clear" w:color="auto" w:fill="auto"/>
          </w:tcPr>
          <w:p w:rsidR="00646043" w:rsidRPr="0036361C" w:rsidRDefault="00646043" w:rsidP="005E1803">
            <w:pPr>
              <w:spacing w:after="0" w:line="240" w:lineRule="auto"/>
              <w:jc w:val="center"/>
              <w:rPr>
                <w:rFonts w:ascii="Times New Roman" w:hAnsi="Times New Roman"/>
                <w:sz w:val="20"/>
                <w:szCs w:val="20"/>
                <w:lang w:eastAsia="lt-LT"/>
              </w:rPr>
            </w:pPr>
            <w:r w:rsidRPr="0036361C">
              <w:rPr>
                <w:rFonts w:ascii="Times New Roman" w:hAnsi="Times New Roman"/>
                <w:sz w:val="20"/>
                <w:szCs w:val="20"/>
                <w:lang w:eastAsia="lt-LT"/>
              </w:rPr>
              <w:t>0</w:t>
            </w:r>
          </w:p>
        </w:tc>
      </w:tr>
    </w:tbl>
    <w:p w:rsidR="00646043" w:rsidRPr="00AA25CF" w:rsidRDefault="00646043" w:rsidP="00646043">
      <w:pPr>
        <w:autoSpaceDE w:val="0"/>
        <w:autoSpaceDN w:val="0"/>
        <w:adjustRightInd w:val="0"/>
        <w:spacing w:after="0" w:line="240" w:lineRule="auto"/>
        <w:jc w:val="center"/>
        <w:rPr>
          <w:rFonts w:ascii="Times New Roman" w:hAnsi="Times New Roman"/>
          <w:i/>
          <w:sz w:val="20"/>
          <w:szCs w:val="20"/>
          <w:lang w:eastAsia="ar-SA"/>
        </w:rPr>
      </w:pPr>
      <w:r w:rsidRPr="00AA25CF">
        <w:rPr>
          <w:rFonts w:ascii="Times New Roman" w:hAnsi="Times New Roman"/>
          <w:i/>
          <w:sz w:val="20"/>
          <w:szCs w:val="20"/>
          <w:lang w:eastAsia="ar-SA"/>
        </w:rPr>
        <w:t>Šaltinis: Jurbarko rajono savivaldybės administracijos Vaiko teisių apsaugos skyriaus (VTAS) duomenys</w:t>
      </w:r>
    </w:p>
    <w:p w:rsidR="00646043" w:rsidRPr="008C01DA" w:rsidRDefault="00646043" w:rsidP="00646043">
      <w:pPr>
        <w:autoSpaceDE w:val="0"/>
        <w:autoSpaceDN w:val="0"/>
        <w:adjustRightInd w:val="0"/>
        <w:spacing w:after="0" w:line="240" w:lineRule="auto"/>
        <w:ind w:firstLine="567"/>
        <w:jc w:val="center"/>
        <w:rPr>
          <w:rFonts w:ascii="Times New Roman" w:hAnsi="Times New Roman"/>
          <w:i/>
          <w:sz w:val="24"/>
          <w:szCs w:val="24"/>
          <w:lang w:eastAsia="ar-SA"/>
        </w:rPr>
      </w:pPr>
    </w:p>
    <w:p w:rsidR="00646043" w:rsidRPr="008C01DA" w:rsidRDefault="00646043" w:rsidP="00646043">
      <w:pPr>
        <w:spacing w:after="0" w:line="360" w:lineRule="auto"/>
        <w:ind w:firstLine="567"/>
        <w:jc w:val="both"/>
        <w:rPr>
          <w:rFonts w:ascii="Times New Roman" w:hAnsi="Times New Roman"/>
          <w:color w:val="000000"/>
          <w:sz w:val="24"/>
          <w:szCs w:val="20"/>
        </w:rPr>
      </w:pPr>
      <w:r w:rsidRPr="008C01DA">
        <w:rPr>
          <w:rFonts w:ascii="Times New Roman" w:hAnsi="Times New Roman"/>
          <w:color w:val="000000"/>
          <w:sz w:val="24"/>
          <w:szCs w:val="24"/>
        </w:rPr>
        <w:t xml:space="preserve">Jurbarko rajono savivaldybės administracijos Vaiko teisių apsaugos skyriaus </w:t>
      </w:r>
      <w:r w:rsidRPr="008C01DA">
        <w:rPr>
          <w:rFonts w:ascii="Times New Roman" w:hAnsi="Times New Roman"/>
          <w:color w:val="000000"/>
          <w:sz w:val="24"/>
          <w:szCs w:val="20"/>
        </w:rPr>
        <w:t xml:space="preserve">(toliau – VTAS) duomenys apie </w:t>
      </w:r>
      <w:r w:rsidRPr="008C01DA">
        <w:rPr>
          <w:rFonts w:ascii="Times New Roman" w:hAnsi="Times New Roman"/>
          <w:color w:val="000000"/>
          <w:sz w:val="24"/>
          <w:szCs w:val="24"/>
        </w:rPr>
        <w:t>s</w:t>
      </w:r>
      <w:r w:rsidRPr="008C01DA">
        <w:rPr>
          <w:rFonts w:ascii="Times New Roman" w:hAnsi="Times New Roman"/>
          <w:color w:val="000000"/>
          <w:sz w:val="24"/>
          <w:szCs w:val="20"/>
        </w:rPr>
        <w:t xml:space="preserve">ocialinės rizikos šeimas, jose augančius vaikus ir socialinės rizikos šeimas MVVG teritorijoje pateikiamos 5 lentelėje, kaip matoma iš pateiktų duomenų nuo 2011 iki 2014 metų situacija šiek tiek gerėjo, socialinės rizikos šeimų ir jose augančių vaikų skaičius nežymiai mažėjo, tačiau 2015 metais vėl </w:t>
      </w:r>
      <w:r>
        <w:rPr>
          <w:rFonts w:ascii="Times New Roman" w:hAnsi="Times New Roman"/>
          <w:color w:val="000000"/>
          <w:sz w:val="24"/>
          <w:szCs w:val="20"/>
        </w:rPr>
        <w:t>matomas</w:t>
      </w:r>
      <w:r w:rsidRPr="008C01DA">
        <w:rPr>
          <w:rFonts w:ascii="Times New Roman" w:hAnsi="Times New Roman"/>
          <w:color w:val="000000"/>
          <w:sz w:val="24"/>
          <w:szCs w:val="20"/>
        </w:rPr>
        <w:t xml:space="preserve"> situacijos pablogėjimas, sociali</w:t>
      </w:r>
      <w:r>
        <w:rPr>
          <w:rFonts w:ascii="Times New Roman" w:hAnsi="Times New Roman"/>
          <w:color w:val="000000"/>
          <w:sz w:val="24"/>
          <w:szCs w:val="20"/>
        </w:rPr>
        <w:t>nės rizikos skaičius padidėjo (4</w:t>
      </w:r>
      <w:r w:rsidRPr="008C01DA">
        <w:rPr>
          <w:rFonts w:ascii="Times New Roman" w:hAnsi="Times New Roman"/>
          <w:color w:val="000000"/>
          <w:sz w:val="24"/>
          <w:szCs w:val="20"/>
        </w:rPr>
        <w:t xml:space="preserve"> šeimomis) ir gerokai išaugo socialinės rizikos šeimose augančių vaikų skaičius rajone. Situacija MVVG teritorijoje taip pat negerėja, nuo 2013</w:t>
      </w:r>
      <w:r>
        <w:rPr>
          <w:rFonts w:ascii="Times New Roman" w:hAnsi="Times New Roman"/>
          <w:color w:val="000000"/>
          <w:sz w:val="24"/>
          <w:szCs w:val="20"/>
        </w:rPr>
        <w:t xml:space="preserve"> - </w:t>
      </w:r>
      <w:r w:rsidRPr="00046E84">
        <w:rPr>
          <w:rFonts w:ascii="Times New Roman" w:hAnsi="Times New Roman"/>
          <w:color w:val="000000"/>
          <w:sz w:val="24"/>
          <w:szCs w:val="20"/>
        </w:rPr>
        <w:t xml:space="preserve">2014 metų socialinės rizikos šeimų skaičius Jurbarko mieste ir jose auginamų vaikų skaičius išlieka toks pats, 2015 m. pradžioje padaugėjo 1 socialinės rizikos šeima, tuo tarpu 2016 m. pradžiai MVVG teritorijoje jau buvo fiksuojamos 23 socialinės rizikos šeimos, o jose augančių vaikų skaičius išaugo iki 56 </w:t>
      </w:r>
      <w:r w:rsidRPr="00046E84">
        <w:rPr>
          <w:rFonts w:ascii="Times New Roman" w:hAnsi="Times New Roman"/>
          <w:i/>
          <w:color w:val="000000"/>
          <w:sz w:val="24"/>
          <w:szCs w:val="20"/>
        </w:rPr>
        <w:t>(SI</w:t>
      </w:r>
      <w:r>
        <w:rPr>
          <w:rFonts w:ascii="Times New Roman" w:hAnsi="Times New Roman"/>
          <w:i/>
          <w:color w:val="000000"/>
          <w:sz w:val="24"/>
          <w:szCs w:val="20"/>
        </w:rPr>
        <w:t>10</w:t>
      </w:r>
      <w:r w:rsidRPr="00046E84">
        <w:rPr>
          <w:rFonts w:ascii="Times New Roman" w:hAnsi="Times New Roman"/>
          <w:i/>
          <w:color w:val="000000"/>
          <w:sz w:val="24"/>
          <w:szCs w:val="20"/>
        </w:rPr>
        <w:t>)</w:t>
      </w:r>
      <w:r w:rsidRPr="00046E84">
        <w:rPr>
          <w:rFonts w:ascii="Times New Roman" w:hAnsi="Times New Roman"/>
          <w:color w:val="000000"/>
          <w:sz w:val="24"/>
          <w:szCs w:val="20"/>
        </w:rPr>
        <w:t>. Didžioji</w:t>
      </w:r>
      <w:r w:rsidRPr="008C01DA">
        <w:rPr>
          <w:rFonts w:ascii="Times New Roman" w:hAnsi="Times New Roman"/>
          <w:color w:val="000000"/>
          <w:sz w:val="24"/>
          <w:szCs w:val="20"/>
        </w:rPr>
        <w:t xml:space="preserve"> dalis Jurbarko miesto socialinės rizikos šeimų į apskaitą buvo įtrauktos dėl tokių priežasčių kaip girtavimas, psic</w:t>
      </w:r>
      <w:r>
        <w:rPr>
          <w:rFonts w:ascii="Times New Roman" w:hAnsi="Times New Roman"/>
          <w:color w:val="000000"/>
          <w:sz w:val="24"/>
          <w:szCs w:val="20"/>
        </w:rPr>
        <w:t>hotropinių medžiagų vartojimas.</w:t>
      </w:r>
    </w:p>
    <w:p w:rsidR="00646043" w:rsidRPr="001C4D1D" w:rsidRDefault="00646043" w:rsidP="00646043">
      <w:pPr>
        <w:spacing w:after="0" w:line="360" w:lineRule="auto"/>
        <w:ind w:firstLine="567"/>
        <w:jc w:val="both"/>
        <w:rPr>
          <w:rFonts w:ascii="Times New Roman" w:hAnsi="Times New Roman"/>
          <w:color w:val="000000"/>
          <w:sz w:val="24"/>
          <w:szCs w:val="20"/>
        </w:rPr>
      </w:pPr>
      <w:r w:rsidRPr="008C01DA">
        <w:rPr>
          <w:rFonts w:ascii="Times New Roman" w:hAnsi="Times New Roman"/>
          <w:color w:val="000000"/>
          <w:sz w:val="24"/>
          <w:szCs w:val="20"/>
        </w:rPr>
        <w:t>Kita svarbi problema yra socialinės rizikos šeimose gyvenančių vaikų patiriama psichologinė, fizinė ir seksualinę prievarta, smurtas. Šie veiksniai lemia vaikų, suaugusių asmenų ir šeimų priskyrimą socialinės rizikos grupei. Socialinėmis paslaugomis (tokiomis kaip socialinių įgūdžių ugdymas ir palaikymas,</w:t>
      </w:r>
      <w:r>
        <w:rPr>
          <w:rFonts w:ascii="Times New Roman" w:hAnsi="Times New Roman"/>
          <w:color w:val="000000"/>
          <w:sz w:val="24"/>
          <w:szCs w:val="20"/>
        </w:rPr>
        <w:t xml:space="preserve"> užimtumo veiklų organizavimas,</w:t>
      </w:r>
      <w:r w:rsidRPr="008C01DA">
        <w:rPr>
          <w:rFonts w:ascii="Times New Roman" w:hAnsi="Times New Roman"/>
          <w:color w:val="000000"/>
          <w:sz w:val="24"/>
          <w:szCs w:val="20"/>
        </w:rPr>
        <w:t xml:space="preserve"> tarpininkavimas ir kitomis) galima sumažinti neigiamas socialinių problemų pasekmes vaikams ir šeimoms.</w:t>
      </w:r>
    </w:p>
    <w:p w:rsidR="00646043" w:rsidRPr="008C01DA" w:rsidRDefault="00646043" w:rsidP="00646043">
      <w:pPr>
        <w:spacing w:after="0" w:line="240" w:lineRule="auto"/>
        <w:ind w:right="27" w:firstLine="720"/>
        <w:jc w:val="center"/>
        <w:rPr>
          <w:rFonts w:ascii="Times New Roman" w:hAnsi="Times New Roman"/>
          <w:b/>
          <w:color w:val="000000"/>
        </w:rPr>
      </w:pPr>
    </w:p>
    <w:p w:rsidR="00646043" w:rsidRPr="00BC7765" w:rsidRDefault="00646043" w:rsidP="00646043">
      <w:pPr>
        <w:pStyle w:val="Antrat"/>
        <w:keepNext/>
        <w:spacing w:line="360" w:lineRule="auto"/>
        <w:rPr>
          <w:i w:val="0"/>
          <w:sz w:val="24"/>
          <w:szCs w:val="24"/>
        </w:rPr>
      </w:pPr>
      <w:r w:rsidRPr="00BC7765">
        <w:rPr>
          <w:i w:val="0"/>
          <w:sz w:val="24"/>
          <w:szCs w:val="24"/>
        </w:rPr>
        <w:t xml:space="preserve"> </w:t>
      </w:r>
      <w:r w:rsidRPr="00BC7765">
        <w:rPr>
          <w:i w:val="0"/>
          <w:sz w:val="24"/>
          <w:szCs w:val="24"/>
        </w:rPr>
        <w:fldChar w:fldCharType="begin"/>
      </w:r>
      <w:r w:rsidRPr="00BC7765">
        <w:rPr>
          <w:i w:val="0"/>
          <w:sz w:val="24"/>
          <w:szCs w:val="24"/>
        </w:rPr>
        <w:instrText xml:space="preserve"> SEQ Lentelė \* ARABIC </w:instrText>
      </w:r>
      <w:r w:rsidRPr="00BC7765">
        <w:rPr>
          <w:i w:val="0"/>
          <w:sz w:val="24"/>
          <w:szCs w:val="24"/>
        </w:rPr>
        <w:fldChar w:fldCharType="separate"/>
      </w:r>
      <w:bookmarkStart w:id="19" w:name="_Toc442713372"/>
      <w:r w:rsidR="005E1803">
        <w:rPr>
          <w:i w:val="0"/>
          <w:noProof/>
          <w:sz w:val="24"/>
          <w:szCs w:val="24"/>
        </w:rPr>
        <w:t>8</w:t>
      </w:r>
      <w:r w:rsidRPr="00BC7765">
        <w:rPr>
          <w:i w:val="0"/>
          <w:sz w:val="24"/>
          <w:szCs w:val="24"/>
        </w:rPr>
        <w:fldChar w:fldCharType="end"/>
      </w:r>
      <w:r w:rsidRPr="00BC7765">
        <w:rPr>
          <w:i w:val="0"/>
          <w:sz w:val="24"/>
          <w:szCs w:val="24"/>
        </w:rPr>
        <w:t xml:space="preserve"> lentelė. Smurto prieš vaikus atvejai Jurbarko rajone ir MVVG teritorijoje</w:t>
      </w:r>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0"/>
        <w:gridCol w:w="1252"/>
        <w:gridCol w:w="1199"/>
        <w:gridCol w:w="1271"/>
        <w:gridCol w:w="1226"/>
      </w:tblGrid>
      <w:tr w:rsidR="00646043" w:rsidRPr="001C4D1D" w:rsidTr="005E1803">
        <w:trPr>
          <w:jc w:val="center"/>
        </w:trPr>
        <w:tc>
          <w:tcPr>
            <w:tcW w:w="4610" w:type="dxa"/>
            <w:shd w:val="clear" w:color="auto" w:fill="E5B8B7"/>
          </w:tcPr>
          <w:p w:rsidR="00646043" w:rsidRPr="001C4D1D" w:rsidRDefault="00646043" w:rsidP="005E1803">
            <w:pPr>
              <w:spacing w:after="0" w:line="240" w:lineRule="auto"/>
              <w:ind w:right="27"/>
              <w:jc w:val="both"/>
              <w:rPr>
                <w:rFonts w:ascii="Times New Roman" w:hAnsi="Times New Roman"/>
                <w:b/>
                <w:sz w:val="20"/>
                <w:szCs w:val="20"/>
              </w:rPr>
            </w:pPr>
          </w:p>
        </w:tc>
        <w:tc>
          <w:tcPr>
            <w:tcW w:w="1252" w:type="dxa"/>
            <w:shd w:val="clear" w:color="auto" w:fill="E5B8B7"/>
          </w:tcPr>
          <w:p w:rsidR="00646043" w:rsidRPr="001C4D1D" w:rsidRDefault="00646043" w:rsidP="005E1803">
            <w:pPr>
              <w:spacing w:after="0" w:line="240" w:lineRule="auto"/>
              <w:ind w:right="27"/>
              <w:jc w:val="both"/>
              <w:rPr>
                <w:rFonts w:ascii="Times New Roman" w:hAnsi="Times New Roman"/>
                <w:b/>
                <w:sz w:val="20"/>
                <w:szCs w:val="20"/>
              </w:rPr>
            </w:pPr>
            <w:r w:rsidRPr="001C4D1D">
              <w:rPr>
                <w:rFonts w:ascii="Times New Roman" w:hAnsi="Times New Roman"/>
                <w:b/>
                <w:sz w:val="20"/>
                <w:szCs w:val="20"/>
              </w:rPr>
              <w:t>2012 metai</w:t>
            </w:r>
          </w:p>
        </w:tc>
        <w:tc>
          <w:tcPr>
            <w:tcW w:w="1199" w:type="dxa"/>
            <w:shd w:val="clear" w:color="auto" w:fill="E5B8B7"/>
          </w:tcPr>
          <w:p w:rsidR="00646043" w:rsidRPr="001C4D1D" w:rsidRDefault="00646043" w:rsidP="005E1803">
            <w:pPr>
              <w:spacing w:after="0" w:line="240" w:lineRule="auto"/>
              <w:ind w:right="27"/>
              <w:jc w:val="both"/>
              <w:rPr>
                <w:rFonts w:ascii="Times New Roman" w:hAnsi="Times New Roman"/>
                <w:b/>
                <w:sz w:val="20"/>
                <w:szCs w:val="20"/>
              </w:rPr>
            </w:pPr>
            <w:r w:rsidRPr="001C4D1D">
              <w:rPr>
                <w:rFonts w:ascii="Times New Roman" w:hAnsi="Times New Roman"/>
                <w:b/>
                <w:sz w:val="20"/>
                <w:szCs w:val="20"/>
              </w:rPr>
              <w:t>2013 metai</w:t>
            </w:r>
          </w:p>
        </w:tc>
        <w:tc>
          <w:tcPr>
            <w:tcW w:w="1271" w:type="dxa"/>
            <w:shd w:val="clear" w:color="auto" w:fill="E5B8B7"/>
          </w:tcPr>
          <w:p w:rsidR="00646043" w:rsidRPr="001C4D1D" w:rsidRDefault="00646043" w:rsidP="005E1803">
            <w:pPr>
              <w:spacing w:after="0" w:line="240" w:lineRule="auto"/>
              <w:ind w:right="27"/>
              <w:jc w:val="both"/>
              <w:rPr>
                <w:rFonts w:ascii="Times New Roman" w:hAnsi="Times New Roman"/>
                <w:b/>
                <w:sz w:val="20"/>
                <w:szCs w:val="20"/>
              </w:rPr>
            </w:pPr>
            <w:r w:rsidRPr="001C4D1D">
              <w:rPr>
                <w:rFonts w:ascii="Times New Roman" w:hAnsi="Times New Roman"/>
                <w:b/>
                <w:sz w:val="20"/>
                <w:szCs w:val="20"/>
              </w:rPr>
              <w:t>2014 metai</w:t>
            </w:r>
          </w:p>
        </w:tc>
        <w:tc>
          <w:tcPr>
            <w:tcW w:w="1226" w:type="dxa"/>
            <w:shd w:val="clear" w:color="auto" w:fill="E5B8B7"/>
          </w:tcPr>
          <w:p w:rsidR="00646043" w:rsidRPr="001C4D1D" w:rsidRDefault="00646043" w:rsidP="005E1803">
            <w:pPr>
              <w:spacing w:after="0" w:line="240" w:lineRule="auto"/>
              <w:ind w:right="27"/>
              <w:jc w:val="both"/>
              <w:rPr>
                <w:rFonts w:ascii="Times New Roman" w:hAnsi="Times New Roman"/>
                <w:b/>
                <w:sz w:val="20"/>
                <w:szCs w:val="20"/>
              </w:rPr>
            </w:pPr>
            <w:r w:rsidRPr="001C4D1D">
              <w:rPr>
                <w:rFonts w:ascii="Times New Roman" w:hAnsi="Times New Roman"/>
                <w:b/>
                <w:sz w:val="20"/>
                <w:szCs w:val="20"/>
              </w:rPr>
              <w:t>2015 metai</w:t>
            </w:r>
          </w:p>
        </w:tc>
      </w:tr>
      <w:tr w:rsidR="00646043" w:rsidRPr="001C4D1D" w:rsidTr="005E1803">
        <w:trPr>
          <w:jc w:val="center"/>
        </w:trPr>
        <w:tc>
          <w:tcPr>
            <w:tcW w:w="4610" w:type="dxa"/>
            <w:shd w:val="clear" w:color="auto" w:fill="E5B8B7"/>
          </w:tcPr>
          <w:p w:rsidR="00646043" w:rsidRPr="001C4D1D" w:rsidRDefault="00646043" w:rsidP="005E1803">
            <w:pPr>
              <w:spacing w:after="0" w:line="240" w:lineRule="auto"/>
              <w:ind w:right="27"/>
              <w:rPr>
                <w:rFonts w:ascii="Times New Roman" w:hAnsi="Times New Roman"/>
                <w:b/>
                <w:sz w:val="20"/>
                <w:szCs w:val="20"/>
              </w:rPr>
            </w:pPr>
            <w:r w:rsidRPr="001C4D1D">
              <w:rPr>
                <w:rFonts w:ascii="Times New Roman" w:hAnsi="Times New Roman"/>
                <w:b/>
                <w:sz w:val="20"/>
                <w:szCs w:val="20"/>
              </w:rPr>
              <w:t>Atvejų, kai vaikas galimai patyrė smurtą, skaičius</w:t>
            </w:r>
          </w:p>
        </w:tc>
        <w:tc>
          <w:tcPr>
            <w:tcW w:w="1252" w:type="dxa"/>
            <w:shd w:val="clear" w:color="auto" w:fill="auto"/>
          </w:tcPr>
          <w:p w:rsidR="00646043" w:rsidRPr="001C4D1D" w:rsidRDefault="00646043" w:rsidP="005E1803">
            <w:pPr>
              <w:spacing w:after="0" w:line="240" w:lineRule="auto"/>
              <w:ind w:right="27"/>
              <w:jc w:val="both"/>
              <w:rPr>
                <w:rFonts w:ascii="Times New Roman" w:hAnsi="Times New Roman"/>
                <w:sz w:val="20"/>
                <w:szCs w:val="20"/>
              </w:rPr>
            </w:pPr>
            <w:r w:rsidRPr="001C4D1D">
              <w:rPr>
                <w:rFonts w:ascii="Times New Roman" w:hAnsi="Times New Roman"/>
                <w:sz w:val="20"/>
                <w:szCs w:val="20"/>
              </w:rPr>
              <w:t>21</w:t>
            </w:r>
          </w:p>
        </w:tc>
        <w:tc>
          <w:tcPr>
            <w:tcW w:w="1199" w:type="dxa"/>
            <w:shd w:val="clear" w:color="auto" w:fill="auto"/>
          </w:tcPr>
          <w:p w:rsidR="00646043" w:rsidRPr="001C4D1D" w:rsidRDefault="00646043" w:rsidP="005E1803">
            <w:pPr>
              <w:spacing w:after="0" w:line="240" w:lineRule="auto"/>
              <w:ind w:right="27"/>
              <w:jc w:val="both"/>
              <w:rPr>
                <w:rFonts w:ascii="Times New Roman" w:hAnsi="Times New Roman"/>
                <w:sz w:val="20"/>
                <w:szCs w:val="20"/>
              </w:rPr>
            </w:pPr>
            <w:r w:rsidRPr="001C4D1D">
              <w:rPr>
                <w:rFonts w:ascii="Times New Roman" w:hAnsi="Times New Roman"/>
                <w:sz w:val="20"/>
                <w:szCs w:val="20"/>
              </w:rPr>
              <w:t>20</w:t>
            </w:r>
          </w:p>
        </w:tc>
        <w:tc>
          <w:tcPr>
            <w:tcW w:w="1271" w:type="dxa"/>
            <w:shd w:val="clear" w:color="auto" w:fill="auto"/>
          </w:tcPr>
          <w:p w:rsidR="00646043" w:rsidRPr="001C4D1D" w:rsidRDefault="00646043" w:rsidP="005E1803">
            <w:pPr>
              <w:spacing w:after="0" w:line="240" w:lineRule="auto"/>
              <w:ind w:right="27"/>
              <w:jc w:val="both"/>
              <w:rPr>
                <w:rFonts w:ascii="Times New Roman" w:hAnsi="Times New Roman"/>
                <w:sz w:val="20"/>
                <w:szCs w:val="20"/>
              </w:rPr>
            </w:pPr>
            <w:r w:rsidRPr="001C4D1D">
              <w:rPr>
                <w:rFonts w:ascii="Times New Roman" w:hAnsi="Times New Roman"/>
                <w:sz w:val="20"/>
                <w:szCs w:val="20"/>
              </w:rPr>
              <w:t>17</w:t>
            </w:r>
          </w:p>
        </w:tc>
        <w:tc>
          <w:tcPr>
            <w:tcW w:w="1226" w:type="dxa"/>
            <w:shd w:val="clear" w:color="auto" w:fill="auto"/>
          </w:tcPr>
          <w:p w:rsidR="00646043" w:rsidRPr="001C4D1D" w:rsidRDefault="00646043" w:rsidP="005E1803">
            <w:pPr>
              <w:spacing w:after="0" w:line="240" w:lineRule="auto"/>
              <w:ind w:right="27"/>
              <w:jc w:val="both"/>
              <w:rPr>
                <w:rFonts w:ascii="Times New Roman" w:hAnsi="Times New Roman"/>
                <w:sz w:val="20"/>
                <w:szCs w:val="20"/>
              </w:rPr>
            </w:pPr>
            <w:r w:rsidRPr="001C4D1D">
              <w:rPr>
                <w:rFonts w:ascii="Times New Roman" w:hAnsi="Times New Roman"/>
                <w:sz w:val="20"/>
                <w:szCs w:val="20"/>
              </w:rPr>
              <w:t>21</w:t>
            </w:r>
          </w:p>
        </w:tc>
      </w:tr>
      <w:tr w:rsidR="00646043" w:rsidRPr="001C4D1D" w:rsidTr="005E1803">
        <w:trPr>
          <w:jc w:val="center"/>
        </w:trPr>
        <w:tc>
          <w:tcPr>
            <w:tcW w:w="4610" w:type="dxa"/>
            <w:shd w:val="clear" w:color="auto" w:fill="E5B8B7"/>
          </w:tcPr>
          <w:p w:rsidR="00646043" w:rsidRPr="001C4D1D" w:rsidRDefault="00646043" w:rsidP="005E1803">
            <w:pPr>
              <w:spacing w:after="0" w:line="240" w:lineRule="auto"/>
              <w:ind w:right="27"/>
              <w:rPr>
                <w:rFonts w:ascii="Times New Roman" w:hAnsi="Times New Roman"/>
                <w:b/>
                <w:sz w:val="20"/>
                <w:szCs w:val="20"/>
              </w:rPr>
            </w:pPr>
            <w:r w:rsidRPr="001C4D1D">
              <w:rPr>
                <w:rFonts w:ascii="Times New Roman" w:hAnsi="Times New Roman"/>
                <w:b/>
                <w:sz w:val="20"/>
                <w:szCs w:val="20"/>
              </w:rPr>
              <w:t>Atvejų skaičius MVVG teritorijoje</w:t>
            </w:r>
          </w:p>
        </w:tc>
        <w:tc>
          <w:tcPr>
            <w:tcW w:w="1252" w:type="dxa"/>
            <w:shd w:val="clear" w:color="auto" w:fill="auto"/>
          </w:tcPr>
          <w:p w:rsidR="00646043" w:rsidRPr="001C4D1D" w:rsidRDefault="00646043" w:rsidP="005E1803">
            <w:pPr>
              <w:spacing w:after="0" w:line="240" w:lineRule="auto"/>
              <w:ind w:right="27"/>
              <w:jc w:val="both"/>
              <w:rPr>
                <w:rFonts w:ascii="Times New Roman" w:hAnsi="Times New Roman"/>
                <w:sz w:val="20"/>
                <w:szCs w:val="20"/>
              </w:rPr>
            </w:pPr>
            <w:r w:rsidRPr="001C4D1D">
              <w:rPr>
                <w:rFonts w:ascii="Times New Roman" w:hAnsi="Times New Roman"/>
                <w:sz w:val="20"/>
                <w:szCs w:val="20"/>
              </w:rPr>
              <w:t>4</w:t>
            </w:r>
          </w:p>
        </w:tc>
        <w:tc>
          <w:tcPr>
            <w:tcW w:w="1199" w:type="dxa"/>
            <w:shd w:val="clear" w:color="auto" w:fill="auto"/>
          </w:tcPr>
          <w:p w:rsidR="00646043" w:rsidRPr="001C4D1D" w:rsidRDefault="00646043" w:rsidP="005E1803">
            <w:pPr>
              <w:spacing w:after="0" w:line="240" w:lineRule="auto"/>
              <w:ind w:right="27"/>
              <w:jc w:val="both"/>
              <w:rPr>
                <w:rFonts w:ascii="Times New Roman" w:hAnsi="Times New Roman"/>
                <w:sz w:val="20"/>
                <w:szCs w:val="20"/>
              </w:rPr>
            </w:pPr>
            <w:r w:rsidRPr="001C4D1D">
              <w:rPr>
                <w:rFonts w:ascii="Times New Roman" w:hAnsi="Times New Roman"/>
                <w:sz w:val="20"/>
                <w:szCs w:val="20"/>
              </w:rPr>
              <w:t>7</w:t>
            </w:r>
          </w:p>
        </w:tc>
        <w:tc>
          <w:tcPr>
            <w:tcW w:w="1271" w:type="dxa"/>
            <w:shd w:val="clear" w:color="auto" w:fill="auto"/>
          </w:tcPr>
          <w:p w:rsidR="00646043" w:rsidRPr="001C4D1D" w:rsidRDefault="00646043" w:rsidP="005E1803">
            <w:pPr>
              <w:spacing w:after="0" w:line="240" w:lineRule="auto"/>
              <w:ind w:right="27"/>
              <w:jc w:val="both"/>
              <w:rPr>
                <w:rFonts w:ascii="Times New Roman" w:hAnsi="Times New Roman"/>
                <w:sz w:val="20"/>
                <w:szCs w:val="20"/>
              </w:rPr>
            </w:pPr>
            <w:r w:rsidRPr="001C4D1D">
              <w:rPr>
                <w:rFonts w:ascii="Times New Roman" w:hAnsi="Times New Roman"/>
                <w:sz w:val="20"/>
                <w:szCs w:val="20"/>
              </w:rPr>
              <w:t>7</w:t>
            </w:r>
          </w:p>
        </w:tc>
        <w:tc>
          <w:tcPr>
            <w:tcW w:w="1226" w:type="dxa"/>
            <w:shd w:val="clear" w:color="auto" w:fill="auto"/>
          </w:tcPr>
          <w:p w:rsidR="00646043" w:rsidRPr="001C4D1D" w:rsidRDefault="00646043" w:rsidP="005E1803">
            <w:pPr>
              <w:spacing w:after="0" w:line="240" w:lineRule="auto"/>
              <w:ind w:right="27"/>
              <w:jc w:val="both"/>
              <w:rPr>
                <w:rFonts w:ascii="Times New Roman" w:hAnsi="Times New Roman"/>
                <w:sz w:val="20"/>
                <w:szCs w:val="20"/>
              </w:rPr>
            </w:pPr>
            <w:r w:rsidRPr="001C4D1D">
              <w:rPr>
                <w:rFonts w:ascii="Times New Roman" w:hAnsi="Times New Roman"/>
                <w:sz w:val="20"/>
                <w:szCs w:val="20"/>
              </w:rPr>
              <w:t>2</w:t>
            </w:r>
          </w:p>
        </w:tc>
      </w:tr>
    </w:tbl>
    <w:p w:rsidR="00646043" w:rsidRPr="00AA25CF" w:rsidRDefault="00646043" w:rsidP="00646043">
      <w:pPr>
        <w:spacing w:after="0" w:line="240" w:lineRule="auto"/>
        <w:ind w:right="27"/>
        <w:jc w:val="center"/>
        <w:rPr>
          <w:rFonts w:ascii="Times New Roman" w:hAnsi="Times New Roman"/>
          <w:i/>
          <w:sz w:val="20"/>
          <w:szCs w:val="20"/>
        </w:rPr>
      </w:pPr>
      <w:r w:rsidRPr="00AA25CF">
        <w:rPr>
          <w:rFonts w:ascii="Times New Roman" w:hAnsi="Times New Roman"/>
          <w:i/>
          <w:sz w:val="20"/>
          <w:szCs w:val="20"/>
        </w:rPr>
        <w:t>Šaltinis: Jurbarko rajono savivaldybės administracijos Vaiko teisių apsaugos skyriaus (VTAS) duomenys</w:t>
      </w:r>
    </w:p>
    <w:p w:rsidR="00646043" w:rsidRPr="008C01DA" w:rsidRDefault="00646043" w:rsidP="00646043">
      <w:pPr>
        <w:spacing w:after="0" w:line="240" w:lineRule="auto"/>
        <w:ind w:right="27"/>
        <w:jc w:val="center"/>
        <w:rPr>
          <w:rFonts w:ascii="Times New Roman" w:hAnsi="Times New Roman"/>
          <w:sz w:val="24"/>
          <w:szCs w:val="20"/>
        </w:rPr>
      </w:pPr>
    </w:p>
    <w:p w:rsidR="00646043" w:rsidRPr="00AA25CF" w:rsidRDefault="00646043" w:rsidP="00646043">
      <w:pPr>
        <w:spacing w:after="0" w:line="360" w:lineRule="auto"/>
        <w:ind w:firstLine="567"/>
        <w:jc w:val="both"/>
        <w:rPr>
          <w:rFonts w:ascii="Times New Roman" w:hAnsi="Times New Roman"/>
          <w:color w:val="000000"/>
          <w:sz w:val="24"/>
          <w:szCs w:val="20"/>
        </w:rPr>
      </w:pPr>
      <w:r w:rsidRPr="008C01DA">
        <w:rPr>
          <w:rFonts w:ascii="Times New Roman" w:hAnsi="Times New Roman"/>
          <w:color w:val="000000"/>
          <w:sz w:val="24"/>
          <w:szCs w:val="20"/>
        </w:rPr>
        <w:lastRenderedPageBreak/>
        <w:t>Remiantis Jurbarko rajono savivaldybės administracijos Vaiko teisių apsaugos skyriaus duomenimis kiekvienais metais fiksuojama apie 20 smurto atvejų prieš vaikus (6 lentelė). Situacija kiekvienais metais keičiasi nežymiai, tačiau žymus pagerėjimas nepastebimas. Dažniausiai seksualinio, fizinio arba psichologinio pobūdžio smurtą patiri</w:t>
      </w:r>
      <w:r>
        <w:rPr>
          <w:rFonts w:ascii="Times New Roman" w:hAnsi="Times New Roman"/>
          <w:color w:val="000000"/>
          <w:sz w:val="24"/>
          <w:szCs w:val="20"/>
        </w:rPr>
        <w:t>a</w:t>
      </w:r>
      <w:r w:rsidRPr="008C01DA">
        <w:rPr>
          <w:rFonts w:ascii="Times New Roman" w:hAnsi="Times New Roman"/>
          <w:color w:val="000000"/>
          <w:sz w:val="24"/>
          <w:szCs w:val="20"/>
        </w:rPr>
        <w:t xml:space="preserve"> vaikai iš socialinės rizikos šeimų. 2012 metais net 20 vaikų patyrė fizinį smurtą, 65 proc. atvejų smurtavo vaikų artimieji, taip pat buvo užfiksuotas 1 seksualinio pobūdžio smurto atvejis. 2013 metais buvo fiksuojami 7 seksualinio smurto atvejai (6 atvejais vaikai smurtą patyrė iš svetimų žmonių), 10 fizinio smurto atvejų (6 atvejais smurtavo artimieji) ir 3 psichologinio smurto atvejai (2 atvejais smurtavo artimieji). 2014 metais fiksuoti 8 fizinio smurto, 7 psichologinio smurto ir 1 seksualinio smurto atvejis, didžiąją dalį smurto </w:t>
      </w:r>
      <w:r>
        <w:rPr>
          <w:rFonts w:ascii="Times New Roman" w:hAnsi="Times New Roman"/>
          <w:color w:val="000000"/>
          <w:sz w:val="24"/>
          <w:szCs w:val="20"/>
        </w:rPr>
        <w:t xml:space="preserve">atvejų sukėlė vaikų artimieji. </w:t>
      </w:r>
      <w:r w:rsidRPr="008C01DA">
        <w:rPr>
          <w:rFonts w:ascii="Times New Roman" w:hAnsi="Times New Roman"/>
          <w:color w:val="000000"/>
          <w:sz w:val="24"/>
          <w:szCs w:val="20"/>
        </w:rPr>
        <w:t>2015 metais užfiksuota 13 fizinio smurto atvejų, 5 seksualinio smurto atvejai ir 3 psichologinio smurto atvejai</w:t>
      </w:r>
      <w:r>
        <w:rPr>
          <w:rFonts w:ascii="Times New Roman" w:hAnsi="Times New Roman"/>
          <w:color w:val="000000"/>
          <w:sz w:val="24"/>
          <w:szCs w:val="20"/>
        </w:rPr>
        <w:t xml:space="preserve"> </w:t>
      </w:r>
      <w:r>
        <w:rPr>
          <w:rFonts w:ascii="Times New Roman" w:hAnsi="Times New Roman"/>
          <w:i/>
          <w:color w:val="000000"/>
          <w:sz w:val="24"/>
          <w:szCs w:val="20"/>
        </w:rPr>
        <w:t>(SI11)</w:t>
      </w:r>
      <w:r w:rsidRPr="008C01DA">
        <w:rPr>
          <w:rFonts w:ascii="Times New Roman" w:hAnsi="Times New Roman"/>
          <w:color w:val="000000"/>
          <w:sz w:val="24"/>
          <w:szCs w:val="20"/>
        </w:rPr>
        <w:t xml:space="preserve">. Remiantis pateikta statistika galima teigti, kad dažniausiai vaikai patiria fizinį ir seksualinį smurtą, seksualinis smurtas dažniausiai patiriamas iš svetimų žmonių, fizinis </w:t>
      </w:r>
      <w:r>
        <w:rPr>
          <w:rFonts w:ascii="Times New Roman" w:hAnsi="Times New Roman"/>
          <w:color w:val="000000"/>
          <w:sz w:val="24"/>
          <w:szCs w:val="20"/>
        </w:rPr>
        <w:t>–</w:t>
      </w:r>
      <w:r w:rsidRPr="008C01DA">
        <w:rPr>
          <w:rFonts w:ascii="Times New Roman" w:hAnsi="Times New Roman"/>
          <w:color w:val="000000"/>
          <w:sz w:val="24"/>
          <w:szCs w:val="20"/>
        </w:rPr>
        <w:t xml:space="preserve"> artimoje aplinkoje. Dažniausiai smurtą vaikai patiria dėl tokių priežasčių kaip tėvų socialinių įgūdžių neturėjimas, vaikų priežiūros stoka, tėvų girtavimas.</w:t>
      </w:r>
    </w:p>
    <w:p w:rsidR="00646043" w:rsidRPr="00AA25CF" w:rsidRDefault="00646043" w:rsidP="00646043">
      <w:pPr>
        <w:spacing w:after="0" w:line="240" w:lineRule="auto"/>
        <w:ind w:right="27" w:firstLine="720"/>
        <w:jc w:val="center"/>
        <w:rPr>
          <w:rFonts w:ascii="Times New Roman" w:hAnsi="Times New Roman"/>
          <w:b/>
          <w:color w:val="000000"/>
          <w:sz w:val="24"/>
          <w:szCs w:val="24"/>
        </w:rPr>
      </w:pPr>
    </w:p>
    <w:p w:rsidR="00646043" w:rsidRPr="00F07A22" w:rsidRDefault="00646043" w:rsidP="00646043">
      <w:pPr>
        <w:pStyle w:val="Antrat"/>
        <w:keepNext/>
        <w:spacing w:line="360" w:lineRule="auto"/>
        <w:rPr>
          <w:i w:val="0"/>
          <w:sz w:val="24"/>
          <w:szCs w:val="24"/>
        </w:rPr>
      </w:pPr>
      <w:r w:rsidRPr="00F07A22">
        <w:rPr>
          <w:i w:val="0"/>
          <w:sz w:val="24"/>
          <w:szCs w:val="24"/>
        </w:rPr>
        <w:t xml:space="preserve"> </w:t>
      </w:r>
      <w:r w:rsidRPr="00F07A22">
        <w:rPr>
          <w:i w:val="0"/>
          <w:sz w:val="24"/>
          <w:szCs w:val="24"/>
        </w:rPr>
        <w:fldChar w:fldCharType="begin"/>
      </w:r>
      <w:r w:rsidRPr="00F07A22">
        <w:rPr>
          <w:i w:val="0"/>
          <w:sz w:val="24"/>
          <w:szCs w:val="24"/>
        </w:rPr>
        <w:instrText xml:space="preserve"> SEQ Lentelė \* ARABIC </w:instrText>
      </w:r>
      <w:r w:rsidRPr="00F07A22">
        <w:rPr>
          <w:i w:val="0"/>
          <w:sz w:val="24"/>
          <w:szCs w:val="24"/>
        </w:rPr>
        <w:fldChar w:fldCharType="separate"/>
      </w:r>
      <w:bookmarkStart w:id="20" w:name="_Toc442713373"/>
      <w:r w:rsidR="005E1803">
        <w:rPr>
          <w:i w:val="0"/>
          <w:noProof/>
          <w:sz w:val="24"/>
          <w:szCs w:val="24"/>
        </w:rPr>
        <w:t>9</w:t>
      </w:r>
      <w:r w:rsidRPr="00F07A22">
        <w:rPr>
          <w:i w:val="0"/>
          <w:sz w:val="24"/>
          <w:szCs w:val="24"/>
        </w:rPr>
        <w:fldChar w:fldCharType="end"/>
      </w:r>
      <w:r w:rsidRPr="00F07A22">
        <w:rPr>
          <w:i w:val="0"/>
          <w:sz w:val="24"/>
          <w:szCs w:val="24"/>
        </w:rPr>
        <w:t xml:space="preserve"> lentelė. Asmenų, kuriems apribota tėvų valdžia ar nuo kurių buvo atskirti vaikai, skaičius</w:t>
      </w:r>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8"/>
        <w:gridCol w:w="1410"/>
        <w:gridCol w:w="1409"/>
        <w:gridCol w:w="1410"/>
        <w:gridCol w:w="1375"/>
      </w:tblGrid>
      <w:tr w:rsidR="00646043" w:rsidRPr="00AA25CF" w:rsidTr="005E1803">
        <w:trPr>
          <w:jc w:val="center"/>
        </w:trPr>
        <w:tc>
          <w:tcPr>
            <w:tcW w:w="4394" w:type="dxa"/>
            <w:shd w:val="clear" w:color="auto" w:fill="E5B8B7"/>
          </w:tcPr>
          <w:p w:rsidR="00646043" w:rsidRPr="00AA25CF" w:rsidRDefault="00646043" w:rsidP="005E1803">
            <w:pPr>
              <w:spacing w:after="0" w:line="240" w:lineRule="auto"/>
              <w:ind w:right="27"/>
              <w:jc w:val="both"/>
              <w:rPr>
                <w:rFonts w:ascii="Times New Roman" w:hAnsi="Times New Roman"/>
                <w:b/>
                <w:sz w:val="20"/>
                <w:szCs w:val="20"/>
              </w:rPr>
            </w:pPr>
          </w:p>
        </w:tc>
        <w:tc>
          <w:tcPr>
            <w:tcW w:w="1418" w:type="dxa"/>
            <w:shd w:val="clear" w:color="auto" w:fill="E5B8B7"/>
          </w:tcPr>
          <w:p w:rsidR="00646043" w:rsidRPr="00AA25CF" w:rsidRDefault="00646043" w:rsidP="005E1803">
            <w:pPr>
              <w:spacing w:after="0" w:line="240" w:lineRule="auto"/>
              <w:ind w:right="27"/>
              <w:jc w:val="both"/>
              <w:rPr>
                <w:rFonts w:ascii="Times New Roman" w:hAnsi="Times New Roman"/>
                <w:b/>
                <w:sz w:val="20"/>
                <w:szCs w:val="20"/>
              </w:rPr>
            </w:pPr>
            <w:r w:rsidRPr="00AA25CF">
              <w:rPr>
                <w:rFonts w:ascii="Times New Roman" w:hAnsi="Times New Roman"/>
                <w:b/>
                <w:sz w:val="20"/>
                <w:szCs w:val="20"/>
              </w:rPr>
              <w:t>2012 metai</w:t>
            </w:r>
          </w:p>
        </w:tc>
        <w:tc>
          <w:tcPr>
            <w:tcW w:w="1417" w:type="dxa"/>
            <w:shd w:val="clear" w:color="auto" w:fill="E5B8B7"/>
          </w:tcPr>
          <w:p w:rsidR="00646043" w:rsidRPr="00AA25CF" w:rsidRDefault="00646043" w:rsidP="005E1803">
            <w:pPr>
              <w:spacing w:after="0" w:line="240" w:lineRule="auto"/>
              <w:ind w:right="27"/>
              <w:jc w:val="both"/>
              <w:rPr>
                <w:rFonts w:ascii="Times New Roman" w:hAnsi="Times New Roman"/>
                <w:b/>
                <w:sz w:val="20"/>
                <w:szCs w:val="20"/>
              </w:rPr>
            </w:pPr>
            <w:r w:rsidRPr="00AA25CF">
              <w:rPr>
                <w:rFonts w:ascii="Times New Roman" w:hAnsi="Times New Roman"/>
                <w:b/>
                <w:sz w:val="20"/>
                <w:szCs w:val="20"/>
              </w:rPr>
              <w:t>2013 metai</w:t>
            </w:r>
          </w:p>
        </w:tc>
        <w:tc>
          <w:tcPr>
            <w:tcW w:w="1418" w:type="dxa"/>
            <w:shd w:val="clear" w:color="auto" w:fill="E5B8B7"/>
          </w:tcPr>
          <w:p w:rsidR="00646043" w:rsidRPr="00AA25CF" w:rsidRDefault="00646043" w:rsidP="005E1803">
            <w:pPr>
              <w:spacing w:after="0" w:line="240" w:lineRule="auto"/>
              <w:ind w:right="27"/>
              <w:jc w:val="both"/>
              <w:rPr>
                <w:rFonts w:ascii="Times New Roman" w:hAnsi="Times New Roman"/>
                <w:b/>
                <w:sz w:val="20"/>
                <w:szCs w:val="20"/>
              </w:rPr>
            </w:pPr>
            <w:r w:rsidRPr="00AA25CF">
              <w:rPr>
                <w:rFonts w:ascii="Times New Roman" w:hAnsi="Times New Roman"/>
                <w:b/>
                <w:sz w:val="20"/>
                <w:szCs w:val="20"/>
              </w:rPr>
              <w:t>2014 metai</w:t>
            </w:r>
          </w:p>
        </w:tc>
        <w:tc>
          <w:tcPr>
            <w:tcW w:w="1382" w:type="dxa"/>
            <w:shd w:val="clear" w:color="auto" w:fill="E5B8B7"/>
          </w:tcPr>
          <w:p w:rsidR="00646043" w:rsidRPr="00AA25CF" w:rsidRDefault="00646043" w:rsidP="005E1803">
            <w:pPr>
              <w:spacing w:after="0" w:line="240" w:lineRule="auto"/>
              <w:ind w:right="27"/>
              <w:jc w:val="both"/>
              <w:rPr>
                <w:rFonts w:ascii="Times New Roman" w:hAnsi="Times New Roman"/>
                <w:b/>
                <w:sz w:val="20"/>
                <w:szCs w:val="20"/>
              </w:rPr>
            </w:pPr>
            <w:r w:rsidRPr="00AA25CF">
              <w:rPr>
                <w:rFonts w:ascii="Times New Roman" w:hAnsi="Times New Roman"/>
                <w:b/>
                <w:sz w:val="20"/>
                <w:szCs w:val="20"/>
              </w:rPr>
              <w:t>2015 metai</w:t>
            </w:r>
          </w:p>
        </w:tc>
      </w:tr>
      <w:tr w:rsidR="00646043" w:rsidRPr="00AA25CF" w:rsidTr="005E1803">
        <w:trPr>
          <w:jc w:val="center"/>
        </w:trPr>
        <w:tc>
          <w:tcPr>
            <w:tcW w:w="4394" w:type="dxa"/>
            <w:shd w:val="clear" w:color="auto" w:fill="E5B8B7"/>
          </w:tcPr>
          <w:p w:rsidR="00646043" w:rsidRPr="00AA25CF" w:rsidRDefault="00646043" w:rsidP="005E1803">
            <w:pPr>
              <w:spacing w:after="0" w:line="240" w:lineRule="auto"/>
              <w:ind w:right="27"/>
              <w:rPr>
                <w:rFonts w:ascii="Times New Roman" w:hAnsi="Times New Roman"/>
                <w:b/>
                <w:sz w:val="20"/>
                <w:szCs w:val="20"/>
              </w:rPr>
            </w:pPr>
            <w:r w:rsidRPr="00AA25CF">
              <w:rPr>
                <w:rFonts w:ascii="Times New Roman" w:hAnsi="Times New Roman"/>
                <w:b/>
                <w:sz w:val="20"/>
                <w:szCs w:val="20"/>
              </w:rPr>
              <w:t>Asmenų skaičius iš viso</w:t>
            </w:r>
          </w:p>
        </w:tc>
        <w:tc>
          <w:tcPr>
            <w:tcW w:w="1418" w:type="dxa"/>
            <w:shd w:val="clear" w:color="auto" w:fill="auto"/>
          </w:tcPr>
          <w:p w:rsidR="00646043" w:rsidRPr="00AA25CF" w:rsidRDefault="00646043" w:rsidP="005E1803">
            <w:pPr>
              <w:spacing w:after="0" w:line="240" w:lineRule="auto"/>
              <w:ind w:right="27"/>
              <w:jc w:val="both"/>
              <w:rPr>
                <w:rFonts w:ascii="Times New Roman" w:hAnsi="Times New Roman"/>
                <w:sz w:val="20"/>
                <w:szCs w:val="20"/>
              </w:rPr>
            </w:pPr>
            <w:r w:rsidRPr="00AA25CF">
              <w:rPr>
                <w:rFonts w:ascii="Times New Roman" w:hAnsi="Times New Roman"/>
                <w:sz w:val="20"/>
                <w:szCs w:val="20"/>
              </w:rPr>
              <w:t>4</w:t>
            </w:r>
          </w:p>
        </w:tc>
        <w:tc>
          <w:tcPr>
            <w:tcW w:w="1417" w:type="dxa"/>
            <w:shd w:val="clear" w:color="auto" w:fill="auto"/>
          </w:tcPr>
          <w:p w:rsidR="00646043" w:rsidRPr="00AA25CF" w:rsidRDefault="00646043" w:rsidP="005E1803">
            <w:pPr>
              <w:spacing w:after="0" w:line="240" w:lineRule="auto"/>
              <w:ind w:right="27"/>
              <w:jc w:val="both"/>
              <w:rPr>
                <w:rFonts w:ascii="Times New Roman" w:hAnsi="Times New Roman"/>
                <w:sz w:val="20"/>
                <w:szCs w:val="20"/>
              </w:rPr>
            </w:pPr>
            <w:r w:rsidRPr="00AA25CF">
              <w:rPr>
                <w:rFonts w:ascii="Times New Roman" w:hAnsi="Times New Roman"/>
                <w:sz w:val="20"/>
                <w:szCs w:val="20"/>
              </w:rPr>
              <w:t>10</w:t>
            </w:r>
          </w:p>
        </w:tc>
        <w:tc>
          <w:tcPr>
            <w:tcW w:w="1418" w:type="dxa"/>
            <w:shd w:val="clear" w:color="auto" w:fill="auto"/>
          </w:tcPr>
          <w:p w:rsidR="00646043" w:rsidRPr="00AA25CF" w:rsidRDefault="00646043" w:rsidP="005E1803">
            <w:pPr>
              <w:spacing w:after="0" w:line="240" w:lineRule="auto"/>
              <w:ind w:right="27"/>
              <w:jc w:val="both"/>
              <w:rPr>
                <w:rFonts w:ascii="Times New Roman" w:hAnsi="Times New Roman"/>
                <w:sz w:val="20"/>
                <w:szCs w:val="20"/>
              </w:rPr>
            </w:pPr>
            <w:r w:rsidRPr="00AA25CF">
              <w:rPr>
                <w:rFonts w:ascii="Times New Roman" w:hAnsi="Times New Roman"/>
                <w:sz w:val="20"/>
                <w:szCs w:val="20"/>
              </w:rPr>
              <w:t>7</w:t>
            </w:r>
          </w:p>
        </w:tc>
        <w:tc>
          <w:tcPr>
            <w:tcW w:w="1382" w:type="dxa"/>
            <w:shd w:val="clear" w:color="auto" w:fill="auto"/>
          </w:tcPr>
          <w:p w:rsidR="00646043" w:rsidRPr="00AA25CF" w:rsidRDefault="00646043" w:rsidP="005E1803">
            <w:pPr>
              <w:spacing w:after="0" w:line="240" w:lineRule="auto"/>
              <w:ind w:right="27"/>
              <w:jc w:val="both"/>
              <w:rPr>
                <w:rFonts w:ascii="Times New Roman" w:hAnsi="Times New Roman"/>
                <w:sz w:val="20"/>
                <w:szCs w:val="20"/>
              </w:rPr>
            </w:pPr>
            <w:r w:rsidRPr="00AA25CF">
              <w:rPr>
                <w:rFonts w:ascii="Times New Roman" w:hAnsi="Times New Roman"/>
                <w:sz w:val="20"/>
                <w:szCs w:val="20"/>
              </w:rPr>
              <w:t>8</w:t>
            </w:r>
          </w:p>
        </w:tc>
      </w:tr>
      <w:tr w:rsidR="00646043" w:rsidRPr="00AA25CF" w:rsidTr="005E1803">
        <w:trPr>
          <w:jc w:val="center"/>
        </w:trPr>
        <w:tc>
          <w:tcPr>
            <w:tcW w:w="4394" w:type="dxa"/>
            <w:shd w:val="clear" w:color="auto" w:fill="E5B8B7"/>
          </w:tcPr>
          <w:p w:rsidR="00646043" w:rsidRPr="00AA25CF" w:rsidRDefault="00646043" w:rsidP="005E1803">
            <w:pPr>
              <w:spacing w:after="0" w:line="240" w:lineRule="auto"/>
              <w:ind w:right="27"/>
              <w:rPr>
                <w:rFonts w:ascii="Times New Roman" w:hAnsi="Times New Roman"/>
                <w:b/>
                <w:sz w:val="20"/>
                <w:szCs w:val="20"/>
              </w:rPr>
            </w:pPr>
            <w:r w:rsidRPr="00AA25CF">
              <w:rPr>
                <w:rFonts w:ascii="Times New Roman" w:hAnsi="Times New Roman"/>
                <w:b/>
                <w:sz w:val="20"/>
                <w:szCs w:val="20"/>
              </w:rPr>
              <w:t>Iš jų MVVG teritorijoje</w:t>
            </w:r>
          </w:p>
        </w:tc>
        <w:tc>
          <w:tcPr>
            <w:tcW w:w="1418" w:type="dxa"/>
            <w:shd w:val="clear" w:color="auto" w:fill="auto"/>
          </w:tcPr>
          <w:p w:rsidR="00646043" w:rsidRPr="00AA25CF" w:rsidRDefault="00646043" w:rsidP="005E1803">
            <w:pPr>
              <w:spacing w:after="0" w:line="240" w:lineRule="auto"/>
              <w:ind w:right="27"/>
              <w:jc w:val="both"/>
              <w:rPr>
                <w:rFonts w:ascii="Times New Roman" w:hAnsi="Times New Roman"/>
                <w:sz w:val="20"/>
                <w:szCs w:val="20"/>
              </w:rPr>
            </w:pPr>
            <w:r w:rsidRPr="00AA25CF">
              <w:rPr>
                <w:rFonts w:ascii="Times New Roman" w:hAnsi="Times New Roman"/>
                <w:sz w:val="20"/>
                <w:szCs w:val="20"/>
              </w:rPr>
              <w:t>1</w:t>
            </w:r>
          </w:p>
        </w:tc>
        <w:tc>
          <w:tcPr>
            <w:tcW w:w="1417" w:type="dxa"/>
            <w:shd w:val="clear" w:color="auto" w:fill="auto"/>
          </w:tcPr>
          <w:p w:rsidR="00646043" w:rsidRPr="00AA25CF" w:rsidRDefault="00646043" w:rsidP="005E1803">
            <w:pPr>
              <w:spacing w:after="0" w:line="240" w:lineRule="auto"/>
              <w:ind w:right="27"/>
              <w:jc w:val="both"/>
              <w:rPr>
                <w:rFonts w:ascii="Times New Roman" w:hAnsi="Times New Roman"/>
                <w:sz w:val="20"/>
                <w:szCs w:val="20"/>
              </w:rPr>
            </w:pPr>
            <w:r w:rsidRPr="00AA25CF">
              <w:rPr>
                <w:rFonts w:ascii="Times New Roman" w:hAnsi="Times New Roman"/>
                <w:sz w:val="20"/>
                <w:szCs w:val="20"/>
              </w:rPr>
              <w:t>6</w:t>
            </w:r>
          </w:p>
        </w:tc>
        <w:tc>
          <w:tcPr>
            <w:tcW w:w="1418" w:type="dxa"/>
            <w:shd w:val="clear" w:color="auto" w:fill="auto"/>
          </w:tcPr>
          <w:p w:rsidR="00646043" w:rsidRPr="00AA25CF" w:rsidRDefault="00646043" w:rsidP="005E1803">
            <w:pPr>
              <w:spacing w:after="0" w:line="240" w:lineRule="auto"/>
              <w:ind w:right="27"/>
              <w:jc w:val="both"/>
              <w:rPr>
                <w:rFonts w:ascii="Times New Roman" w:hAnsi="Times New Roman"/>
                <w:sz w:val="20"/>
                <w:szCs w:val="20"/>
              </w:rPr>
            </w:pPr>
            <w:r w:rsidRPr="00AA25CF">
              <w:rPr>
                <w:rFonts w:ascii="Times New Roman" w:hAnsi="Times New Roman"/>
                <w:sz w:val="20"/>
                <w:szCs w:val="20"/>
              </w:rPr>
              <w:t>4</w:t>
            </w:r>
          </w:p>
        </w:tc>
        <w:tc>
          <w:tcPr>
            <w:tcW w:w="1382" w:type="dxa"/>
            <w:shd w:val="clear" w:color="auto" w:fill="auto"/>
          </w:tcPr>
          <w:p w:rsidR="00646043" w:rsidRPr="00AA25CF" w:rsidRDefault="00646043" w:rsidP="005E1803">
            <w:pPr>
              <w:spacing w:after="0" w:line="240" w:lineRule="auto"/>
              <w:ind w:right="27"/>
              <w:jc w:val="both"/>
              <w:rPr>
                <w:rFonts w:ascii="Times New Roman" w:hAnsi="Times New Roman"/>
                <w:sz w:val="20"/>
                <w:szCs w:val="20"/>
              </w:rPr>
            </w:pPr>
            <w:r w:rsidRPr="00AA25CF">
              <w:rPr>
                <w:rFonts w:ascii="Times New Roman" w:hAnsi="Times New Roman"/>
                <w:sz w:val="20"/>
                <w:szCs w:val="20"/>
              </w:rPr>
              <w:t>5</w:t>
            </w:r>
          </w:p>
        </w:tc>
      </w:tr>
      <w:tr w:rsidR="00646043" w:rsidRPr="00AA25CF" w:rsidTr="005E1803">
        <w:trPr>
          <w:jc w:val="center"/>
        </w:trPr>
        <w:tc>
          <w:tcPr>
            <w:tcW w:w="4394" w:type="dxa"/>
            <w:shd w:val="clear" w:color="auto" w:fill="E5B8B7"/>
          </w:tcPr>
          <w:p w:rsidR="00646043" w:rsidRPr="00AA25CF" w:rsidRDefault="00646043" w:rsidP="005E1803">
            <w:pPr>
              <w:spacing w:after="0" w:line="240" w:lineRule="auto"/>
              <w:ind w:right="27"/>
              <w:rPr>
                <w:rFonts w:ascii="Times New Roman" w:hAnsi="Times New Roman"/>
                <w:b/>
                <w:sz w:val="20"/>
                <w:szCs w:val="20"/>
              </w:rPr>
            </w:pPr>
            <w:r w:rsidRPr="00AA25CF">
              <w:rPr>
                <w:rFonts w:ascii="Times New Roman" w:hAnsi="Times New Roman"/>
                <w:b/>
                <w:sz w:val="20"/>
                <w:szCs w:val="20"/>
              </w:rPr>
              <w:t>Dėl teisių apribojimo kreipėsi VTAS</w:t>
            </w:r>
          </w:p>
        </w:tc>
        <w:tc>
          <w:tcPr>
            <w:tcW w:w="1418" w:type="dxa"/>
            <w:shd w:val="clear" w:color="auto" w:fill="auto"/>
          </w:tcPr>
          <w:p w:rsidR="00646043" w:rsidRPr="00AA25CF" w:rsidRDefault="00646043" w:rsidP="005E1803">
            <w:pPr>
              <w:spacing w:after="0" w:line="240" w:lineRule="auto"/>
              <w:ind w:right="27"/>
              <w:jc w:val="both"/>
              <w:rPr>
                <w:rFonts w:ascii="Times New Roman" w:hAnsi="Times New Roman"/>
                <w:sz w:val="20"/>
                <w:szCs w:val="20"/>
              </w:rPr>
            </w:pPr>
            <w:r w:rsidRPr="00AA25CF">
              <w:rPr>
                <w:rFonts w:ascii="Times New Roman" w:hAnsi="Times New Roman"/>
                <w:sz w:val="20"/>
                <w:szCs w:val="20"/>
              </w:rPr>
              <w:t>4</w:t>
            </w:r>
          </w:p>
        </w:tc>
        <w:tc>
          <w:tcPr>
            <w:tcW w:w="1417" w:type="dxa"/>
            <w:shd w:val="clear" w:color="auto" w:fill="auto"/>
          </w:tcPr>
          <w:p w:rsidR="00646043" w:rsidRPr="00AA25CF" w:rsidRDefault="00646043" w:rsidP="005E1803">
            <w:pPr>
              <w:spacing w:after="0" w:line="240" w:lineRule="auto"/>
              <w:ind w:right="27"/>
              <w:jc w:val="both"/>
              <w:rPr>
                <w:rFonts w:ascii="Times New Roman" w:hAnsi="Times New Roman"/>
                <w:sz w:val="20"/>
                <w:szCs w:val="20"/>
              </w:rPr>
            </w:pPr>
            <w:r w:rsidRPr="00AA25CF">
              <w:rPr>
                <w:rFonts w:ascii="Times New Roman" w:hAnsi="Times New Roman"/>
                <w:sz w:val="20"/>
                <w:szCs w:val="20"/>
              </w:rPr>
              <w:t>8</w:t>
            </w:r>
          </w:p>
        </w:tc>
        <w:tc>
          <w:tcPr>
            <w:tcW w:w="1418" w:type="dxa"/>
            <w:shd w:val="clear" w:color="auto" w:fill="auto"/>
          </w:tcPr>
          <w:p w:rsidR="00646043" w:rsidRPr="00AA25CF" w:rsidRDefault="00646043" w:rsidP="005E1803">
            <w:pPr>
              <w:spacing w:after="0" w:line="240" w:lineRule="auto"/>
              <w:ind w:right="27"/>
              <w:jc w:val="both"/>
              <w:rPr>
                <w:rFonts w:ascii="Times New Roman" w:hAnsi="Times New Roman"/>
                <w:sz w:val="20"/>
                <w:szCs w:val="20"/>
              </w:rPr>
            </w:pPr>
            <w:r w:rsidRPr="00AA25CF">
              <w:rPr>
                <w:rFonts w:ascii="Times New Roman" w:hAnsi="Times New Roman"/>
                <w:sz w:val="20"/>
                <w:szCs w:val="20"/>
              </w:rPr>
              <w:t>6</w:t>
            </w:r>
          </w:p>
        </w:tc>
        <w:tc>
          <w:tcPr>
            <w:tcW w:w="1382" w:type="dxa"/>
            <w:shd w:val="clear" w:color="auto" w:fill="auto"/>
          </w:tcPr>
          <w:p w:rsidR="00646043" w:rsidRPr="00AA25CF" w:rsidRDefault="00646043" w:rsidP="005E1803">
            <w:pPr>
              <w:spacing w:after="0" w:line="240" w:lineRule="auto"/>
              <w:ind w:right="27"/>
              <w:jc w:val="both"/>
              <w:rPr>
                <w:rFonts w:ascii="Times New Roman" w:hAnsi="Times New Roman"/>
                <w:sz w:val="20"/>
                <w:szCs w:val="20"/>
              </w:rPr>
            </w:pPr>
            <w:r w:rsidRPr="00AA25CF">
              <w:rPr>
                <w:rFonts w:ascii="Times New Roman" w:hAnsi="Times New Roman"/>
                <w:sz w:val="20"/>
                <w:szCs w:val="20"/>
              </w:rPr>
              <w:t>6</w:t>
            </w:r>
          </w:p>
        </w:tc>
      </w:tr>
      <w:tr w:rsidR="00646043" w:rsidRPr="00AA25CF" w:rsidTr="005E1803">
        <w:trPr>
          <w:jc w:val="center"/>
        </w:trPr>
        <w:tc>
          <w:tcPr>
            <w:tcW w:w="4394" w:type="dxa"/>
            <w:shd w:val="clear" w:color="auto" w:fill="E5B8B7"/>
          </w:tcPr>
          <w:p w:rsidR="00646043" w:rsidRPr="00AA25CF" w:rsidRDefault="00646043" w:rsidP="005E1803">
            <w:pPr>
              <w:spacing w:after="0" w:line="240" w:lineRule="auto"/>
              <w:ind w:right="27"/>
              <w:rPr>
                <w:rFonts w:ascii="Times New Roman" w:hAnsi="Times New Roman"/>
                <w:b/>
                <w:sz w:val="20"/>
                <w:szCs w:val="20"/>
              </w:rPr>
            </w:pPr>
            <w:r w:rsidRPr="00AA25CF">
              <w:rPr>
                <w:rFonts w:ascii="Times New Roman" w:hAnsi="Times New Roman"/>
                <w:b/>
                <w:sz w:val="20"/>
                <w:szCs w:val="20"/>
              </w:rPr>
              <w:t>Dėl teisių apribojimo kreipėsi vaikų giminaičiai</w:t>
            </w:r>
          </w:p>
        </w:tc>
        <w:tc>
          <w:tcPr>
            <w:tcW w:w="1418" w:type="dxa"/>
            <w:shd w:val="clear" w:color="auto" w:fill="auto"/>
          </w:tcPr>
          <w:p w:rsidR="00646043" w:rsidRPr="00AA25CF" w:rsidRDefault="00646043" w:rsidP="005E1803">
            <w:pPr>
              <w:spacing w:after="0" w:line="240" w:lineRule="auto"/>
              <w:ind w:right="27"/>
              <w:jc w:val="both"/>
              <w:rPr>
                <w:rFonts w:ascii="Times New Roman" w:hAnsi="Times New Roman"/>
                <w:sz w:val="20"/>
                <w:szCs w:val="20"/>
              </w:rPr>
            </w:pPr>
            <w:r w:rsidRPr="00AA25CF">
              <w:rPr>
                <w:rFonts w:ascii="Times New Roman" w:hAnsi="Times New Roman"/>
                <w:sz w:val="20"/>
                <w:szCs w:val="20"/>
              </w:rPr>
              <w:t>0</w:t>
            </w:r>
          </w:p>
        </w:tc>
        <w:tc>
          <w:tcPr>
            <w:tcW w:w="1417" w:type="dxa"/>
            <w:shd w:val="clear" w:color="auto" w:fill="auto"/>
          </w:tcPr>
          <w:p w:rsidR="00646043" w:rsidRPr="00AA25CF" w:rsidRDefault="00646043" w:rsidP="005E1803">
            <w:pPr>
              <w:spacing w:after="0" w:line="240" w:lineRule="auto"/>
              <w:ind w:right="27"/>
              <w:jc w:val="both"/>
              <w:rPr>
                <w:rFonts w:ascii="Times New Roman" w:hAnsi="Times New Roman"/>
                <w:sz w:val="20"/>
                <w:szCs w:val="20"/>
              </w:rPr>
            </w:pPr>
            <w:r w:rsidRPr="00AA25CF">
              <w:rPr>
                <w:rFonts w:ascii="Times New Roman" w:hAnsi="Times New Roman"/>
                <w:sz w:val="20"/>
                <w:szCs w:val="20"/>
              </w:rPr>
              <w:t>2</w:t>
            </w:r>
          </w:p>
        </w:tc>
        <w:tc>
          <w:tcPr>
            <w:tcW w:w="1418" w:type="dxa"/>
            <w:shd w:val="clear" w:color="auto" w:fill="auto"/>
          </w:tcPr>
          <w:p w:rsidR="00646043" w:rsidRPr="00AA25CF" w:rsidRDefault="00646043" w:rsidP="005E1803">
            <w:pPr>
              <w:spacing w:after="0" w:line="240" w:lineRule="auto"/>
              <w:ind w:right="27"/>
              <w:jc w:val="both"/>
              <w:rPr>
                <w:rFonts w:ascii="Times New Roman" w:hAnsi="Times New Roman"/>
                <w:sz w:val="20"/>
                <w:szCs w:val="20"/>
              </w:rPr>
            </w:pPr>
            <w:r w:rsidRPr="00AA25CF">
              <w:rPr>
                <w:rFonts w:ascii="Times New Roman" w:hAnsi="Times New Roman"/>
                <w:sz w:val="20"/>
                <w:szCs w:val="20"/>
              </w:rPr>
              <w:t>1</w:t>
            </w:r>
          </w:p>
        </w:tc>
        <w:tc>
          <w:tcPr>
            <w:tcW w:w="1382" w:type="dxa"/>
            <w:shd w:val="clear" w:color="auto" w:fill="auto"/>
          </w:tcPr>
          <w:p w:rsidR="00646043" w:rsidRPr="00AA25CF" w:rsidRDefault="00646043" w:rsidP="005E1803">
            <w:pPr>
              <w:spacing w:after="0" w:line="240" w:lineRule="auto"/>
              <w:ind w:right="27"/>
              <w:jc w:val="both"/>
              <w:rPr>
                <w:rFonts w:ascii="Times New Roman" w:hAnsi="Times New Roman"/>
                <w:sz w:val="20"/>
                <w:szCs w:val="20"/>
              </w:rPr>
            </w:pPr>
            <w:r w:rsidRPr="00AA25CF">
              <w:rPr>
                <w:rFonts w:ascii="Times New Roman" w:hAnsi="Times New Roman"/>
                <w:sz w:val="20"/>
                <w:szCs w:val="20"/>
              </w:rPr>
              <w:t>2</w:t>
            </w:r>
          </w:p>
        </w:tc>
      </w:tr>
    </w:tbl>
    <w:p w:rsidR="00646043" w:rsidRPr="00AA25CF" w:rsidRDefault="00646043" w:rsidP="00646043">
      <w:pPr>
        <w:spacing w:after="0" w:line="240" w:lineRule="auto"/>
        <w:ind w:right="27"/>
        <w:jc w:val="center"/>
        <w:rPr>
          <w:rFonts w:ascii="Times New Roman" w:hAnsi="Times New Roman"/>
          <w:i/>
          <w:sz w:val="20"/>
          <w:szCs w:val="20"/>
        </w:rPr>
      </w:pPr>
      <w:r w:rsidRPr="00AA25CF">
        <w:rPr>
          <w:rFonts w:ascii="Times New Roman" w:hAnsi="Times New Roman"/>
          <w:i/>
          <w:sz w:val="20"/>
          <w:szCs w:val="20"/>
        </w:rPr>
        <w:t>Šaltinis: Jurbarko rajono savivaldybės administracijos Vaiko teisių apsaugos skyriaus (VTAS) duomenys</w:t>
      </w:r>
    </w:p>
    <w:p w:rsidR="00646043" w:rsidRPr="008C01DA" w:rsidRDefault="00646043" w:rsidP="00646043">
      <w:pPr>
        <w:spacing w:after="0" w:line="240" w:lineRule="auto"/>
        <w:ind w:right="27" w:firstLine="720"/>
        <w:jc w:val="both"/>
        <w:rPr>
          <w:rFonts w:ascii="Times New Roman" w:hAnsi="Times New Roman"/>
          <w:sz w:val="24"/>
          <w:szCs w:val="20"/>
        </w:rPr>
      </w:pPr>
    </w:p>
    <w:p w:rsidR="00646043" w:rsidRPr="008C01DA" w:rsidRDefault="00646043" w:rsidP="00646043">
      <w:pPr>
        <w:spacing w:after="0" w:line="360" w:lineRule="auto"/>
        <w:ind w:firstLine="567"/>
        <w:jc w:val="both"/>
        <w:rPr>
          <w:rFonts w:ascii="Times New Roman" w:hAnsi="Times New Roman"/>
          <w:sz w:val="24"/>
          <w:szCs w:val="20"/>
        </w:rPr>
      </w:pPr>
      <w:r>
        <w:rPr>
          <w:rFonts w:ascii="Times New Roman" w:hAnsi="Times New Roman"/>
          <w:color w:val="000000"/>
          <w:sz w:val="24"/>
          <w:szCs w:val="20"/>
        </w:rPr>
        <w:t>8</w:t>
      </w:r>
      <w:r w:rsidRPr="008C01DA">
        <w:rPr>
          <w:rFonts w:ascii="Times New Roman" w:hAnsi="Times New Roman"/>
          <w:color w:val="000000"/>
          <w:sz w:val="24"/>
          <w:szCs w:val="20"/>
        </w:rPr>
        <w:t xml:space="preserve"> lentelėje </w:t>
      </w:r>
      <w:r w:rsidRPr="008C01DA">
        <w:rPr>
          <w:rFonts w:ascii="Times New Roman" w:hAnsi="Times New Roman"/>
          <w:sz w:val="24"/>
          <w:szCs w:val="20"/>
        </w:rPr>
        <w:t>pateikiami VTAS duomenys apie asmenų, kuriems apribota tėvų valdžia ar nuo kurių buvo atskirti vaikai, skaičius. Tokių atvejų nėra daug, tačiau duomenys rodo, kad situacija negerėja</w:t>
      </w:r>
      <w:r>
        <w:rPr>
          <w:rFonts w:ascii="Times New Roman" w:hAnsi="Times New Roman"/>
          <w:sz w:val="24"/>
          <w:szCs w:val="20"/>
        </w:rPr>
        <w:t xml:space="preserve"> </w:t>
      </w:r>
      <w:r>
        <w:rPr>
          <w:rFonts w:ascii="Times New Roman" w:hAnsi="Times New Roman"/>
          <w:i/>
          <w:sz w:val="24"/>
          <w:szCs w:val="20"/>
        </w:rPr>
        <w:t>(SI12)</w:t>
      </w:r>
      <w:r w:rsidRPr="008C01DA">
        <w:rPr>
          <w:rFonts w:ascii="Times New Roman" w:hAnsi="Times New Roman"/>
          <w:sz w:val="24"/>
          <w:szCs w:val="20"/>
        </w:rPr>
        <w:t>.</w:t>
      </w:r>
    </w:p>
    <w:p w:rsidR="00646043" w:rsidRPr="008C01DA" w:rsidRDefault="00646043" w:rsidP="00646043">
      <w:pPr>
        <w:spacing w:after="0" w:line="360" w:lineRule="auto"/>
        <w:ind w:firstLine="567"/>
        <w:jc w:val="both"/>
        <w:rPr>
          <w:rFonts w:ascii="Times New Roman" w:hAnsi="Times New Roman"/>
          <w:sz w:val="24"/>
          <w:szCs w:val="20"/>
        </w:rPr>
      </w:pPr>
      <w:r w:rsidRPr="008C01DA">
        <w:rPr>
          <w:rFonts w:ascii="Times New Roman" w:hAnsi="Times New Roman"/>
          <w:sz w:val="24"/>
          <w:szCs w:val="20"/>
        </w:rPr>
        <w:t xml:space="preserve">Galima daryti išvadas, kad socialinės rizikos šeimų problemos (įtraukimas į socialinės rizikos šeimų apskaitą, įvairaus pobūdžio smurtas prieš vaikus, vaikų globos teisių apribojimas) dažniausiai kyla, dėl tokių priežasčių kaip dėl girtavimas, socialinių įgūdžių stoka, </w:t>
      </w:r>
      <w:proofErr w:type="spellStart"/>
      <w:r w:rsidRPr="008C01DA">
        <w:rPr>
          <w:rFonts w:ascii="Times New Roman" w:hAnsi="Times New Roman"/>
          <w:sz w:val="24"/>
          <w:szCs w:val="20"/>
        </w:rPr>
        <w:t>nesugebėjimas</w:t>
      </w:r>
      <w:proofErr w:type="spellEnd"/>
      <w:r w:rsidRPr="008C01DA">
        <w:rPr>
          <w:rFonts w:ascii="Times New Roman" w:hAnsi="Times New Roman"/>
          <w:sz w:val="24"/>
          <w:szCs w:val="20"/>
        </w:rPr>
        <w:t xml:space="preserve"> tinkamai rūpintis vaikais. Todėl būtina šiuos įgūdžius ugdyti, teikiant atitinkamas socialines paslaugas. Dabartinė situacija rodo, kad nors šioms šeimoms ir teikiamos tam tikros socialinės paslaugos, jos yra nepakankamos, kadangi priežastys, dėl kurių šeimos įtrauktos į apskaitą, neišnyksta. Daugelio į socialinės rizikos šeimų apskaitą naujai įrašytų šeimų tėvai patys augo socialinės rizikos šeimose, todėl ypač svarbu šiose šeimose augantiems vaikams tinkamai organizuoti laisvalaikio praleidimą, ugdyti jų socialinius įgūdžius, mažinti jų socialinę atskirtį, didinti integraciją visuomenėje, kadangi šiose šeimose augantys vaikai neturi tinkamų sąlygų pozityviai socializacijai, didėja smurto rizika, negatyvios socializacijos grėsmė. </w:t>
      </w:r>
    </w:p>
    <w:p w:rsidR="00646043" w:rsidRDefault="00646043" w:rsidP="00646043">
      <w:pPr>
        <w:spacing w:after="0" w:line="360" w:lineRule="auto"/>
        <w:ind w:firstLine="567"/>
        <w:jc w:val="both"/>
        <w:rPr>
          <w:rFonts w:ascii="Times New Roman" w:hAnsi="Times New Roman"/>
          <w:sz w:val="24"/>
          <w:szCs w:val="24"/>
          <w:lang w:eastAsia="ar-SA"/>
        </w:rPr>
      </w:pPr>
      <w:r w:rsidRPr="008C01DA">
        <w:rPr>
          <w:rFonts w:ascii="Times New Roman" w:hAnsi="Times New Roman"/>
          <w:b/>
          <w:i/>
          <w:sz w:val="24"/>
          <w:szCs w:val="24"/>
          <w:lang w:eastAsia="ar-SA"/>
        </w:rPr>
        <w:lastRenderedPageBreak/>
        <w:t>Socialinės rizikos asmenys</w:t>
      </w:r>
      <w:r w:rsidRPr="008C01DA">
        <w:rPr>
          <w:rFonts w:ascii="Times New Roman" w:hAnsi="Times New Roman"/>
          <w:b/>
          <w:sz w:val="24"/>
          <w:szCs w:val="24"/>
          <w:lang w:eastAsia="ar-SA"/>
        </w:rPr>
        <w:t xml:space="preserve">. </w:t>
      </w:r>
      <w:r w:rsidRPr="008C01DA">
        <w:rPr>
          <w:rFonts w:ascii="Times New Roman" w:hAnsi="Times New Roman"/>
          <w:sz w:val="24"/>
          <w:szCs w:val="24"/>
          <w:lang w:eastAsia="ar-SA"/>
        </w:rPr>
        <w:t>MVVG teritorijoje vyrauja ne tik socialinės rizikos šeimų, bet ir pavienių socialinių asmenų problemos, didinančios šios grupės asmenų socialinę atskirtį visuomenėje. Tokios kaip:</w:t>
      </w:r>
      <w:r w:rsidRPr="008C01DA">
        <w:rPr>
          <w:rFonts w:ascii="Times New Roman" w:hAnsi="Times New Roman"/>
          <w:b/>
          <w:sz w:val="24"/>
          <w:szCs w:val="24"/>
          <w:lang w:eastAsia="ar-SA"/>
        </w:rPr>
        <w:t xml:space="preserve"> </w:t>
      </w:r>
      <w:r w:rsidRPr="008C01DA">
        <w:rPr>
          <w:rFonts w:ascii="Times New Roman" w:hAnsi="Times New Roman"/>
          <w:sz w:val="24"/>
          <w:szCs w:val="24"/>
          <w:lang w:eastAsia="ar-SA"/>
        </w:rPr>
        <w:t xml:space="preserve">piktnaudžiavimas alkoholiu, psichotropinių medžiagų vartojimas, pastogės ir nuolatinės gyvenamosios vietos neturėjimas, nedarbas, skurdžios pragyvenimo lėšos, socialinė integracija visuomenėje. Norint mažinti šios grupės asmenų esamą socialinę atskirtį svarbu jiems teikti </w:t>
      </w:r>
      <w:proofErr w:type="spellStart"/>
      <w:r w:rsidRPr="008C01DA">
        <w:rPr>
          <w:rFonts w:ascii="Times New Roman" w:hAnsi="Times New Roman"/>
          <w:sz w:val="24"/>
          <w:szCs w:val="24"/>
          <w:lang w:eastAsia="ar-SA"/>
        </w:rPr>
        <w:t>apnakvindinimo</w:t>
      </w:r>
      <w:proofErr w:type="spellEnd"/>
      <w:r w:rsidRPr="008C01DA">
        <w:rPr>
          <w:rFonts w:ascii="Times New Roman" w:hAnsi="Times New Roman"/>
          <w:sz w:val="24"/>
          <w:szCs w:val="24"/>
          <w:lang w:eastAsia="ar-SA"/>
        </w:rPr>
        <w:t>, maitinimo, higienos, socialinių įgūdžių ugdymo ir palaikymo paslaugas, di</w:t>
      </w:r>
      <w:r>
        <w:rPr>
          <w:rFonts w:ascii="Times New Roman" w:hAnsi="Times New Roman"/>
          <w:sz w:val="24"/>
          <w:szCs w:val="24"/>
          <w:lang w:eastAsia="ar-SA"/>
        </w:rPr>
        <w:t xml:space="preserve">dinti jų aktyvumą ir užimtumą. </w:t>
      </w:r>
    </w:p>
    <w:p w:rsidR="00646043" w:rsidRDefault="00646043" w:rsidP="00646043">
      <w:pPr>
        <w:spacing w:after="0" w:line="360" w:lineRule="auto"/>
        <w:ind w:firstLine="567"/>
        <w:jc w:val="both"/>
        <w:rPr>
          <w:rFonts w:ascii="Times New Roman" w:hAnsi="Times New Roman"/>
          <w:sz w:val="24"/>
          <w:szCs w:val="24"/>
        </w:rPr>
      </w:pPr>
      <w:r w:rsidRPr="00A94CBF">
        <w:rPr>
          <w:rFonts w:ascii="Times New Roman" w:hAnsi="Times New Roman"/>
          <w:sz w:val="24"/>
          <w:szCs w:val="24"/>
          <w:lang w:eastAsia="ar-SA"/>
        </w:rPr>
        <w:t xml:space="preserve">MVVG teritorijoje </w:t>
      </w:r>
      <w:r w:rsidRPr="00A94CBF">
        <w:rPr>
          <w:rFonts w:ascii="Times New Roman" w:hAnsi="Times New Roman"/>
          <w:sz w:val="24"/>
          <w:szCs w:val="24"/>
        </w:rPr>
        <w:t xml:space="preserve">VšĮ „Jurbarko socialinės paslaugos“ šiems asmenims teikia laikino </w:t>
      </w:r>
      <w:proofErr w:type="spellStart"/>
      <w:r w:rsidRPr="00046E84">
        <w:rPr>
          <w:rFonts w:ascii="Times New Roman" w:hAnsi="Times New Roman"/>
          <w:sz w:val="24"/>
          <w:szCs w:val="24"/>
        </w:rPr>
        <w:t>apnakvindinimo</w:t>
      </w:r>
      <w:proofErr w:type="spellEnd"/>
      <w:r w:rsidRPr="00046E84">
        <w:rPr>
          <w:rFonts w:ascii="Times New Roman" w:hAnsi="Times New Roman"/>
          <w:sz w:val="24"/>
          <w:szCs w:val="24"/>
        </w:rPr>
        <w:t xml:space="preserve"> ir trumpalaikės socialinės globos paslaugos (apgyvendinimo nakvynės namuose). Vidutiniškai per metus šiltuoju metų sezonu (vasarą) nakvynės namuose gyvena iki 3 asmenų, tuo tarpu šaltuoju metų laikotarpiu (pavasarį, rudenį, žiemą) nakvynės namuose gyvena iki 10 socialinės rizikos asmenų. Tačiau į nakvynės namus kreipiasi nedidelė dalis tokių asmenų, didžioji dalis turi kur pernakvoti, glaudžiasi pas pažystamus, sugėrovus ir pan. Oficialios statistikos kiek socialinės rizikos asmenų yra MVVG teritorijoje nėra, todėl remiamasi preliminariais, nakvynės namų bei labdaros valgyklos aptarnaujamų asmenų skaičiais. Lietuvos samariečių Jurbarko krašto labdaros valgykla per metus kasdien vidutiniškai maitina 80 – 90 asmenų (atrinktų Jurbarko rajono savivaldybės socialinės paramos skyriaus), tačiau į ši skaičių patenka ne tik pavieniai socialinės rizikos asmenys, bet ir asmenys iš socialinės rizikos šeimų. </w:t>
      </w:r>
    </w:p>
    <w:p w:rsidR="00646043" w:rsidRPr="00A94CBF" w:rsidRDefault="00646043" w:rsidP="00646043">
      <w:pPr>
        <w:spacing w:after="0" w:line="360" w:lineRule="auto"/>
        <w:ind w:firstLine="567"/>
        <w:jc w:val="both"/>
        <w:rPr>
          <w:rFonts w:ascii="Times New Roman" w:hAnsi="Times New Roman"/>
          <w:sz w:val="24"/>
          <w:szCs w:val="24"/>
          <w:lang w:eastAsia="ar-SA"/>
        </w:rPr>
      </w:pPr>
      <w:r w:rsidRPr="00046E84">
        <w:rPr>
          <w:rFonts w:ascii="Times New Roman" w:hAnsi="Times New Roman"/>
          <w:sz w:val="24"/>
          <w:szCs w:val="24"/>
        </w:rPr>
        <w:t>Pagrindiniai</w:t>
      </w:r>
      <w:r w:rsidRPr="00A94CBF">
        <w:rPr>
          <w:rFonts w:ascii="Times New Roman" w:hAnsi="Times New Roman"/>
          <w:sz w:val="24"/>
          <w:szCs w:val="24"/>
        </w:rPr>
        <w:t xml:space="preserve"> šių paslaugų gavėjai yra darbingo amžiaus socialinės rizikos asmenys; senyvo amžiaus asmenys, kurie socialiai atskirti dėl to, jog nesugeba išlaikyti išsilaikyti darbo vietoje, neretai yra praradę, ne tik socialinius, bet ir darbo įgūdžius, todėl neturi pastovių pajamų, elgetauja, yra iš dalies ar visiškai netekę gebėjimų savarankiškai rūpintis asmeniniu gyvenimu; asmenys, paleisti iš laisvės atėmimo, kardomojo kalinimo vietos, stacionarios sveikatos priežiūros įstaigos; kiti asmenys, esant krizinei situacijai, kai iškyla </w:t>
      </w:r>
      <w:r w:rsidRPr="00046E84">
        <w:rPr>
          <w:rFonts w:ascii="Times New Roman" w:hAnsi="Times New Roman"/>
          <w:sz w:val="24"/>
          <w:szCs w:val="24"/>
        </w:rPr>
        <w:t>grėsmė asmens sveikatai ar gyvybei. Maitinimo paslaugas šiems socialinės rizikos asmenims teikia Lietuvos samariečių Jurbarko krašto labdaros valgykla. Kaip jau minėta valgykla per metus kasdien aptarnauja apie 80 – 90 asmenų, aptarnauti daugiau asmenų neturi galimybės. Lietuvos samariečių Jurbarko krašto valgyklos ir Jurbarko rajono savivaldybės socialinės paramos skyriaus duomenimis atnaujinus valgyklos įrangą, išplėtus valgyklos patalpas ir pan. valgyklos paslaugomis naudotųsi iki 150 socialinės rizikos asmenų, taigi galima teigti, kad šiuo metu valgykla aptarnauja tik 60 proc. soci</w:t>
      </w:r>
      <w:r>
        <w:rPr>
          <w:rFonts w:ascii="Times New Roman" w:hAnsi="Times New Roman"/>
          <w:sz w:val="24"/>
          <w:szCs w:val="24"/>
        </w:rPr>
        <w:t xml:space="preserve">alinės rizikos asmenų poreikius </w:t>
      </w:r>
      <w:r w:rsidRPr="00CC5018">
        <w:rPr>
          <w:rFonts w:ascii="Times New Roman" w:hAnsi="Times New Roman"/>
          <w:i/>
          <w:sz w:val="24"/>
          <w:szCs w:val="24"/>
        </w:rPr>
        <w:t>(SI13)</w:t>
      </w:r>
      <w:r>
        <w:rPr>
          <w:rFonts w:ascii="Times New Roman" w:hAnsi="Times New Roman"/>
          <w:sz w:val="24"/>
          <w:szCs w:val="24"/>
        </w:rPr>
        <w:t>.</w:t>
      </w:r>
    </w:p>
    <w:p w:rsidR="00646043" w:rsidRDefault="00646043" w:rsidP="00646043">
      <w:pPr>
        <w:spacing w:after="0" w:line="240" w:lineRule="auto"/>
        <w:ind w:right="27"/>
        <w:jc w:val="both"/>
        <w:rPr>
          <w:rFonts w:ascii="Times New Roman" w:hAnsi="Times New Roman"/>
          <w:sz w:val="24"/>
          <w:szCs w:val="20"/>
        </w:rPr>
      </w:pPr>
    </w:p>
    <w:p w:rsidR="00646043" w:rsidRPr="008C01DA" w:rsidRDefault="00646043" w:rsidP="00646043">
      <w:pPr>
        <w:spacing w:after="0" w:line="240" w:lineRule="auto"/>
        <w:ind w:right="27"/>
        <w:jc w:val="both"/>
        <w:rPr>
          <w:rFonts w:ascii="Times New Roman" w:hAnsi="Times New Roman"/>
          <w:sz w:val="24"/>
          <w:szCs w:val="20"/>
        </w:rPr>
      </w:pPr>
    </w:p>
    <w:p w:rsidR="00646043" w:rsidRPr="00AA2ED5" w:rsidRDefault="00646043" w:rsidP="00646043">
      <w:pPr>
        <w:pStyle w:val="Antrat2"/>
        <w:rPr>
          <w:rFonts w:ascii="Times New Roman" w:eastAsia="Calibri" w:hAnsi="Times New Roman"/>
          <w:b/>
          <w:color w:val="auto"/>
          <w:sz w:val="24"/>
          <w:szCs w:val="24"/>
        </w:rPr>
      </w:pPr>
      <w:r w:rsidRPr="00AA2ED5">
        <w:rPr>
          <w:rFonts w:ascii="Times New Roman" w:hAnsi="Times New Roman"/>
          <w:b/>
          <w:color w:val="auto"/>
          <w:sz w:val="24"/>
          <w:szCs w:val="24"/>
        </w:rPr>
        <w:lastRenderedPageBreak/>
        <w:t xml:space="preserve">2.2. </w:t>
      </w:r>
      <w:r w:rsidRPr="00AA2ED5">
        <w:rPr>
          <w:rFonts w:ascii="Times New Roman" w:eastAsia="Calibri" w:hAnsi="Times New Roman"/>
          <w:b/>
          <w:color w:val="auto"/>
          <w:sz w:val="24"/>
          <w:szCs w:val="24"/>
        </w:rPr>
        <w:t>Esamos socialinių paslaugų infrastruktūros MVVG teritorijoje analizė</w:t>
      </w:r>
    </w:p>
    <w:p w:rsidR="00646043" w:rsidRPr="008C01DA" w:rsidRDefault="00646043" w:rsidP="00646043">
      <w:pPr>
        <w:pStyle w:val="HTMLiankstoformatuotas"/>
        <w:spacing w:line="240" w:lineRule="auto"/>
        <w:rPr>
          <w:rFonts w:ascii="Times New Roman" w:hAnsi="Times New Roman"/>
          <w:b/>
          <w:sz w:val="24"/>
          <w:szCs w:val="24"/>
        </w:rPr>
      </w:pPr>
    </w:p>
    <w:p w:rsidR="00646043" w:rsidRDefault="00646043" w:rsidP="00646043">
      <w:pPr>
        <w:spacing w:after="0" w:line="360" w:lineRule="auto"/>
        <w:ind w:firstLine="567"/>
        <w:jc w:val="both"/>
        <w:rPr>
          <w:rFonts w:ascii="Times New Roman" w:hAnsi="Times New Roman"/>
          <w:sz w:val="24"/>
          <w:szCs w:val="24"/>
        </w:rPr>
      </w:pPr>
      <w:r w:rsidRPr="008C01DA">
        <w:rPr>
          <w:rFonts w:ascii="Times New Roman" w:hAnsi="Times New Roman"/>
          <w:sz w:val="24"/>
          <w:szCs w:val="24"/>
        </w:rPr>
        <w:t xml:space="preserve">Socialinių paslaugų poreikis MVVG teritorijoje, kaip ir visoje šalyje didėja, nors veikiantis socialinių paslaugų įstaigų/organizacijų tinklas yra gana </w:t>
      </w:r>
      <w:r>
        <w:rPr>
          <w:rFonts w:ascii="Times New Roman" w:hAnsi="Times New Roman"/>
          <w:sz w:val="24"/>
          <w:szCs w:val="24"/>
        </w:rPr>
        <w:t>efektyvus</w:t>
      </w:r>
      <w:r w:rsidRPr="008C01DA">
        <w:rPr>
          <w:rFonts w:ascii="Times New Roman" w:hAnsi="Times New Roman"/>
          <w:sz w:val="24"/>
          <w:szCs w:val="24"/>
        </w:rPr>
        <w:t>. MVVG teritorijoje socialinės paslaugos yra teikiamos įvairioms socialinę atskirtį patiriančioms klientų grupėms: senyvo amžiaus asmenims; suaugusiems asmenims su negalia bei jų šeimos, socialinės rizikos šeimoms; socialinės rizikos suaugusiems asmenims; vaikams su negalia ir jų šeimoms</w:t>
      </w:r>
      <w:r>
        <w:rPr>
          <w:rFonts w:ascii="Times New Roman" w:hAnsi="Times New Roman"/>
          <w:sz w:val="24"/>
          <w:szCs w:val="24"/>
        </w:rPr>
        <w:t xml:space="preserve"> </w:t>
      </w:r>
      <w:r w:rsidRPr="00CC5018">
        <w:rPr>
          <w:rFonts w:ascii="Times New Roman" w:hAnsi="Times New Roman"/>
          <w:i/>
          <w:sz w:val="24"/>
          <w:szCs w:val="24"/>
        </w:rPr>
        <w:t>(ST3)</w:t>
      </w:r>
      <w:r w:rsidRPr="008C01DA">
        <w:rPr>
          <w:rFonts w:ascii="Times New Roman" w:hAnsi="Times New Roman"/>
          <w:sz w:val="24"/>
          <w:szCs w:val="24"/>
        </w:rPr>
        <w:t xml:space="preserve">. </w:t>
      </w:r>
    </w:p>
    <w:p w:rsidR="00646043" w:rsidRPr="008C01DA" w:rsidRDefault="00646043" w:rsidP="00646043">
      <w:pPr>
        <w:spacing w:after="0" w:line="360" w:lineRule="auto"/>
        <w:ind w:firstLine="567"/>
        <w:jc w:val="both"/>
        <w:rPr>
          <w:rFonts w:ascii="Times New Roman" w:hAnsi="Times New Roman"/>
          <w:sz w:val="24"/>
          <w:szCs w:val="24"/>
        </w:rPr>
      </w:pPr>
      <w:r w:rsidRPr="0075676B">
        <w:rPr>
          <w:rFonts w:ascii="Times New Roman" w:hAnsi="Times New Roman"/>
          <w:sz w:val="24"/>
          <w:szCs w:val="24"/>
        </w:rPr>
        <w:t xml:space="preserve">Didėjant pensinio amžiaus asmenų skaičius, laipsniškai didėja ilgalaikės socialinės globos paslaugų poreikis. Vertinant pagal Socialinių paslaugų išvystymo normatyvuose nustatytus socialinių paslaugų poreikius Jurbarko rajono savivaldybės gyventojams, ilgalaikės socialinės globos poreikis nėra patenkinamas. (žr. </w:t>
      </w:r>
      <w:r>
        <w:rPr>
          <w:rFonts w:ascii="Times New Roman" w:hAnsi="Times New Roman"/>
          <w:color w:val="FF0000"/>
          <w:sz w:val="24"/>
          <w:szCs w:val="24"/>
        </w:rPr>
        <w:t>3</w:t>
      </w:r>
      <w:r w:rsidRPr="00540D1E">
        <w:rPr>
          <w:rFonts w:ascii="Times New Roman" w:hAnsi="Times New Roman"/>
          <w:color w:val="FF0000"/>
          <w:sz w:val="24"/>
          <w:szCs w:val="24"/>
        </w:rPr>
        <w:t xml:space="preserve"> priedą</w:t>
      </w:r>
      <w:r w:rsidRPr="0075676B">
        <w:rPr>
          <w:rFonts w:ascii="Times New Roman" w:hAnsi="Times New Roman"/>
          <w:sz w:val="24"/>
          <w:szCs w:val="24"/>
        </w:rPr>
        <w:t>). Jaučiamas ir pagalbos į namus senyvo amžiaus žmonėms poreikis, kurie nori kiek galima ilgiau savarankiškai gyventi savo namuose, tačiau dažnai yra vieniši, negali savimi pasirūpinti. Pagalba į namus senyvo amžiaus žmonėms suteikia galimybę gauti reikiamą socialinę pagalbą savo bendruomenėje, liekant gyventi įprastoje savo aplinkoje. Pagalbos į namus paslauga ne tik pagerina žmonių gyvenimo kokybę, bet yra ir ekonomiškai naudingesnės, nes yra pigesnės negu asmens globa stacionarioje globos įstaigoje (globos namuose).</w:t>
      </w:r>
      <w:r>
        <w:rPr>
          <w:rFonts w:ascii="Times New Roman" w:hAnsi="Times New Roman"/>
          <w:sz w:val="24"/>
          <w:szCs w:val="24"/>
        </w:rPr>
        <w:t xml:space="preserve"> </w:t>
      </w:r>
      <w:r w:rsidRPr="00AC6936">
        <w:rPr>
          <w:rFonts w:ascii="Times New Roman" w:hAnsi="Times New Roman"/>
          <w:sz w:val="24"/>
          <w:szCs w:val="24"/>
        </w:rPr>
        <w:t>Dienos socialinės globos paslauga institucijoje senyvo amžiaus žmonėms MVVG teritorijoje iš vis nėra teikiama.</w:t>
      </w:r>
    </w:p>
    <w:p w:rsidR="00646043" w:rsidRPr="00EC3000" w:rsidRDefault="00646043" w:rsidP="00646043">
      <w:pPr>
        <w:spacing w:after="0" w:line="360" w:lineRule="auto"/>
        <w:ind w:firstLine="567"/>
        <w:jc w:val="both"/>
        <w:rPr>
          <w:rFonts w:ascii="Times New Roman" w:hAnsi="Times New Roman"/>
          <w:sz w:val="24"/>
          <w:szCs w:val="24"/>
        </w:rPr>
      </w:pPr>
      <w:r w:rsidRPr="008C01DA">
        <w:rPr>
          <w:rFonts w:ascii="Times New Roman" w:hAnsi="Times New Roman"/>
          <w:sz w:val="24"/>
          <w:szCs w:val="20"/>
        </w:rPr>
        <w:t xml:space="preserve">Savivaldybės administracijos Socialinės paramos skyriaus, Vaiko teisių apsaugos skyriaus duomenimis gyventojams 2014 metais </w:t>
      </w:r>
      <w:r w:rsidRPr="008C01DA">
        <w:rPr>
          <w:rFonts w:ascii="Times New Roman" w:hAnsi="Times New Roman"/>
          <w:sz w:val="24"/>
          <w:szCs w:val="24"/>
        </w:rPr>
        <w:t xml:space="preserve">daugiausia buvo suteikta bendrųjų socialinių paslaugų, tokių kaip: informavimas ir konsultavimas, tarpininkavimas ir atstovavimas, maitinimo organizavimas, transporto organizavimas, asmeninės higienos ir priežiūros paslaugų organizavimas, aprūpinimas būtiniausiais daiktais. Taip pat pagal gyventojų poreikį yra teikiamos socialinės priežiūros paslaugos (pagalba į namus, socialinių įgūdžių ugdymas ir palaikymas). </w:t>
      </w:r>
      <w:r w:rsidRPr="00EC3000">
        <w:rPr>
          <w:rFonts w:ascii="Times New Roman" w:hAnsi="Times New Roman"/>
          <w:sz w:val="24"/>
          <w:szCs w:val="24"/>
        </w:rPr>
        <w:t>Pagalbos į namus paslaugos teikiamos visiems jas pageidaujantiems gauti asmenims. Socialinių įgūdžių ugdymo ir palaikymo paslaugos teikiamos visoms socialinės rizikos grupės šeimoms, tačiau paslaugų teikimo efektyvumą lemia darbo priemonių (pvz., transporto, telefonų ir kt.) trūkumas. Dienos socialinės globos institucijoje paslaugų poreikis asmenims su proto ir (ar) fizine negalia yra patenkinamas, bet dienos socialinės globos asmens namuose paslaugų poreikis senyvo amžiaus asmenims ir suaugusiems asmenims su negalia nėra patenkinamas, 2014 m. gruodžio 31 d. eilėje laukė 6 asmenys</w:t>
      </w:r>
      <w:r>
        <w:rPr>
          <w:rFonts w:ascii="Times New Roman" w:hAnsi="Times New Roman"/>
          <w:sz w:val="24"/>
          <w:szCs w:val="24"/>
        </w:rPr>
        <w:t xml:space="preserve"> </w:t>
      </w:r>
      <w:r>
        <w:rPr>
          <w:rFonts w:ascii="Times New Roman" w:hAnsi="Times New Roman"/>
          <w:i/>
          <w:sz w:val="24"/>
          <w:szCs w:val="24"/>
        </w:rPr>
        <w:t>(SI14)</w:t>
      </w:r>
      <w:r w:rsidRPr="00EC3000">
        <w:rPr>
          <w:rFonts w:ascii="Times New Roman" w:hAnsi="Times New Roman"/>
          <w:sz w:val="24"/>
          <w:szCs w:val="24"/>
        </w:rPr>
        <w:t>. Šiuo metu laukiančių dienos socialinės globos namuose paslaugų yra 2 asmenys. Tai rodo, kad socialinių paslaugų tinklas MVVG teritorijoje nėra pakankamai išplėtotas, kad užtikrintų pakankamą socialinių paslaugų apimtį, įvairovę ir prieinamumą visiems socialinė atskirtį patiriantiems gyventojams.</w:t>
      </w:r>
    </w:p>
    <w:p w:rsidR="00646043" w:rsidRPr="008C01DA" w:rsidRDefault="00646043" w:rsidP="0064604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highlight w:val="yellow"/>
          <w:lang w:eastAsia="ar-SA"/>
        </w:rPr>
      </w:pPr>
    </w:p>
    <w:p w:rsidR="00646043" w:rsidRPr="00F07A22" w:rsidRDefault="00646043" w:rsidP="00646043">
      <w:pPr>
        <w:pStyle w:val="Antrat"/>
        <w:keepNext/>
        <w:spacing w:line="360" w:lineRule="auto"/>
        <w:rPr>
          <w:i w:val="0"/>
          <w:sz w:val="24"/>
          <w:szCs w:val="24"/>
        </w:rPr>
      </w:pPr>
      <w:r w:rsidRPr="00F07A22">
        <w:rPr>
          <w:i w:val="0"/>
          <w:sz w:val="24"/>
          <w:szCs w:val="24"/>
        </w:rPr>
        <w:lastRenderedPageBreak/>
        <w:t xml:space="preserve"> </w:t>
      </w:r>
      <w:r w:rsidRPr="00F07A22">
        <w:rPr>
          <w:i w:val="0"/>
          <w:sz w:val="24"/>
          <w:szCs w:val="24"/>
        </w:rPr>
        <w:fldChar w:fldCharType="begin"/>
      </w:r>
      <w:r w:rsidRPr="00F07A22">
        <w:rPr>
          <w:i w:val="0"/>
          <w:sz w:val="24"/>
          <w:szCs w:val="24"/>
        </w:rPr>
        <w:instrText xml:space="preserve"> SEQ Lentelė \* ARABIC </w:instrText>
      </w:r>
      <w:r w:rsidRPr="00F07A22">
        <w:rPr>
          <w:i w:val="0"/>
          <w:sz w:val="24"/>
          <w:szCs w:val="24"/>
        </w:rPr>
        <w:fldChar w:fldCharType="separate"/>
      </w:r>
      <w:bookmarkStart w:id="21" w:name="_Toc442713374"/>
      <w:r w:rsidR="005E1803">
        <w:rPr>
          <w:i w:val="0"/>
          <w:noProof/>
          <w:sz w:val="24"/>
          <w:szCs w:val="24"/>
        </w:rPr>
        <w:t>10</w:t>
      </w:r>
      <w:r w:rsidRPr="00F07A22">
        <w:rPr>
          <w:i w:val="0"/>
          <w:sz w:val="24"/>
          <w:szCs w:val="24"/>
        </w:rPr>
        <w:fldChar w:fldCharType="end"/>
      </w:r>
      <w:r w:rsidRPr="00F07A22">
        <w:rPr>
          <w:i w:val="0"/>
          <w:sz w:val="24"/>
          <w:szCs w:val="24"/>
        </w:rPr>
        <w:t xml:space="preserve"> lentelė. Esamos socialinių paslaugų infrastruktūros savivaldybėje ir MVVG teritorijoje analizė 2014 m.</w:t>
      </w:r>
      <w:bookmarkEnd w:id="21"/>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1694"/>
        <w:gridCol w:w="3550"/>
        <w:gridCol w:w="1560"/>
        <w:gridCol w:w="992"/>
        <w:gridCol w:w="1560"/>
      </w:tblGrid>
      <w:tr w:rsidR="00646043" w:rsidRPr="00C06B32" w:rsidTr="005E1803">
        <w:trPr>
          <w:cantSplit/>
          <w:tblHeader/>
          <w:jc w:val="center"/>
        </w:trPr>
        <w:tc>
          <w:tcPr>
            <w:tcW w:w="533" w:type="dxa"/>
            <w:vMerge w:val="restart"/>
            <w:tcBorders>
              <w:top w:val="single" w:sz="4" w:space="0" w:color="auto"/>
              <w:left w:val="single" w:sz="4" w:space="0" w:color="auto"/>
              <w:bottom w:val="single" w:sz="4" w:space="0" w:color="auto"/>
              <w:right w:val="single" w:sz="4" w:space="0" w:color="auto"/>
            </w:tcBorders>
            <w:shd w:val="clear" w:color="auto" w:fill="E5B8B7"/>
            <w:vAlign w:val="center"/>
          </w:tcPr>
          <w:p w:rsidR="00646043" w:rsidRPr="00C06B32" w:rsidRDefault="00646043" w:rsidP="005E1803">
            <w:pPr>
              <w:pStyle w:val="HTMLiankstoformatuotas"/>
              <w:snapToGrid w:val="0"/>
              <w:spacing w:line="240" w:lineRule="auto"/>
              <w:jc w:val="center"/>
              <w:rPr>
                <w:rFonts w:ascii="Times New Roman" w:hAnsi="Times New Roman"/>
                <w:b/>
              </w:rPr>
            </w:pPr>
            <w:r w:rsidRPr="00C06B32">
              <w:rPr>
                <w:rFonts w:ascii="Times New Roman" w:hAnsi="Times New Roman"/>
                <w:b/>
              </w:rPr>
              <w:t>Eil. Nr.</w:t>
            </w:r>
          </w:p>
        </w:tc>
        <w:tc>
          <w:tcPr>
            <w:tcW w:w="1694" w:type="dxa"/>
            <w:vMerge w:val="restart"/>
            <w:tcBorders>
              <w:top w:val="single" w:sz="4" w:space="0" w:color="auto"/>
              <w:left w:val="single" w:sz="4" w:space="0" w:color="auto"/>
              <w:bottom w:val="single" w:sz="4" w:space="0" w:color="auto"/>
              <w:right w:val="single" w:sz="4" w:space="0" w:color="auto"/>
            </w:tcBorders>
            <w:shd w:val="clear" w:color="auto" w:fill="E5B8B7"/>
            <w:vAlign w:val="center"/>
          </w:tcPr>
          <w:p w:rsidR="00646043" w:rsidRPr="00C06B32" w:rsidRDefault="00646043" w:rsidP="005E1803">
            <w:pPr>
              <w:pStyle w:val="HTMLiankstoformatuotas"/>
              <w:snapToGrid w:val="0"/>
              <w:spacing w:line="240" w:lineRule="auto"/>
              <w:jc w:val="center"/>
              <w:rPr>
                <w:rFonts w:ascii="Times New Roman" w:hAnsi="Times New Roman"/>
                <w:b/>
              </w:rPr>
            </w:pPr>
            <w:r w:rsidRPr="00C06B32">
              <w:rPr>
                <w:rFonts w:ascii="Times New Roman" w:hAnsi="Times New Roman"/>
                <w:b/>
              </w:rPr>
              <w:t>Socialinių paslaugų įstaigos tipas</w:t>
            </w:r>
            <w:r w:rsidRPr="00C06B32">
              <w:rPr>
                <w:rStyle w:val="Inaosramenys"/>
                <w:rFonts w:ascii="Times New Roman" w:hAnsi="Times New Roman"/>
                <w:b/>
              </w:rPr>
              <w:footnoteReference w:id="6"/>
            </w:r>
          </w:p>
        </w:tc>
        <w:tc>
          <w:tcPr>
            <w:tcW w:w="3550" w:type="dxa"/>
            <w:vMerge w:val="restart"/>
            <w:tcBorders>
              <w:top w:val="single" w:sz="4" w:space="0" w:color="auto"/>
              <w:left w:val="single" w:sz="4" w:space="0" w:color="auto"/>
              <w:bottom w:val="single" w:sz="4" w:space="0" w:color="auto"/>
              <w:right w:val="single" w:sz="4" w:space="0" w:color="auto"/>
            </w:tcBorders>
            <w:shd w:val="clear" w:color="auto" w:fill="E5B8B7"/>
            <w:vAlign w:val="center"/>
          </w:tcPr>
          <w:p w:rsidR="00646043" w:rsidRPr="00C06B32" w:rsidRDefault="00646043" w:rsidP="005E1803">
            <w:pPr>
              <w:pStyle w:val="HTMLiankstoformatuotas"/>
              <w:snapToGrid w:val="0"/>
              <w:spacing w:line="240" w:lineRule="auto"/>
              <w:jc w:val="center"/>
              <w:rPr>
                <w:rFonts w:ascii="Times New Roman" w:hAnsi="Times New Roman"/>
                <w:b/>
              </w:rPr>
            </w:pPr>
            <w:r w:rsidRPr="00C06B32">
              <w:rPr>
                <w:rFonts w:ascii="Times New Roman" w:hAnsi="Times New Roman"/>
                <w:b/>
              </w:rPr>
              <w:t>Socialinių paslaugų įstaigos pavadinimas</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E5B8B7"/>
            <w:vAlign w:val="center"/>
          </w:tcPr>
          <w:p w:rsidR="00646043" w:rsidRPr="00C06B32" w:rsidRDefault="00646043" w:rsidP="005E1803">
            <w:pPr>
              <w:pStyle w:val="HTMLiankstoformatuotas"/>
              <w:snapToGrid w:val="0"/>
              <w:spacing w:line="240" w:lineRule="auto"/>
              <w:jc w:val="center"/>
              <w:rPr>
                <w:rFonts w:ascii="Times New Roman" w:hAnsi="Times New Roman"/>
                <w:b/>
              </w:rPr>
            </w:pPr>
            <w:r w:rsidRPr="00C06B32">
              <w:rPr>
                <w:rFonts w:ascii="Times New Roman" w:hAnsi="Times New Roman"/>
                <w:b/>
              </w:rPr>
              <w:t>Pavaldumas</w:t>
            </w:r>
            <w:r w:rsidRPr="00C06B32">
              <w:rPr>
                <w:rStyle w:val="Inaosramenys"/>
                <w:rFonts w:ascii="Times New Roman" w:hAnsi="Times New Roman"/>
                <w:b/>
              </w:rPr>
              <w:footnoteReference w:id="7"/>
            </w:r>
          </w:p>
        </w:tc>
        <w:tc>
          <w:tcPr>
            <w:tcW w:w="2552" w:type="dxa"/>
            <w:gridSpan w:val="2"/>
            <w:tcBorders>
              <w:top w:val="single" w:sz="4" w:space="0" w:color="auto"/>
              <w:left w:val="single" w:sz="4" w:space="0" w:color="auto"/>
              <w:bottom w:val="single" w:sz="4" w:space="0" w:color="auto"/>
              <w:right w:val="single" w:sz="4" w:space="0" w:color="auto"/>
            </w:tcBorders>
            <w:shd w:val="clear" w:color="auto" w:fill="E5B8B7"/>
            <w:vAlign w:val="center"/>
          </w:tcPr>
          <w:p w:rsidR="00646043" w:rsidRPr="00C06B32" w:rsidRDefault="00646043" w:rsidP="005E1803">
            <w:pPr>
              <w:tabs>
                <w:tab w:val="left" w:pos="840"/>
              </w:tabs>
              <w:suppressAutoHyphens/>
              <w:spacing w:after="0" w:line="240" w:lineRule="auto"/>
              <w:jc w:val="center"/>
              <w:rPr>
                <w:rFonts w:ascii="Times New Roman" w:hAnsi="Times New Roman"/>
                <w:b/>
                <w:spacing w:val="2"/>
                <w:sz w:val="20"/>
                <w:szCs w:val="20"/>
                <w:lang w:eastAsia="ar-SA"/>
              </w:rPr>
            </w:pPr>
            <w:r w:rsidRPr="00C06B32">
              <w:rPr>
                <w:rFonts w:ascii="Times New Roman" w:hAnsi="Times New Roman"/>
                <w:b/>
                <w:sz w:val="20"/>
                <w:szCs w:val="20"/>
              </w:rPr>
              <w:t>Vietų (gavėjų</w:t>
            </w:r>
            <w:r w:rsidRPr="00C06B32">
              <w:rPr>
                <w:rStyle w:val="Inaosramenys"/>
                <w:rFonts w:ascii="Times New Roman" w:hAnsi="Times New Roman"/>
                <w:b/>
                <w:sz w:val="20"/>
                <w:szCs w:val="20"/>
              </w:rPr>
              <w:footnoteReference w:id="8"/>
            </w:r>
            <w:r w:rsidRPr="00C06B32">
              <w:rPr>
                <w:rFonts w:ascii="Times New Roman" w:hAnsi="Times New Roman"/>
                <w:b/>
                <w:sz w:val="20"/>
                <w:szCs w:val="20"/>
              </w:rPr>
              <w:t>) skaičius</w:t>
            </w:r>
          </w:p>
        </w:tc>
      </w:tr>
      <w:tr w:rsidR="00646043" w:rsidRPr="00C06B32" w:rsidTr="005E1803">
        <w:trPr>
          <w:cantSplit/>
          <w:tblHeader/>
          <w:jc w:val="center"/>
        </w:trPr>
        <w:tc>
          <w:tcPr>
            <w:tcW w:w="533" w:type="dxa"/>
            <w:vMerge/>
            <w:tcBorders>
              <w:top w:val="single" w:sz="4" w:space="0" w:color="auto"/>
              <w:bottom w:val="single" w:sz="4" w:space="0" w:color="auto"/>
              <w:right w:val="single" w:sz="4" w:space="0" w:color="auto"/>
            </w:tcBorders>
            <w:shd w:val="clear" w:color="auto" w:fill="E5B8B7"/>
            <w:vAlign w:val="center"/>
          </w:tcPr>
          <w:p w:rsidR="00646043" w:rsidRPr="00C06B32" w:rsidRDefault="00646043" w:rsidP="005E1803">
            <w:pPr>
              <w:spacing w:after="0" w:line="240" w:lineRule="auto"/>
              <w:jc w:val="center"/>
              <w:rPr>
                <w:rFonts w:ascii="Times New Roman" w:hAnsi="Times New Roman"/>
                <w:b/>
                <w:sz w:val="20"/>
                <w:szCs w:val="20"/>
                <w:lang w:eastAsia="ar-SA"/>
              </w:rPr>
            </w:pPr>
          </w:p>
        </w:tc>
        <w:tc>
          <w:tcPr>
            <w:tcW w:w="1694" w:type="dxa"/>
            <w:vMerge/>
            <w:tcBorders>
              <w:top w:val="single" w:sz="4" w:space="0" w:color="auto"/>
              <w:left w:val="single" w:sz="4" w:space="0" w:color="auto"/>
              <w:bottom w:val="single" w:sz="4" w:space="0" w:color="auto"/>
              <w:right w:val="single" w:sz="4" w:space="0" w:color="auto"/>
            </w:tcBorders>
            <w:shd w:val="clear" w:color="auto" w:fill="E5B8B7"/>
            <w:vAlign w:val="center"/>
          </w:tcPr>
          <w:p w:rsidR="00646043" w:rsidRPr="00C06B32" w:rsidRDefault="00646043" w:rsidP="005E1803">
            <w:pPr>
              <w:spacing w:after="0" w:line="240" w:lineRule="auto"/>
              <w:jc w:val="center"/>
              <w:rPr>
                <w:rFonts w:ascii="Times New Roman" w:hAnsi="Times New Roman"/>
                <w:b/>
                <w:sz w:val="20"/>
                <w:szCs w:val="20"/>
                <w:lang w:eastAsia="ar-SA"/>
              </w:rPr>
            </w:pPr>
          </w:p>
        </w:tc>
        <w:tc>
          <w:tcPr>
            <w:tcW w:w="3550" w:type="dxa"/>
            <w:vMerge/>
            <w:tcBorders>
              <w:top w:val="single" w:sz="4" w:space="0" w:color="auto"/>
              <w:left w:val="single" w:sz="4" w:space="0" w:color="auto"/>
              <w:bottom w:val="single" w:sz="4" w:space="0" w:color="auto"/>
            </w:tcBorders>
            <w:shd w:val="clear" w:color="auto" w:fill="E5B8B7"/>
            <w:vAlign w:val="center"/>
          </w:tcPr>
          <w:p w:rsidR="00646043" w:rsidRPr="00C06B32" w:rsidRDefault="00646043" w:rsidP="005E1803">
            <w:pPr>
              <w:spacing w:after="0" w:line="240" w:lineRule="auto"/>
              <w:jc w:val="center"/>
              <w:rPr>
                <w:rFonts w:ascii="Times New Roman" w:hAnsi="Times New Roman"/>
                <w:b/>
                <w:sz w:val="20"/>
                <w:szCs w:val="20"/>
                <w:lang w:eastAsia="ar-SA"/>
              </w:rPr>
            </w:pPr>
          </w:p>
        </w:tc>
        <w:tc>
          <w:tcPr>
            <w:tcW w:w="1560" w:type="dxa"/>
            <w:vMerge/>
            <w:tcBorders>
              <w:top w:val="single" w:sz="4" w:space="0" w:color="auto"/>
              <w:bottom w:val="single" w:sz="4" w:space="0" w:color="auto"/>
            </w:tcBorders>
            <w:shd w:val="clear" w:color="auto" w:fill="E5B8B7"/>
            <w:vAlign w:val="center"/>
          </w:tcPr>
          <w:p w:rsidR="00646043" w:rsidRPr="00C06B32" w:rsidRDefault="00646043" w:rsidP="005E1803">
            <w:pPr>
              <w:spacing w:after="0" w:line="240" w:lineRule="auto"/>
              <w:jc w:val="center"/>
              <w:rPr>
                <w:rFonts w:ascii="Times New Roman" w:hAnsi="Times New Roman"/>
                <w:b/>
                <w:sz w:val="20"/>
                <w:szCs w:val="20"/>
                <w:lang w:eastAsia="ar-SA"/>
              </w:rPr>
            </w:pPr>
          </w:p>
        </w:tc>
        <w:tc>
          <w:tcPr>
            <w:tcW w:w="992" w:type="dxa"/>
            <w:tcBorders>
              <w:top w:val="single" w:sz="4" w:space="0" w:color="auto"/>
              <w:bottom w:val="single" w:sz="4" w:space="0" w:color="auto"/>
            </w:tcBorders>
            <w:shd w:val="clear" w:color="auto" w:fill="E5B8B7"/>
            <w:vAlign w:val="center"/>
          </w:tcPr>
          <w:p w:rsidR="00646043" w:rsidRPr="00C06B32" w:rsidRDefault="00646043" w:rsidP="005E1803">
            <w:pPr>
              <w:pStyle w:val="HTMLiankstoformatuotas"/>
              <w:snapToGrid w:val="0"/>
              <w:spacing w:line="240" w:lineRule="auto"/>
              <w:jc w:val="center"/>
              <w:rPr>
                <w:rFonts w:ascii="Times New Roman" w:hAnsi="Times New Roman"/>
              </w:rPr>
            </w:pPr>
            <w:r w:rsidRPr="00C06B32">
              <w:rPr>
                <w:rFonts w:ascii="Times New Roman" w:hAnsi="Times New Roman"/>
              </w:rPr>
              <w:t>iš viso</w:t>
            </w:r>
          </w:p>
        </w:tc>
        <w:tc>
          <w:tcPr>
            <w:tcW w:w="1560" w:type="dxa"/>
            <w:tcBorders>
              <w:top w:val="single" w:sz="4" w:space="0" w:color="auto"/>
              <w:bottom w:val="single" w:sz="4" w:space="0" w:color="auto"/>
            </w:tcBorders>
            <w:shd w:val="clear" w:color="auto" w:fill="E5B8B7"/>
            <w:vAlign w:val="center"/>
          </w:tcPr>
          <w:p w:rsidR="00646043" w:rsidRPr="00C06B32" w:rsidRDefault="00646043" w:rsidP="005E1803">
            <w:pPr>
              <w:pStyle w:val="HTMLiankstoformatuotas"/>
              <w:snapToGrid w:val="0"/>
              <w:spacing w:line="240" w:lineRule="auto"/>
              <w:jc w:val="center"/>
              <w:rPr>
                <w:rFonts w:ascii="Times New Roman" w:hAnsi="Times New Roman"/>
              </w:rPr>
            </w:pPr>
            <w:r w:rsidRPr="00C06B32">
              <w:rPr>
                <w:rFonts w:ascii="Times New Roman" w:hAnsi="Times New Roman"/>
              </w:rPr>
              <w:t>iš jų finansuojamų savivaldybės</w:t>
            </w:r>
          </w:p>
        </w:tc>
      </w:tr>
      <w:tr w:rsidR="00646043" w:rsidRPr="00C06B32" w:rsidTr="005E1803">
        <w:trPr>
          <w:cantSplit/>
          <w:trHeight w:val="582"/>
          <w:jc w:val="center"/>
        </w:trPr>
        <w:tc>
          <w:tcPr>
            <w:tcW w:w="533" w:type="dxa"/>
            <w:vMerge w:val="restart"/>
            <w:tcBorders>
              <w:top w:val="single" w:sz="4" w:space="0" w:color="auto"/>
              <w:bottom w:val="single" w:sz="4" w:space="0" w:color="auto"/>
            </w:tcBorders>
            <w:shd w:val="clear" w:color="auto" w:fill="E5B8B7"/>
            <w:vAlign w:val="center"/>
          </w:tcPr>
          <w:p w:rsidR="00646043" w:rsidRPr="00C06B32" w:rsidRDefault="00646043" w:rsidP="005E1803">
            <w:pPr>
              <w:tabs>
                <w:tab w:val="left" w:pos="840"/>
              </w:tabs>
              <w:suppressAutoHyphens/>
              <w:spacing w:after="0" w:line="240" w:lineRule="auto"/>
              <w:jc w:val="center"/>
              <w:rPr>
                <w:rFonts w:ascii="Times New Roman" w:hAnsi="Times New Roman"/>
                <w:color w:val="000000"/>
                <w:spacing w:val="2"/>
                <w:sz w:val="20"/>
                <w:szCs w:val="20"/>
                <w:lang w:eastAsia="ar-SA"/>
              </w:rPr>
            </w:pPr>
            <w:r w:rsidRPr="00C06B32">
              <w:rPr>
                <w:rFonts w:ascii="Times New Roman" w:hAnsi="Times New Roman"/>
                <w:color w:val="000000"/>
                <w:spacing w:val="2"/>
                <w:sz w:val="20"/>
                <w:szCs w:val="20"/>
              </w:rPr>
              <w:t>1.</w:t>
            </w:r>
          </w:p>
        </w:tc>
        <w:tc>
          <w:tcPr>
            <w:tcW w:w="1694" w:type="dxa"/>
            <w:vMerge w:val="restart"/>
            <w:tcBorders>
              <w:top w:val="single" w:sz="4" w:space="0" w:color="auto"/>
              <w:bottom w:val="single" w:sz="4" w:space="0" w:color="auto"/>
            </w:tcBorders>
            <w:shd w:val="clear" w:color="auto" w:fill="E5B8B7"/>
            <w:vAlign w:val="center"/>
          </w:tcPr>
          <w:p w:rsidR="00646043" w:rsidRPr="00C06B32" w:rsidRDefault="00646043" w:rsidP="005E1803">
            <w:pPr>
              <w:tabs>
                <w:tab w:val="left" w:pos="840"/>
              </w:tabs>
              <w:suppressAutoHyphens/>
              <w:spacing w:after="0" w:line="240" w:lineRule="auto"/>
              <w:jc w:val="center"/>
              <w:rPr>
                <w:rFonts w:ascii="Times New Roman" w:hAnsi="Times New Roman"/>
                <w:color w:val="000000"/>
                <w:spacing w:val="2"/>
                <w:sz w:val="20"/>
                <w:szCs w:val="20"/>
                <w:lang w:eastAsia="ar-SA"/>
              </w:rPr>
            </w:pPr>
            <w:r w:rsidRPr="00C06B32">
              <w:rPr>
                <w:rFonts w:ascii="Times New Roman" w:hAnsi="Times New Roman"/>
                <w:sz w:val="20"/>
                <w:szCs w:val="20"/>
              </w:rPr>
              <w:t>Socialinės globos namai</w:t>
            </w:r>
          </w:p>
        </w:tc>
        <w:tc>
          <w:tcPr>
            <w:tcW w:w="3550" w:type="dxa"/>
            <w:tcBorders>
              <w:top w:val="single" w:sz="4" w:space="0" w:color="auto"/>
              <w:bottom w:val="single" w:sz="4" w:space="0" w:color="auto"/>
            </w:tcBorders>
            <w:vAlign w:val="center"/>
          </w:tcPr>
          <w:p w:rsidR="00646043" w:rsidRPr="00C06B32" w:rsidRDefault="00646043" w:rsidP="005E1803">
            <w:pPr>
              <w:pStyle w:val="Lentelsturinys"/>
              <w:snapToGrid w:val="0"/>
              <w:spacing w:line="240" w:lineRule="auto"/>
              <w:jc w:val="center"/>
              <w:rPr>
                <w:sz w:val="20"/>
                <w:szCs w:val="20"/>
              </w:rPr>
            </w:pPr>
            <w:r w:rsidRPr="00C06B32">
              <w:rPr>
                <w:sz w:val="20"/>
                <w:szCs w:val="20"/>
              </w:rPr>
              <w:t>Seredžiaus senelių globos namai</w:t>
            </w:r>
          </w:p>
        </w:tc>
        <w:tc>
          <w:tcPr>
            <w:tcW w:w="1560" w:type="dxa"/>
            <w:tcBorders>
              <w:top w:val="single" w:sz="4" w:space="0" w:color="auto"/>
              <w:bottom w:val="single" w:sz="4" w:space="0" w:color="auto"/>
            </w:tcBorders>
            <w:vAlign w:val="center"/>
          </w:tcPr>
          <w:p w:rsidR="00646043" w:rsidRPr="00C06B32" w:rsidRDefault="00646043" w:rsidP="005E1803">
            <w:pPr>
              <w:pStyle w:val="Lentelsturinys"/>
              <w:snapToGrid w:val="0"/>
              <w:spacing w:line="240" w:lineRule="auto"/>
              <w:jc w:val="center"/>
              <w:rPr>
                <w:sz w:val="20"/>
                <w:szCs w:val="20"/>
              </w:rPr>
            </w:pPr>
            <w:r w:rsidRPr="00C06B32">
              <w:rPr>
                <w:sz w:val="20"/>
                <w:szCs w:val="20"/>
              </w:rPr>
              <w:t>Jurbarko rajono savivaldybė</w:t>
            </w:r>
          </w:p>
        </w:tc>
        <w:tc>
          <w:tcPr>
            <w:tcW w:w="992" w:type="dxa"/>
            <w:tcBorders>
              <w:top w:val="single" w:sz="4" w:space="0" w:color="auto"/>
              <w:bottom w:val="single" w:sz="4" w:space="0" w:color="auto"/>
            </w:tcBorders>
            <w:vAlign w:val="center"/>
          </w:tcPr>
          <w:p w:rsidR="00646043" w:rsidRPr="00C06B32" w:rsidRDefault="00646043" w:rsidP="005E1803">
            <w:pPr>
              <w:tabs>
                <w:tab w:val="left" w:pos="840"/>
              </w:tabs>
              <w:suppressAutoHyphens/>
              <w:spacing w:after="0" w:line="240" w:lineRule="auto"/>
              <w:jc w:val="center"/>
              <w:rPr>
                <w:rFonts w:ascii="Times New Roman" w:hAnsi="Times New Roman"/>
                <w:color w:val="000000"/>
                <w:spacing w:val="2"/>
                <w:sz w:val="20"/>
                <w:szCs w:val="20"/>
                <w:lang w:eastAsia="ar-SA"/>
              </w:rPr>
            </w:pPr>
            <w:r w:rsidRPr="00C06B32">
              <w:rPr>
                <w:rFonts w:ascii="Times New Roman" w:hAnsi="Times New Roman"/>
                <w:color w:val="000000"/>
                <w:spacing w:val="2"/>
                <w:sz w:val="20"/>
                <w:szCs w:val="20"/>
              </w:rPr>
              <w:t>40</w:t>
            </w:r>
          </w:p>
        </w:tc>
        <w:tc>
          <w:tcPr>
            <w:tcW w:w="1560" w:type="dxa"/>
            <w:tcBorders>
              <w:top w:val="single" w:sz="4" w:space="0" w:color="auto"/>
              <w:bottom w:val="single" w:sz="4" w:space="0" w:color="auto"/>
            </w:tcBorders>
            <w:vAlign w:val="center"/>
          </w:tcPr>
          <w:p w:rsidR="00646043" w:rsidRPr="00C06B32" w:rsidRDefault="00646043" w:rsidP="005E1803">
            <w:pPr>
              <w:tabs>
                <w:tab w:val="left" w:pos="840"/>
              </w:tabs>
              <w:suppressAutoHyphens/>
              <w:spacing w:after="0" w:line="240" w:lineRule="auto"/>
              <w:jc w:val="center"/>
              <w:rPr>
                <w:rFonts w:ascii="Times New Roman" w:hAnsi="Times New Roman"/>
                <w:color w:val="000000"/>
                <w:spacing w:val="2"/>
                <w:sz w:val="20"/>
                <w:szCs w:val="20"/>
              </w:rPr>
            </w:pPr>
            <w:r w:rsidRPr="00C06B32">
              <w:rPr>
                <w:rFonts w:ascii="Times New Roman" w:hAnsi="Times New Roman"/>
                <w:color w:val="000000"/>
                <w:spacing w:val="2"/>
                <w:sz w:val="20"/>
                <w:szCs w:val="20"/>
              </w:rPr>
              <w:t>22</w:t>
            </w:r>
          </w:p>
        </w:tc>
      </w:tr>
      <w:tr w:rsidR="00646043" w:rsidRPr="00C06B32" w:rsidTr="005E1803">
        <w:trPr>
          <w:cantSplit/>
          <w:trHeight w:val="719"/>
          <w:jc w:val="center"/>
        </w:trPr>
        <w:tc>
          <w:tcPr>
            <w:tcW w:w="533" w:type="dxa"/>
            <w:vMerge/>
            <w:tcBorders>
              <w:top w:val="single" w:sz="4" w:space="0" w:color="auto"/>
              <w:left w:val="single" w:sz="4" w:space="0" w:color="auto"/>
              <w:bottom w:val="single" w:sz="4" w:space="0" w:color="auto"/>
              <w:right w:val="single" w:sz="4" w:space="0" w:color="auto"/>
            </w:tcBorders>
            <w:shd w:val="clear" w:color="auto" w:fill="E5B8B7"/>
            <w:vAlign w:val="center"/>
          </w:tcPr>
          <w:p w:rsidR="00646043" w:rsidRPr="00C06B32" w:rsidRDefault="00646043" w:rsidP="005E1803">
            <w:pPr>
              <w:spacing w:after="0" w:line="240" w:lineRule="auto"/>
              <w:jc w:val="center"/>
              <w:rPr>
                <w:rFonts w:ascii="Times New Roman" w:hAnsi="Times New Roman"/>
                <w:color w:val="000000"/>
                <w:spacing w:val="2"/>
                <w:sz w:val="20"/>
                <w:szCs w:val="20"/>
                <w:lang w:eastAsia="ar-SA"/>
              </w:rPr>
            </w:pPr>
          </w:p>
        </w:tc>
        <w:tc>
          <w:tcPr>
            <w:tcW w:w="1694" w:type="dxa"/>
            <w:vMerge/>
            <w:tcBorders>
              <w:top w:val="single" w:sz="4" w:space="0" w:color="auto"/>
              <w:left w:val="single" w:sz="4" w:space="0" w:color="auto"/>
              <w:bottom w:val="single" w:sz="4" w:space="0" w:color="auto"/>
              <w:right w:val="single" w:sz="4" w:space="0" w:color="auto"/>
            </w:tcBorders>
            <w:shd w:val="clear" w:color="auto" w:fill="E5B8B7"/>
            <w:vAlign w:val="center"/>
          </w:tcPr>
          <w:p w:rsidR="00646043" w:rsidRPr="00C06B32" w:rsidRDefault="00646043" w:rsidP="005E1803">
            <w:pPr>
              <w:spacing w:after="0" w:line="240" w:lineRule="auto"/>
              <w:jc w:val="center"/>
              <w:rPr>
                <w:rFonts w:ascii="Times New Roman" w:hAnsi="Times New Roman"/>
                <w:color w:val="000000"/>
                <w:spacing w:val="2"/>
                <w:sz w:val="20"/>
                <w:szCs w:val="20"/>
                <w:lang w:eastAsia="ar-SA"/>
              </w:rPr>
            </w:pPr>
          </w:p>
        </w:tc>
        <w:tc>
          <w:tcPr>
            <w:tcW w:w="355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Lentelsturinys"/>
              <w:snapToGrid w:val="0"/>
              <w:spacing w:line="240" w:lineRule="auto"/>
              <w:jc w:val="center"/>
              <w:rPr>
                <w:sz w:val="20"/>
                <w:szCs w:val="20"/>
              </w:rPr>
            </w:pPr>
            <w:r w:rsidRPr="00C06B32">
              <w:rPr>
                <w:sz w:val="20"/>
                <w:szCs w:val="20"/>
              </w:rPr>
              <w:t>VšĮ Jurbarko socialinių paslaugų centro Eržvilko socialinės globos filialas</w:t>
            </w:r>
          </w:p>
        </w:tc>
        <w:tc>
          <w:tcPr>
            <w:tcW w:w="156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Lentelsturinys"/>
              <w:snapToGrid w:val="0"/>
              <w:spacing w:line="240" w:lineRule="auto"/>
              <w:jc w:val="center"/>
              <w:rPr>
                <w:sz w:val="20"/>
                <w:szCs w:val="20"/>
              </w:rPr>
            </w:pPr>
            <w:r w:rsidRPr="00C06B32">
              <w:rPr>
                <w:sz w:val="20"/>
                <w:szCs w:val="20"/>
              </w:rPr>
              <w:t>Jurbarko rajono savivaldybė</w:t>
            </w:r>
          </w:p>
        </w:tc>
        <w:tc>
          <w:tcPr>
            <w:tcW w:w="992"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Lentelsturinys"/>
              <w:snapToGrid w:val="0"/>
              <w:spacing w:line="240" w:lineRule="auto"/>
              <w:jc w:val="center"/>
              <w:rPr>
                <w:sz w:val="20"/>
                <w:szCs w:val="20"/>
              </w:rPr>
            </w:pPr>
            <w:r w:rsidRPr="00C06B32">
              <w:rPr>
                <w:sz w:val="20"/>
                <w:szCs w:val="20"/>
              </w:rPr>
              <w:t>23</w:t>
            </w:r>
          </w:p>
        </w:tc>
        <w:tc>
          <w:tcPr>
            <w:tcW w:w="156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Lentelsturinys"/>
              <w:snapToGrid w:val="0"/>
              <w:spacing w:line="240" w:lineRule="auto"/>
              <w:jc w:val="center"/>
              <w:rPr>
                <w:sz w:val="20"/>
                <w:szCs w:val="20"/>
              </w:rPr>
            </w:pPr>
            <w:r w:rsidRPr="00C06B32">
              <w:rPr>
                <w:sz w:val="20"/>
                <w:szCs w:val="20"/>
              </w:rPr>
              <w:t>23</w:t>
            </w:r>
          </w:p>
        </w:tc>
      </w:tr>
      <w:tr w:rsidR="00646043" w:rsidRPr="00C06B32" w:rsidTr="005E1803">
        <w:trPr>
          <w:cantSplit/>
          <w:jc w:val="center"/>
        </w:trPr>
        <w:tc>
          <w:tcPr>
            <w:tcW w:w="533" w:type="dxa"/>
            <w:vMerge/>
            <w:tcBorders>
              <w:top w:val="single" w:sz="4" w:space="0" w:color="auto"/>
              <w:left w:val="single" w:sz="4" w:space="0" w:color="auto"/>
              <w:bottom w:val="single" w:sz="4" w:space="0" w:color="auto"/>
              <w:right w:val="single" w:sz="4" w:space="0" w:color="auto"/>
            </w:tcBorders>
            <w:shd w:val="clear" w:color="auto" w:fill="E5B8B7"/>
            <w:vAlign w:val="center"/>
          </w:tcPr>
          <w:p w:rsidR="00646043" w:rsidRPr="00C06B32" w:rsidRDefault="00646043" w:rsidP="005E1803">
            <w:pPr>
              <w:spacing w:after="0" w:line="240" w:lineRule="auto"/>
              <w:jc w:val="center"/>
              <w:rPr>
                <w:rFonts w:ascii="Times New Roman" w:hAnsi="Times New Roman"/>
                <w:color w:val="000000"/>
                <w:spacing w:val="2"/>
                <w:sz w:val="20"/>
                <w:szCs w:val="20"/>
                <w:lang w:eastAsia="ar-SA"/>
              </w:rPr>
            </w:pPr>
          </w:p>
        </w:tc>
        <w:tc>
          <w:tcPr>
            <w:tcW w:w="1694" w:type="dxa"/>
            <w:vMerge/>
            <w:tcBorders>
              <w:top w:val="single" w:sz="4" w:space="0" w:color="auto"/>
              <w:left w:val="single" w:sz="4" w:space="0" w:color="auto"/>
              <w:bottom w:val="single" w:sz="4" w:space="0" w:color="auto"/>
              <w:right w:val="single" w:sz="4" w:space="0" w:color="auto"/>
            </w:tcBorders>
            <w:shd w:val="clear" w:color="auto" w:fill="E5B8B7"/>
            <w:vAlign w:val="center"/>
          </w:tcPr>
          <w:p w:rsidR="00646043" w:rsidRPr="00C06B32" w:rsidRDefault="00646043" w:rsidP="005E1803">
            <w:pPr>
              <w:spacing w:after="0" w:line="240" w:lineRule="auto"/>
              <w:jc w:val="center"/>
              <w:rPr>
                <w:rFonts w:ascii="Times New Roman" w:hAnsi="Times New Roman"/>
                <w:color w:val="000000"/>
                <w:spacing w:val="2"/>
                <w:sz w:val="20"/>
                <w:szCs w:val="20"/>
                <w:lang w:eastAsia="ar-SA"/>
              </w:rPr>
            </w:pPr>
          </w:p>
        </w:tc>
        <w:tc>
          <w:tcPr>
            <w:tcW w:w="355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Lentelsturinys"/>
              <w:snapToGrid w:val="0"/>
              <w:spacing w:line="240" w:lineRule="auto"/>
              <w:jc w:val="center"/>
              <w:rPr>
                <w:sz w:val="20"/>
                <w:szCs w:val="20"/>
              </w:rPr>
            </w:pPr>
            <w:r w:rsidRPr="00C06B32">
              <w:rPr>
                <w:sz w:val="20"/>
                <w:szCs w:val="20"/>
              </w:rPr>
              <w:t>Viešvilės vaikų globos namai</w:t>
            </w:r>
          </w:p>
        </w:tc>
        <w:tc>
          <w:tcPr>
            <w:tcW w:w="156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Lentelsturinys"/>
              <w:snapToGrid w:val="0"/>
              <w:spacing w:line="240" w:lineRule="auto"/>
              <w:jc w:val="center"/>
              <w:rPr>
                <w:sz w:val="20"/>
                <w:szCs w:val="20"/>
              </w:rPr>
            </w:pPr>
            <w:r w:rsidRPr="00C06B32">
              <w:rPr>
                <w:sz w:val="20"/>
                <w:szCs w:val="20"/>
              </w:rPr>
              <w:t>Valstybės vaiko teisių apsaugos ir įvaikinimo tarnyba</w:t>
            </w:r>
          </w:p>
        </w:tc>
        <w:tc>
          <w:tcPr>
            <w:tcW w:w="992"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Lentelsturinys"/>
              <w:snapToGrid w:val="0"/>
              <w:spacing w:line="240" w:lineRule="auto"/>
              <w:jc w:val="center"/>
              <w:rPr>
                <w:sz w:val="20"/>
                <w:szCs w:val="20"/>
              </w:rPr>
            </w:pPr>
            <w:r w:rsidRPr="00C06B32">
              <w:rPr>
                <w:sz w:val="20"/>
                <w:szCs w:val="20"/>
              </w:rPr>
              <w:t>50</w:t>
            </w:r>
          </w:p>
        </w:tc>
        <w:tc>
          <w:tcPr>
            <w:tcW w:w="156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Lentelsturinys"/>
              <w:snapToGrid w:val="0"/>
              <w:spacing w:line="240" w:lineRule="auto"/>
              <w:jc w:val="center"/>
              <w:rPr>
                <w:sz w:val="20"/>
                <w:szCs w:val="20"/>
              </w:rPr>
            </w:pPr>
            <w:r w:rsidRPr="00C06B32">
              <w:rPr>
                <w:sz w:val="20"/>
                <w:szCs w:val="20"/>
              </w:rPr>
              <w:t>23</w:t>
            </w:r>
          </w:p>
        </w:tc>
      </w:tr>
      <w:tr w:rsidR="00646043" w:rsidRPr="00C06B32" w:rsidTr="005E1803">
        <w:trPr>
          <w:cantSplit/>
          <w:jc w:val="center"/>
        </w:trPr>
        <w:tc>
          <w:tcPr>
            <w:tcW w:w="533" w:type="dxa"/>
            <w:vMerge/>
            <w:tcBorders>
              <w:top w:val="single" w:sz="4" w:space="0" w:color="auto"/>
              <w:left w:val="single" w:sz="4" w:space="0" w:color="auto"/>
              <w:bottom w:val="single" w:sz="4" w:space="0" w:color="auto"/>
              <w:right w:val="single" w:sz="4" w:space="0" w:color="auto"/>
            </w:tcBorders>
            <w:shd w:val="clear" w:color="auto" w:fill="E5B8B7"/>
            <w:vAlign w:val="center"/>
          </w:tcPr>
          <w:p w:rsidR="00646043" w:rsidRPr="00C06B32" w:rsidRDefault="00646043" w:rsidP="005E1803">
            <w:pPr>
              <w:spacing w:after="0" w:line="240" w:lineRule="auto"/>
              <w:jc w:val="center"/>
              <w:rPr>
                <w:rFonts w:ascii="Times New Roman" w:hAnsi="Times New Roman"/>
                <w:color w:val="000000"/>
                <w:spacing w:val="2"/>
                <w:sz w:val="20"/>
                <w:szCs w:val="20"/>
                <w:lang w:eastAsia="ar-SA"/>
              </w:rPr>
            </w:pPr>
          </w:p>
        </w:tc>
        <w:tc>
          <w:tcPr>
            <w:tcW w:w="1694" w:type="dxa"/>
            <w:vMerge/>
            <w:tcBorders>
              <w:top w:val="single" w:sz="4" w:space="0" w:color="auto"/>
              <w:left w:val="single" w:sz="4" w:space="0" w:color="auto"/>
              <w:bottom w:val="single" w:sz="4" w:space="0" w:color="auto"/>
              <w:right w:val="single" w:sz="4" w:space="0" w:color="auto"/>
            </w:tcBorders>
            <w:shd w:val="clear" w:color="auto" w:fill="E5B8B7"/>
            <w:vAlign w:val="center"/>
          </w:tcPr>
          <w:p w:rsidR="00646043" w:rsidRPr="00C06B32" w:rsidRDefault="00646043" w:rsidP="005E1803">
            <w:pPr>
              <w:spacing w:after="0" w:line="240" w:lineRule="auto"/>
              <w:jc w:val="center"/>
              <w:rPr>
                <w:rFonts w:ascii="Times New Roman" w:hAnsi="Times New Roman"/>
                <w:color w:val="000000"/>
                <w:spacing w:val="2"/>
                <w:sz w:val="20"/>
                <w:szCs w:val="20"/>
                <w:lang w:eastAsia="ar-SA"/>
              </w:rPr>
            </w:pPr>
          </w:p>
        </w:tc>
        <w:tc>
          <w:tcPr>
            <w:tcW w:w="355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Lentelsturinys"/>
              <w:snapToGrid w:val="0"/>
              <w:spacing w:line="240" w:lineRule="auto"/>
              <w:jc w:val="center"/>
              <w:rPr>
                <w:rFonts w:eastAsia="Tahoma"/>
                <w:sz w:val="20"/>
                <w:szCs w:val="20"/>
              </w:rPr>
            </w:pPr>
            <w:r w:rsidRPr="00C06B32">
              <w:rPr>
                <w:rFonts w:eastAsia="Tahoma"/>
                <w:sz w:val="20"/>
                <w:szCs w:val="20"/>
              </w:rPr>
              <w:t>VšĮ Jurbarko rajono sutrikusio</w:t>
            </w:r>
            <w:r>
              <w:rPr>
                <w:rFonts w:eastAsia="Tahoma"/>
                <w:sz w:val="20"/>
                <w:szCs w:val="20"/>
              </w:rPr>
              <w:t xml:space="preserve"> </w:t>
            </w:r>
            <w:r w:rsidRPr="00C06B32">
              <w:rPr>
                <w:rFonts w:eastAsia="Tahoma"/>
                <w:sz w:val="20"/>
                <w:szCs w:val="20"/>
              </w:rPr>
              <w:t>intelekto jaunuolių darbo centras</w:t>
            </w:r>
          </w:p>
        </w:tc>
        <w:tc>
          <w:tcPr>
            <w:tcW w:w="156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Lentelsturinys"/>
              <w:snapToGrid w:val="0"/>
              <w:spacing w:line="240" w:lineRule="auto"/>
              <w:jc w:val="center"/>
              <w:rPr>
                <w:sz w:val="20"/>
                <w:szCs w:val="20"/>
              </w:rPr>
            </w:pPr>
            <w:r w:rsidRPr="00C06B32">
              <w:rPr>
                <w:sz w:val="20"/>
                <w:szCs w:val="20"/>
              </w:rPr>
              <w:t>Jurbarko rajono savivaldybė</w:t>
            </w:r>
          </w:p>
        </w:tc>
        <w:tc>
          <w:tcPr>
            <w:tcW w:w="992"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Lentelsturinys"/>
              <w:snapToGrid w:val="0"/>
              <w:spacing w:line="240" w:lineRule="auto"/>
              <w:jc w:val="center"/>
              <w:rPr>
                <w:sz w:val="20"/>
                <w:szCs w:val="20"/>
              </w:rPr>
            </w:pPr>
            <w:r w:rsidRPr="00C06B32">
              <w:rPr>
                <w:sz w:val="20"/>
                <w:szCs w:val="20"/>
              </w:rPr>
              <w:t>12</w:t>
            </w:r>
          </w:p>
        </w:tc>
        <w:tc>
          <w:tcPr>
            <w:tcW w:w="156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Lentelsturinys"/>
              <w:snapToGrid w:val="0"/>
              <w:spacing w:line="240" w:lineRule="auto"/>
              <w:jc w:val="center"/>
              <w:rPr>
                <w:sz w:val="20"/>
                <w:szCs w:val="20"/>
              </w:rPr>
            </w:pPr>
            <w:r w:rsidRPr="00C06B32">
              <w:rPr>
                <w:sz w:val="20"/>
                <w:szCs w:val="20"/>
              </w:rPr>
              <w:t>11</w:t>
            </w:r>
          </w:p>
        </w:tc>
      </w:tr>
      <w:tr w:rsidR="00646043" w:rsidRPr="00C06B32" w:rsidTr="005E1803">
        <w:trPr>
          <w:jc w:val="center"/>
        </w:trPr>
        <w:tc>
          <w:tcPr>
            <w:tcW w:w="533" w:type="dxa"/>
            <w:vMerge/>
            <w:tcBorders>
              <w:top w:val="single" w:sz="4" w:space="0" w:color="auto"/>
              <w:left w:val="single" w:sz="4" w:space="0" w:color="auto"/>
              <w:bottom w:val="single" w:sz="4" w:space="0" w:color="auto"/>
              <w:right w:val="single" w:sz="4" w:space="0" w:color="auto"/>
            </w:tcBorders>
            <w:shd w:val="clear" w:color="auto" w:fill="E5B8B7"/>
            <w:vAlign w:val="center"/>
          </w:tcPr>
          <w:p w:rsidR="00646043" w:rsidRPr="00C06B32" w:rsidRDefault="00646043" w:rsidP="005E1803">
            <w:pPr>
              <w:pStyle w:val="HTMLiankstoformatuotas"/>
              <w:snapToGrid w:val="0"/>
              <w:spacing w:line="240" w:lineRule="auto"/>
              <w:jc w:val="center"/>
              <w:rPr>
                <w:rFonts w:ascii="Times New Roman" w:hAnsi="Times New Roman"/>
              </w:rPr>
            </w:pPr>
          </w:p>
        </w:tc>
        <w:tc>
          <w:tcPr>
            <w:tcW w:w="1694" w:type="dxa"/>
            <w:vMerge/>
            <w:tcBorders>
              <w:top w:val="single" w:sz="4" w:space="0" w:color="auto"/>
              <w:left w:val="single" w:sz="4" w:space="0" w:color="auto"/>
              <w:bottom w:val="single" w:sz="4" w:space="0" w:color="auto"/>
              <w:right w:val="single" w:sz="4" w:space="0" w:color="auto"/>
            </w:tcBorders>
            <w:shd w:val="clear" w:color="auto" w:fill="E5B8B7"/>
            <w:vAlign w:val="center"/>
          </w:tcPr>
          <w:p w:rsidR="00646043" w:rsidRPr="00C06B32" w:rsidRDefault="00646043" w:rsidP="005E1803">
            <w:pPr>
              <w:pStyle w:val="HTMLiankstoformatuotas"/>
              <w:snapToGrid w:val="0"/>
              <w:spacing w:line="240" w:lineRule="auto"/>
              <w:jc w:val="center"/>
              <w:rPr>
                <w:rFonts w:ascii="Times New Roman" w:hAnsi="Times New Roman"/>
              </w:rPr>
            </w:pPr>
          </w:p>
        </w:tc>
        <w:tc>
          <w:tcPr>
            <w:tcW w:w="355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HTMLiankstoformatuotas"/>
              <w:snapToGrid w:val="0"/>
              <w:spacing w:line="240" w:lineRule="auto"/>
              <w:jc w:val="center"/>
              <w:rPr>
                <w:rFonts w:ascii="Times New Roman" w:hAnsi="Times New Roman"/>
              </w:rPr>
            </w:pPr>
            <w:r w:rsidRPr="00C06B32">
              <w:rPr>
                <w:rFonts w:ascii="Times New Roman" w:hAnsi="Times New Roman"/>
              </w:rPr>
              <w:t>VšĮ Smalininkų senjorų namai</w:t>
            </w:r>
          </w:p>
        </w:tc>
        <w:tc>
          <w:tcPr>
            <w:tcW w:w="156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suppressAutoHyphens/>
              <w:snapToGrid w:val="0"/>
              <w:spacing w:after="0" w:line="240" w:lineRule="auto"/>
              <w:jc w:val="center"/>
              <w:rPr>
                <w:rFonts w:ascii="Times New Roman" w:hAnsi="Times New Roman"/>
                <w:sz w:val="20"/>
                <w:szCs w:val="20"/>
                <w:lang w:eastAsia="ar-SA"/>
              </w:rPr>
            </w:pPr>
            <w:r w:rsidRPr="00C06B32">
              <w:rPr>
                <w:rFonts w:ascii="Times New Roman" w:hAnsi="Times New Roman"/>
                <w:sz w:val="20"/>
                <w:szCs w:val="20"/>
                <w:lang w:eastAsia="ar-SA"/>
              </w:rPr>
              <w:t>privatūs</w:t>
            </w:r>
          </w:p>
        </w:tc>
        <w:tc>
          <w:tcPr>
            <w:tcW w:w="992"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HTMLiankstoformatuotas"/>
              <w:snapToGrid w:val="0"/>
              <w:spacing w:line="240" w:lineRule="auto"/>
              <w:jc w:val="center"/>
              <w:rPr>
                <w:rFonts w:ascii="Times New Roman" w:hAnsi="Times New Roman"/>
              </w:rPr>
            </w:pPr>
            <w:r w:rsidRPr="00C06B32">
              <w:rPr>
                <w:rFonts w:ascii="Times New Roman" w:hAnsi="Times New Roman"/>
              </w:rPr>
              <w:t>26</w:t>
            </w:r>
          </w:p>
        </w:tc>
        <w:tc>
          <w:tcPr>
            <w:tcW w:w="156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HTMLiankstoformatuotas"/>
              <w:snapToGrid w:val="0"/>
              <w:spacing w:line="240" w:lineRule="auto"/>
              <w:jc w:val="center"/>
              <w:rPr>
                <w:rFonts w:ascii="Times New Roman" w:hAnsi="Times New Roman"/>
              </w:rPr>
            </w:pPr>
            <w:r w:rsidRPr="00C06B32">
              <w:rPr>
                <w:rFonts w:ascii="Times New Roman" w:hAnsi="Times New Roman"/>
              </w:rPr>
              <w:t>17</w:t>
            </w:r>
          </w:p>
        </w:tc>
      </w:tr>
      <w:tr w:rsidR="00646043" w:rsidRPr="00C06B32" w:rsidTr="005E1803">
        <w:trPr>
          <w:trHeight w:val="480"/>
          <w:jc w:val="center"/>
        </w:trPr>
        <w:tc>
          <w:tcPr>
            <w:tcW w:w="533" w:type="dxa"/>
            <w:tcBorders>
              <w:top w:val="single" w:sz="4" w:space="0" w:color="auto"/>
              <w:left w:val="single" w:sz="4" w:space="0" w:color="auto"/>
              <w:bottom w:val="single" w:sz="4" w:space="0" w:color="auto"/>
              <w:right w:val="single" w:sz="4" w:space="0" w:color="auto"/>
            </w:tcBorders>
            <w:shd w:val="clear" w:color="auto" w:fill="E5B8B7"/>
            <w:vAlign w:val="center"/>
          </w:tcPr>
          <w:p w:rsidR="00646043" w:rsidRPr="00C06B32" w:rsidRDefault="00646043" w:rsidP="005E1803">
            <w:pPr>
              <w:pStyle w:val="HTMLiankstoformatuotas"/>
              <w:snapToGrid w:val="0"/>
              <w:spacing w:line="240" w:lineRule="auto"/>
              <w:jc w:val="center"/>
              <w:rPr>
                <w:rFonts w:ascii="Times New Roman" w:hAnsi="Times New Roman"/>
              </w:rPr>
            </w:pPr>
            <w:r w:rsidRPr="00C06B32">
              <w:rPr>
                <w:rFonts w:ascii="Times New Roman" w:hAnsi="Times New Roman"/>
              </w:rPr>
              <w:t xml:space="preserve">2. </w:t>
            </w:r>
          </w:p>
        </w:tc>
        <w:tc>
          <w:tcPr>
            <w:tcW w:w="1694" w:type="dxa"/>
            <w:tcBorders>
              <w:top w:val="single" w:sz="4" w:space="0" w:color="auto"/>
              <w:left w:val="single" w:sz="4" w:space="0" w:color="auto"/>
              <w:bottom w:val="single" w:sz="4" w:space="0" w:color="auto"/>
              <w:right w:val="single" w:sz="4" w:space="0" w:color="auto"/>
            </w:tcBorders>
            <w:shd w:val="clear" w:color="auto" w:fill="E5B8B7"/>
            <w:vAlign w:val="center"/>
          </w:tcPr>
          <w:p w:rsidR="00646043" w:rsidRPr="00C06B32" w:rsidRDefault="00646043" w:rsidP="005E1803">
            <w:pPr>
              <w:suppressAutoHyphens/>
              <w:snapToGrid w:val="0"/>
              <w:spacing w:after="0" w:line="240" w:lineRule="auto"/>
              <w:jc w:val="center"/>
              <w:rPr>
                <w:rFonts w:ascii="Times New Roman" w:hAnsi="Times New Roman"/>
                <w:sz w:val="20"/>
                <w:szCs w:val="20"/>
              </w:rPr>
            </w:pPr>
            <w:r w:rsidRPr="00C06B32">
              <w:rPr>
                <w:rFonts w:ascii="Times New Roman" w:hAnsi="Times New Roman"/>
                <w:sz w:val="20"/>
                <w:szCs w:val="20"/>
              </w:rPr>
              <w:t>Šeimynos</w:t>
            </w:r>
          </w:p>
        </w:tc>
        <w:tc>
          <w:tcPr>
            <w:tcW w:w="355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suppressAutoHyphens/>
              <w:snapToGrid w:val="0"/>
              <w:spacing w:after="0" w:line="240" w:lineRule="auto"/>
              <w:jc w:val="center"/>
              <w:rPr>
                <w:rFonts w:ascii="Times New Roman" w:hAnsi="Times New Roman"/>
                <w:sz w:val="20"/>
                <w:szCs w:val="20"/>
                <w:lang w:eastAsia="ar-SA"/>
              </w:rPr>
            </w:pPr>
            <w:r w:rsidRPr="00C06B32">
              <w:rPr>
                <w:rFonts w:ascii="Times New Roman" w:hAnsi="Times New Roman"/>
                <w:sz w:val="20"/>
                <w:szCs w:val="20"/>
                <w:lang w:eastAsia="ar-SA"/>
              </w:rPr>
              <w:t>-</w:t>
            </w:r>
          </w:p>
        </w:tc>
        <w:tc>
          <w:tcPr>
            <w:tcW w:w="156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suppressAutoHyphens/>
              <w:snapToGrid w:val="0"/>
              <w:spacing w:after="0" w:line="240" w:lineRule="auto"/>
              <w:jc w:val="center"/>
              <w:rPr>
                <w:rFonts w:ascii="Times New Roman" w:hAnsi="Times New Roman"/>
                <w:sz w:val="20"/>
                <w:szCs w:val="20"/>
                <w:lang w:eastAsia="ar-SA"/>
              </w:rPr>
            </w:pPr>
            <w:r w:rsidRPr="00C06B32">
              <w:rPr>
                <w:rFonts w:ascii="Times New Roman" w:hAnsi="Times New Roman"/>
                <w:sz w:val="20"/>
                <w:szCs w:val="20"/>
                <w:lang w:eastAsia="ar-SA"/>
              </w:rPr>
              <w:t>-</w:t>
            </w:r>
          </w:p>
        </w:tc>
        <w:tc>
          <w:tcPr>
            <w:tcW w:w="992"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suppressAutoHyphens/>
              <w:snapToGrid w:val="0"/>
              <w:spacing w:after="0" w:line="240" w:lineRule="auto"/>
              <w:jc w:val="center"/>
              <w:rPr>
                <w:rFonts w:ascii="Times New Roman" w:hAnsi="Times New Roman"/>
                <w:sz w:val="20"/>
                <w:szCs w:val="20"/>
                <w:lang w:eastAsia="ar-SA"/>
              </w:rPr>
            </w:pPr>
            <w:r w:rsidRPr="00C06B32">
              <w:rPr>
                <w:rFonts w:ascii="Times New Roman" w:hAnsi="Times New Roman"/>
                <w:sz w:val="20"/>
                <w:szCs w:val="20"/>
                <w:lang w:eastAsia="ar-SA"/>
              </w:rPr>
              <w:t>-</w:t>
            </w:r>
          </w:p>
        </w:tc>
        <w:tc>
          <w:tcPr>
            <w:tcW w:w="156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snapToGrid w:val="0"/>
              <w:spacing w:after="0" w:line="240" w:lineRule="auto"/>
              <w:jc w:val="center"/>
              <w:rPr>
                <w:rFonts w:ascii="Times New Roman" w:hAnsi="Times New Roman"/>
                <w:sz w:val="20"/>
                <w:szCs w:val="20"/>
                <w:lang w:eastAsia="ar-SA"/>
              </w:rPr>
            </w:pPr>
            <w:r w:rsidRPr="00C06B32">
              <w:rPr>
                <w:rFonts w:ascii="Times New Roman" w:hAnsi="Times New Roman"/>
                <w:sz w:val="20"/>
                <w:szCs w:val="20"/>
                <w:lang w:eastAsia="ar-SA"/>
              </w:rPr>
              <w:t>-</w:t>
            </w:r>
          </w:p>
        </w:tc>
      </w:tr>
      <w:tr w:rsidR="00646043" w:rsidRPr="00C06B32" w:rsidTr="005E1803">
        <w:trPr>
          <w:trHeight w:val="333"/>
          <w:jc w:val="center"/>
        </w:trPr>
        <w:tc>
          <w:tcPr>
            <w:tcW w:w="533" w:type="dxa"/>
            <w:tcBorders>
              <w:top w:val="single" w:sz="4" w:space="0" w:color="auto"/>
              <w:left w:val="single" w:sz="4" w:space="0" w:color="auto"/>
              <w:bottom w:val="single" w:sz="4" w:space="0" w:color="auto"/>
              <w:right w:val="single" w:sz="4" w:space="0" w:color="auto"/>
            </w:tcBorders>
            <w:shd w:val="clear" w:color="auto" w:fill="E5B8B7"/>
            <w:vAlign w:val="center"/>
          </w:tcPr>
          <w:p w:rsidR="00646043" w:rsidRPr="00C06B32" w:rsidRDefault="00646043" w:rsidP="005E1803">
            <w:pPr>
              <w:pStyle w:val="HTMLiankstoformatuotas"/>
              <w:snapToGrid w:val="0"/>
              <w:spacing w:line="240" w:lineRule="auto"/>
              <w:jc w:val="center"/>
              <w:rPr>
                <w:rFonts w:ascii="Times New Roman" w:hAnsi="Times New Roman"/>
              </w:rPr>
            </w:pPr>
            <w:r w:rsidRPr="00C06B32">
              <w:rPr>
                <w:rFonts w:ascii="Times New Roman" w:hAnsi="Times New Roman"/>
              </w:rPr>
              <w:t xml:space="preserve">3. </w:t>
            </w:r>
          </w:p>
        </w:tc>
        <w:tc>
          <w:tcPr>
            <w:tcW w:w="1694" w:type="dxa"/>
            <w:tcBorders>
              <w:top w:val="single" w:sz="4" w:space="0" w:color="auto"/>
              <w:left w:val="single" w:sz="4" w:space="0" w:color="auto"/>
              <w:bottom w:val="single" w:sz="4" w:space="0" w:color="auto"/>
              <w:right w:val="single" w:sz="4" w:space="0" w:color="auto"/>
            </w:tcBorders>
            <w:shd w:val="clear" w:color="auto" w:fill="E5B8B7"/>
            <w:vAlign w:val="center"/>
          </w:tcPr>
          <w:p w:rsidR="00646043" w:rsidRPr="00C06B32" w:rsidRDefault="00646043" w:rsidP="005E1803">
            <w:pPr>
              <w:suppressAutoHyphens/>
              <w:snapToGrid w:val="0"/>
              <w:spacing w:after="0" w:line="240" w:lineRule="auto"/>
              <w:jc w:val="center"/>
              <w:rPr>
                <w:rFonts w:ascii="Times New Roman" w:hAnsi="Times New Roman"/>
                <w:sz w:val="20"/>
                <w:szCs w:val="20"/>
              </w:rPr>
            </w:pPr>
            <w:r w:rsidRPr="00C06B32">
              <w:rPr>
                <w:rFonts w:ascii="Times New Roman" w:hAnsi="Times New Roman"/>
                <w:sz w:val="20"/>
                <w:szCs w:val="20"/>
              </w:rPr>
              <w:t>Laikino gyvenimo namai</w:t>
            </w:r>
          </w:p>
        </w:tc>
        <w:tc>
          <w:tcPr>
            <w:tcW w:w="355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suppressAutoHyphens/>
              <w:snapToGrid w:val="0"/>
              <w:spacing w:after="0" w:line="240" w:lineRule="auto"/>
              <w:jc w:val="center"/>
              <w:rPr>
                <w:rFonts w:ascii="Times New Roman" w:hAnsi="Times New Roman"/>
                <w:sz w:val="20"/>
                <w:szCs w:val="20"/>
                <w:lang w:eastAsia="ar-SA"/>
              </w:rPr>
            </w:pPr>
            <w:r w:rsidRPr="00C06B32">
              <w:rPr>
                <w:rFonts w:ascii="Times New Roman" w:hAnsi="Times New Roman"/>
                <w:sz w:val="20"/>
                <w:szCs w:val="20"/>
                <w:lang w:eastAsia="ar-SA"/>
              </w:rPr>
              <w:t>-</w:t>
            </w:r>
          </w:p>
        </w:tc>
        <w:tc>
          <w:tcPr>
            <w:tcW w:w="156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suppressAutoHyphens/>
              <w:snapToGrid w:val="0"/>
              <w:spacing w:after="0" w:line="240" w:lineRule="auto"/>
              <w:jc w:val="center"/>
              <w:rPr>
                <w:rFonts w:ascii="Times New Roman" w:hAnsi="Times New Roman"/>
                <w:sz w:val="20"/>
                <w:szCs w:val="20"/>
                <w:lang w:eastAsia="ar-SA"/>
              </w:rPr>
            </w:pPr>
            <w:r w:rsidRPr="00C06B32">
              <w:rPr>
                <w:rFonts w:ascii="Times New Roman" w:hAnsi="Times New Roman"/>
                <w:sz w:val="20"/>
                <w:szCs w:val="20"/>
                <w:lang w:eastAsia="ar-SA"/>
              </w:rPr>
              <w:t>-</w:t>
            </w:r>
          </w:p>
        </w:tc>
        <w:tc>
          <w:tcPr>
            <w:tcW w:w="992"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suppressAutoHyphens/>
              <w:snapToGrid w:val="0"/>
              <w:spacing w:after="0" w:line="240" w:lineRule="auto"/>
              <w:jc w:val="center"/>
              <w:rPr>
                <w:rFonts w:ascii="Times New Roman" w:hAnsi="Times New Roman"/>
                <w:sz w:val="20"/>
                <w:szCs w:val="20"/>
                <w:lang w:eastAsia="ar-SA"/>
              </w:rPr>
            </w:pPr>
            <w:r w:rsidRPr="00C06B32">
              <w:rPr>
                <w:rFonts w:ascii="Times New Roman" w:hAnsi="Times New Roman"/>
                <w:sz w:val="20"/>
                <w:szCs w:val="20"/>
                <w:lang w:eastAsia="ar-SA"/>
              </w:rPr>
              <w:t>-</w:t>
            </w:r>
          </w:p>
        </w:tc>
        <w:tc>
          <w:tcPr>
            <w:tcW w:w="156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snapToGrid w:val="0"/>
              <w:spacing w:after="0" w:line="240" w:lineRule="auto"/>
              <w:jc w:val="center"/>
              <w:rPr>
                <w:rFonts w:ascii="Times New Roman" w:hAnsi="Times New Roman"/>
                <w:sz w:val="20"/>
                <w:szCs w:val="20"/>
                <w:lang w:eastAsia="ar-SA"/>
              </w:rPr>
            </w:pPr>
            <w:r w:rsidRPr="00C06B32">
              <w:rPr>
                <w:rFonts w:ascii="Times New Roman" w:hAnsi="Times New Roman"/>
                <w:sz w:val="20"/>
                <w:szCs w:val="20"/>
                <w:lang w:eastAsia="ar-SA"/>
              </w:rPr>
              <w:t>-</w:t>
            </w:r>
          </w:p>
        </w:tc>
      </w:tr>
      <w:tr w:rsidR="00646043" w:rsidRPr="00C06B32" w:rsidTr="005E1803">
        <w:trPr>
          <w:cantSplit/>
          <w:jc w:val="center"/>
        </w:trPr>
        <w:tc>
          <w:tcPr>
            <w:tcW w:w="533" w:type="dxa"/>
            <w:vMerge w:val="restart"/>
            <w:tcBorders>
              <w:top w:val="single" w:sz="4" w:space="0" w:color="auto"/>
              <w:left w:val="single" w:sz="4" w:space="0" w:color="auto"/>
              <w:bottom w:val="single" w:sz="4" w:space="0" w:color="auto"/>
              <w:right w:val="single" w:sz="4" w:space="0" w:color="auto"/>
            </w:tcBorders>
            <w:shd w:val="clear" w:color="auto" w:fill="E5B8B7"/>
            <w:vAlign w:val="center"/>
          </w:tcPr>
          <w:p w:rsidR="00646043" w:rsidRPr="00C06B32" w:rsidRDefault="00646043" w:rsidP="005E1803">
            <w:pPr>
              <w:pStyle w:val="HTMLiankstoformatuotas"/>
              <w:snapToGrid w:val="0"/>
              <w:spacing w:line="240" w:lineRule="auto"/>
              <w:jc w:val="center"/>
              <w:rPr>
                <w:rFonts w:ascii="Times New Roman" w:hAnsi="Times New Roman"/>
              </w:rPr>
            </w:pPr>
            <w:r w:rsidRPr="00C06B32">
              <w:rPr>
                <w:rFonts w:ascii="Times New Roman" w:hAnsi="Times New Roman"/>
              </w:rPr>
              <w:t>4.</w:t>
            </w:r>
          </w:p>
        </w:tc>
        <w:tc>
          <w:tcPr>
            <w:tcW w:w="1694" w:type="dxa"/>
            <w:vMerge w:val="restart"/>
            <w:tcBorders>
              <w:top w:val="single" w:sz="4" w:space="0" w:color="auto"/>
              <w:left w:val="single" w:sz="4" w:space="0" w:color="auto"/>
              <w:bottom w:val="single" w:sz="4" w:space="0" w:color="auto"/>
              <w:right w:val="single" w:sz="4" w:space="0" w:color="auto"/>
            </w:tcBorders>
            <w:shd w:val="clear" w:color="auto" w:fill="E5B8B7"/>
            <w:vAlign w:val="center"/>
          </w:tcPr>
          <w:p w:rsidR="00646043" w:rsidRPr="00C06B32" w:rsidRDefault="00646043" w:rsidP="005E1803">
            <w:pPr>
              <w:pStyle w:val="HTMLiankstoformatuotas"/>
              <w:snapToGrid w:val="0"/>
              <w:spacing w:line="240" w:lineRule="auto"/>
              <w:jc w:val="center"/>
              <w:rPr>
                <w:rFonts w:ascii="Times New Roman" w:hAnsi="Times New Roman"/>
              </w:rPr>
            </w:pPr>
            <w:r w:rsidRPr="00C06B32">
              <w:rPr>
                <w:rFonts w:ascii="Times New Roman" w:hAnsi="Times New Roman"/>
              </w:rPr>
              <w:t>Dienos socialinės globos centrai</w:t>
            </w:r>
          </w:p>
        </w:tc>
        <w:tc>
          <w:tcPr>
            <w:tcW w:w="355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HTMLiankstoformatuotas"/>
              <w:snapToGrid w:val="0"/>
              <w:spacing w:line="240" w:lineRule="auto"/>
              <w:jc w:val="center"/>
              <w:rPr>
                <w:rFonts w:ascii="Times New Roman" w:hAnsi="Times New Roman"/>
              </w:rPr>
            </w:pPr>
            <w:r w:rsidRPr="00C06B32">
              <w:rPr>
                <w:rFonts w:ascii="Times New Roman" w:eastAsia="Tahoma" w:hAnsi="Times New Roman"/>
              </w:rPr>
              <w:t>VšĮ Jurbarko rajono sutrikusio intelekto jaunuolių darbo centras</w:t>
            </w:r>
          </w:p>
        </w:tc>
        <w:tc>
          <w:tcPr>
            <w:tcW w:w="156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Lentelsturinys"/>
              <w:snapToGrid w:val="0"/>
              <w:spacing w:line="240" w:lineRule="auto"/>
              <w:jc w:val="center"/>
              <w:rPr>
                <w:sz w:val="20"/>
                <w:szCs w:val="20"/>
              </w:rPr>
            </w:pPr>
            <w:r w:rsidRPr="00C06B32">
              <w:rPr>
                <w:sz w:val="20"/>
                <w:szCs w:val="20"/>
              </w:rPr>
              <w:t>Jurbarko rajono savivaldybė</w:t>
            </w:r>
          </w:p>
        </w:tc>
        <w:tc>
          <w:tcPr>
            <w:tcW w:w="992"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Lentelsturinys"/>
              <w:snapToGrid w:val="0"/>
              <w:spacing w:line="240" w:lineRule="auto"/>
              <w:jc w:val="center"/>
              <w:rPr>
                <w:sz w:val="20"/>
                <w:szCs w:val="20"/>
              </w:rPr>
            </w:pPr>
            <w:r w:rsidRPr="00C06B32">
              <w:rPr>
                <w:sz w:val="20"/>
                <w:szCs w:val="20"/>
              </w:rPr>
              <w:t>15</w:t>
            </w:r>
          </w:p>
        </w:tc>
        <w:tc>
          <w:tcPr>
            <w:tcW w:w="156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Lentelsturinys"/>
              <w:snapToGrid w:val="0"/>
              <w:spacing w:line="240" w:lineRule="auto"/>
              <w:jc w:val="center"/>
              <w:rPr>
                <w:sz w:val="20"/>
                <w:szCs w:val="20"/>
              </w:rPr>
            </w:pPr>
            <w:r w:rsidRPr="00C06B32">
              <w:rPr>
                <w:sz w:val="20"/>
                <w:szCs w:val="20"/>
              </w:rPr>
              <w:t>14</w:t>
            </w:r>
          </w:p>
        </w:tc>
      </w:tr>
      <w:tr w:rsidR="00646043" w:rsidRPr="00C06B32" w:rsidTr="005E1803">
        <w:trPr>
          <w:cantSplit/>
          <w:jc w:val="center"/>
        </w:trPr>
        <w:tc>
          <w:tcPr>
            <w:tcW w:w="533" w:type="dxa"/>
            <w:vMerge/>
            <w:tcBorders>
              <w:top w:val="single" w:sz="4" w:space="0" w:color="auto"/>
              <w:left w:val="single" w:sz="4" w:space="0" w:color="auto"/>
              <w:bottom w:val="single" w:sz="4" w:space="0" w:color="auto"/>
              <w:right w:val="single" w:sz="4" w:space="0" w:color="auto"/>
            </w:tcBorders>
            <w:shd w:val="clear" w:color="auto" w:fill="E5B8B7"/>
            <w:vAlign w:val="center"/>
          </w:tcPr>
          <w:p w:rsidR="00646043" w:rsidRPr="00C06B32" w:rsidRDefault="00646043" w:rsidP="005E1803">
            <w:pPr>
              <w:pStyle w:val="HTMLiankstoformatuotas"/>
              <w:snapToGrid w:val="0"/>
              <w:spacing w:line="240" w:lineRule="auto"/>
              <w:jc w:val="center"/>
              <w:rPr>
                <w:rFonts w:ascii="Times New Roman" w:hAnsi="Times New Roman"/>
              </w:rPr>
            </w:pPr>
          </w:p>
        </w:tc>
        <w:tc>
          <w:tcPr>
            <w:tcW w:w="1694" w:type="dxa"/>
            <w:vMerge/>
            <w:tcBorders>
              <w:top w:val="single" w:sz="4" w:space="0" w:color="auto"/>
              <w:left w:val="single" w:sz="4" w:space="0" w:color="auto"/>
              <w:bottom w:val="single" w:sz="4" w:space="0" w:color="auto"/>
              <w:right w:val="single" w:sz="4" w:space="0" w:color="auto"/>
            </w:tcBorders>
            <w:shd w:val="clear" w:color="auto" w:fill="E5B8B7"/>
            <w:vAlign w:val="center"/>
          </w:tcPr>
          <w:p w:rsidR="00646043" w:rsidRPr="00C06B32" w:rsidRDefault="00646043" w:rsidP="005E1803">
            <w:pPr>
              <w:pStyle w:val="HTMLiankstoformatuotas"/>
              <w:snapToGrid w:val="0"/>
              <w:spacing w:line="240" w:lineRule="auto"/>
              <w:jc w:val="center"/>
              <w:rPr>
                <w:rFonts w:ascii="Times New Roman" w:hAnsi="Times New Roman"/>
              </w:rPr>
            </w:pPr>
          </w:p>
        </w:tc>
        <w:tc>
          <w:tcPr>
            <w:tcW w:w="355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HTMLiankstoformatuotas"/>
              <w:snapToGrid w:val="0"/>
              <w:spacing w:line="240" w:lineRule="auto"/>
              <w:jc w:val="center"/>
              <w:rPr>
                <w:rFonts w:ascii="Times New Roman" w:hAnsi="Times New Roman"/>
              </w:rPr>
            </w:pPr>
            <w:r w:rsidRPr="00C06B32">
              <w:rPr>
                <w:rFonts w:ascii="Times New Roman" w:hAnsi="Times New Roman"/>
              </w:rPr>
              <w:t xml:space="preserve">Lietuvos samariečių Jurbarko krašto bendrijos Vaikų dienos centrai (Jurbarko m., </w:t>
            </w:r>
            <w:proofErr w:type="spellStart"/>
            <w:r w:rsidRPr="00C06B32">
              <w:rPr>
                <w:rFonts w:ascii="Times New Roman" w:hAnsi="Times New Roman"/>
              </w:rPr>
              <w:t>Vadžgirio</w:t>
            </w:r>
            <w:proofErr w:type="spellEnd"/>
            <w:r w:rsidRPr="00C06B32">
              <w:rPr>
                <w:rFonts w:ascii="Times New Roman" w:hAnsi="Times New Roman"/>
              </w:rPr>
              <w:t xml:space="preserve"> mstl., Raudonės mstl.)</w:t>
            </w:r>
          </w:p>
        </w:tc>
        <w:tc>
          <w:tcPr>
            <w:tcW w:w="156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Lentelsturinys"/>
              <w:snapToGrid w:val="0"/>
              <w:spacing w:line="240" w:lineRule="auto"/>
              <w:jc w:val="center"/>
              <w:rPr>
                <w:sz w:val="20"/>
                <w:szCs w:val="20"/>
              </w:rPr>
            </w:pPr>
            <w:r w:rsidRPr="00C06B32">
              <w:rPr>
                <w:sz w:val="20"/>
                <w:szCs w:val="20"/>
              </w:rPr>
              <w:t>NVO</w:t>
            </w:r>
          </w:p>
        </w:tc>
        <w:tc>
          <w:tcPr>
            <w:tcW w:w="992"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Lentelsturinys"/>
              <w:snapToGrid w:val="0"/>
              <w:spacing w:line="240" w:lineRule="auto"/>
              <w:jc w:val="center"/>
              <w:rPr>
                <w:sz w:val="20"/>
                <w:szCs w:val="20"/>
              </w:rPr>
            </w:pPr>
            <w:r w:rsidRPr="00C06B32">
              <w:rPr>
                <w:sz w:val="20"/>
                <w:szCs w:val="20"/>
              </w:rPr>
              <w:t>65</w:t>
            </w:r>
          </w:p>
        </w:tc>
        <w:tc>
          <w:tcPr>
            <w:tcW w:w="156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Lentelsturinys"/>
              <w:snapToGrid w:val="0"/>
              <w:spacing w:line="240" w:lineRule="auto"/>
              <w:jc w:val="center"/>
              <w:rPr>
                <w:sz w:val="20"/>
                <w:szCs w:val="20"/>
              </w:rPr>
            </w:pPr>
            <w:r w:rsidRPr="00C06B32">
              <w:rPr>
                <w:sz w:val="20"/>
                <w:szCs w:val="20"/>
              </w:rPr>
              <w:t>0</w:t>
            </w:r>
          </w:p>
        </w:tc>
      </w:tr>
      <w:tr w:rsidR="00646043" w:rsidRPr="00C06B32" w:rsidTr="005E1803">
        <w:trPr>
          <w:cantSplit/>
          <w:trHeight w:val="413"/>
          <w:jc w:val="center"/>
        </w:trPr>
        <w:tc>
          <w:tcPr>
            <w:tcW w:w="533" w:type="dxa"/>
            <w:vMerge/>
            <w:tcBorders>
              <w:top w:val="single" w:sz="4" w:space="0" w:color="auto"/>
              <w:left w:val="single" w:sz="4" w:space="0" w:color="auto"/>
              <w:bottom w:val="single" w:sz="4" w:space="0" w:color="auto"/>
              <w:right w:val="single" w:sz="4" w:space="0" w:color="auto"/>
            </w:tcBorders>
            <w:shd w:val="clear" w:color="auto" w:fill="E5B8B7"/>
            <w:vAlign w:val="center"/>
          </w:tcPr>
          <w:p w:rsidR="00646043" w:rsidRPr="00C06B32" w:rsidRDefault="00646043" w:rsidP="005E1803">
            <w:pPr>
              <w:pStyle w:val="HTMLiankstoformatuotas"/>
              <w:snapToGrid w:val="0"/>
              <w:spacing w:line="240" w:lineRule="auto"/>
              <w:jc w:val="center"/>
              <w:rPr>
                <w:rFonts w:ascii="Times New Roman" w:hAnsi="Times New Roman"/>
              </w:rPr>
            </w:pPr>
          </w:p>
        </w:tc>
        <w:tc>
          <w:tcPr>
            <w:tcW w:w="1694" w:type="dxa"/>
            <w:vMerge/>
            <w:tcBorders>
              <w:top w:val="single" w:sz="4" w:space="0" w:color="auto"/>
              <w:left w:val="single" w:sz="4" w:space="0" w:color="auto"/>
              <w:bottom w:val="single" w:sz="4" w:space="0" w:color="auto"/>
              <w:right w:val="single" w:sz="4" w:space="0" w:color="auto"/>
            </w:tcBorders>
            <w:shd w:val="clear" w:color="auto" w:fill="E5B8B7"/>
            <w:vAlign w:val="center"/>
          </w:tcPr>
          <w:p w:rsidR="00646043" w:rsidRPr="00C06B32" w:rsidRDefault="00646043" w:rsidP="005E1803">
            <w:pPr>
              <w:pStyle w:val="HTMLiankstoformatuotas"/>
              <w:snapToGrid w:val="0"/>
              <w:spacing w:line="240" w:lineRule="auto"/>
              <w:jc w:val="center"/>
              <w:rPr>
                <w:rFonts w:ascii="Times New Roman" w:hAnsi="Times New Roman"/>
              </w:rPr>
            </w:pPr>
          </w:p>
        </w:tc>
        <w:tc>
          <w:tcPr>
            <w:tcW w:w="355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HTMLiankstoformatuotas"/>
              <w:snapToGrid w:val="0"/>
              <w:spacing w:line="240" w:lineRule="auto"/>
              <w:jc w:val="center"/>
              <w:rPr>
                <w:rFonts w:ascii="Times New Roman" w:hAnsi="Times New Roman"/>
                <w:i/>
              </w:rPr>
            </w:pPr>
            <w:r w:rsidRPr="00C06B32">
              <w:rPr>
                <w:rFonts w:ascii="Times New Roman" w:hAnsi="Times New Roman"/>
                <w:bCs/>
                <w:color w:val="000000"/>
              </w:rPr>
              <w:t xml:space="preserve">Jurbarko evangelikų liuteronų parapijos </w:t>
            </w:r>
            <w:proofErr w:type="spellStart"/>
            <w:r w:rsidRPr="00C06B32">
              <w:rPr>
                <w:rFonts w:ascii="Times New Roman" w:hAnsi="Times New Roman"/>
                <w:bCs/>
                <w:color w:val="000000"/>
              </w:rPr>
              <w:t>diakonija</w:t>
            </w:r>
            <w:proofErr w:type="spellEnd"/>
            <w:r w:rsidRPr="00C06B32">
              <w:rPr>
                <w:rFonts w:ascii="Times New Roman" w:hAnsi="Times New Roman"/>
                <w:bCs/>
                <w:color w:val="000000"/>
              </w:rPr>
              <w:t xml:space="preserve"> „Jurbarko sandora“ (Vaikų užimtumo centras)</w:t>
            </w:r>
          </w:p>
        </w:tc>
        <w:tc>
          <w:tcPr>
            <w:tcW w:w="156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Lentelsturinys"/>
              <w:snapToGrid w:val="0"/>
              <w:spacing w:line="240" w:lineRule="auto"/>
              <w:jc w:val="center"/>
              <w:rPr>
                <w:sz w:val="20"/>
                <w:szCs w:val="20"/>
              </w:rPr>
            </w:pPr>
            <w:r w:rsidRPr="00C06B32">
              <w:rPr>
                <w:sz w:val="20"/>
                <w:szCs w:val="20"/>
              </w:rPr>
              <w:t>Parapijos</w:t>
            </w:r>
          </w:p>
        </w:tc>
        <w:tc>
          <w:tcPr>
            <w:tcW w:w="992"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Lentelsturinys"/>
              <w:snapToGrid w:val="0"/>
              <w:spacing w:line="240" w:lineRule="auto"/>
              <w:jc w:val="center"/>
              <w:rPr>
                <w:sz w:val="20"/>
                <w:szCs w:val="20"/>
              </w:rPr>
            </w:pPr>
            <w:r w:rsidRPr="00C06B32">
              <w:rPr>
                <w:sz w:val="20"/>
                <w:szCs w:val="20"/>
              </w:rPr>
              <w:t>20</w:t>
            </w:r>
          </w:p>
        </w:tc>
        <w:tc>
          <w:tcPr>
            <w:tcW w:w="156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Lentelsturinys"/>
              <w:snapToGrid w:val="0"/>
              <w:spacing w:line="240" w:lineRule="auto"/>
              <w:jc w:val="center"/>
              <w:rPr>
                <w:sz w:val="20"/>
                <w:szCs w:val="20"/>
              </w:rPr>
            </w:pPr>
            <w:r w:rsidRPr="00C06B32">
              <w:rPr>
                <w:sz w:val="20"/>
                <w:szCs w:val="20"/>
              </w:rPr>
              <w:t>0</w:t>
            </w:r>
          </w:p>
        </w:tc>
      </w:tr>
      <w:tr w:rsidR="00646043" w:rsidRPr="00C06B32" w:rsidTr="005E1803">
        <w:trPr>
          <w:cantSplit/>
          <w:trHeight w:val="126"/>
          <w:jc w:val="center"/>
        </w:trPr>
        <w:tc>
          <w:tcPr>
            <w:tcW w:w="533" w:type="dxa"/>
            <w:vMerge/>
            <w:tcBorders>
              <w:top w:val="single" w:sz="4" w:space="0" w:color="auto"/>
              <w:left w:val="single" w:sz="4" w:space="0" w:color="auto"/>
              <w:bottom w:val="single" w:sz="4" w:space="0" w:color="auto"/>
              <w:right w:val="single" w:sz="4" w:space="0" w:color="auto"/>
            </w:tcBorders>
            <w:shd w:val="clear" w:color="auto" w:fill="E5B8B7"/>
            <w:vAlign w:val="center"/>
          </w:tcPr>
          <w:p w:rsidR="00646043" w:rsidRPr="00C06B32" w:rsidRDefault="00646043" w:rsidP="005E1803">
            <w:pPr>
              <w:pStyle w:val="HTMLiankstoformatuotas"/>
              <w:snapToGrid w:val="0"/>
              <w:spacing w:line="240" w:lineRule="auto"/>
              <w:jc w:val="center"/>
              <w:rPr>
                <w:rFonts w:ascii="Times New Roman" w:hAnsi="Times New Roman"/>
              </w:rPr>
            </w:pPr>
          </w:p>
        </w:tc>
        <w:tc>
          <w:tcPr>
            <w:tcW w:w="1694" w:type="dxa"/>
            <w:vMerge/>
            <w:tcBorders>
              <w:top w:val="single" w:sz="4" w:space="0" w:color="auto"/>
              <w:left w:val="single" w:sz="4" w:space="0" w:color="auto"/>
              <w:bottom w:val="single" w:sz="4" w:space="0" w:color="auto"/>
              <w:right w:val="single" w:sz="4" w:space="0" w:color="auto"/>
            </w:tcBorders>
            <w:shd w:val="clear" w:color="auto" w:fill="E5B8B7"/>
            <w:vAlign w:val="center"/>
          </w:tcPr>
          <w:p w:rsidR="00646043" w:rsidRPr="00C06B32" w:rsidRDefault="00646043" w:rsidP="005E1803">
            <w:pPr>
              <w:pStyle w:val="HTMLiankstoformatuotas"/>
              <w:snapToGrid w:val="0"/>
              <w:spacing w:line="240" w:lineRule="auto"/>
              <w:jc w:val="center"/>
              <w:rPr>
                <w:rFonts w:ascii="Times New Roman" w:hAnsi="Times New Roman"/>
              </w:rPr>
            </w:pPr>
          </w:p>
        </w:tc>
        <w:tc>
          <w:tcPr>
            <w:tcW w:w="355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HTMLiankstoformatuotas"/>
              <w:snapToGrid w:val="0"/>
              <w:spacing w:line="240" w:lineRule="auto"/>
              <w:jc w:val="center"/>
              <w:rPr>
                <w:rFonts w:ascii="Times New Roman" w:hAnsi="Times New Roman"/>
              </w:rPr>
            </w:pPr>
            <w:r w:rsidRPr="00C06B32">
              <w:rPr>
                <w:rFonts w:ascii="Times New Roman" w:hAnsi="Times New Roman"/>
              </w:rPr>
              <w:t>Jurbarko švietimo centro Atvira jaunimo erdvė</w:t>
            </w:r>
          </w:p>
        </w:tc>
        <w:tc>
          <w:tcPr>
            <w:tcW w:w="156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Lentelsturinys"/>
              <w:snapToGrid w:val="0"/>
              <w:spacing w:line="240" w:lineRule="auto"/>
              <w:jc w:val="center"/>
              <w:rPr>
                <w:sz w:val="20"/>
                <w:szCs w:val="20"/>
              </w:rPr>
            </w:pPr>
            <w:r w:rsidRPr="00C06B32">
              <w:rPr>
                <w:sz w:val="20"/>
                <w:szCs w:val="20"/>
              </w:rPr>
              <w:t>Jurbarko rajono savivaldybė</w:t>
            </w:r>
          </w:p>
        </w:tc>
        <w:tc>
          <w:tcPr>
            <w:tcW w:w="992"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Lentelsturinys"/>
              <w:snapToGrid w:val="0"/>
              <w:spacing w:line="240" w:lineRule="auto"/>
              <w:jc w:val="center"/>
              <w:rPr>
                <w:sz w:val="20"/>
                <w:szCs w:val="20"/>
              </w:rPr>
            </w:pPr>
            <w:r w:rsidRPr="00C06B32">
              <w:rPr>
                <w:sz w:val="20"/>
                <w:szCs w:val="20"/>
              </w:rPr>
              <w:t>20-25</w:t>
            </w:r>
          </w:p>
        </w:tc>
        <w:tc>
          <w:tcPr>
            <w:tcW w:w="156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Lentelsturinys"/>
              <w:snapToGrid w:val="0"/>
              <w:spacing w:line="240" w:lineRule="auto"/>
              <w:jc w:val="center"/>
              <w:rPr>
                <w:sz w:val="20"/>
                <w:szCs w:val="20"/>
              </w:rPr>
            </w:pPr>
            <w:r w:rsidRPr="00C06B32">
              <w:rPr>
                <w:sz w:val="20"/>
                <w:szCs w:val="20"/>
              </w:rPr>
              <w:t>20-25</w:t>
            </w:r>
          </w:p>
        </w:tc>
      </w:tr>
      <w:tr w:rsidR="00646043" w:rsidRPr="00C06B32" w:rsidTr="005E1803">
        <w:trPr>
          <w:trHeight w:val="195"/>
          <w:jc w:val="center"/>
        </w:trPr>
        <w:tc>
          <w:tcPr>
            <w:tcW w:w="533" w:type="dxa"/>
            <w:tcBorders>
              <w:top w:val="single" w:sz="4" w:space="0" w:color="auto"/>
              <w:left w:val="single" w:sz="4" w:space="0" w:color="auto"/>
              <w:bottom w:val="single" w:sz="4" w:space="0" w:color="auto"/>
              <w:right w:val="single" w:sz="4" w:space="0" w:color="auto"/>
            </w:tcBorders>
            <w:shd w:val="clear" w:color="auto" w:fill="E5B8B7"/>
            <w:vAlign w:val="center"/>
          </w:tcPr>
          <w:p w:rsidR="00646043" w:rsidRPr="00C06B32" w:rsidRDefault="00646043" w:rsidP="005E1803">
            <w:pPr>
              <w:pStyle w:val="HTMLiankstoformatuotas"/>
              <w:snapToGrid w:val="0"/>
              <w:spacing w:line="240" w:lineRule="auto"/>
              <w:jc w:val="center"/>
              <w:rPr>
                <w:rFonts w:ascii="Times New Roman" w:hAnsi="Times New Roman"/>
              </w:rPr>
            </w:pPr>
            <w:r w:rsidRPr="00C06B32">
              <w:rPr>
                <w:rFonts w:ascii="Times New Roman" w:hAnsi="Times New Roman"/>
              </w:rPr>
              <w:t>5.</w:t>
            </w:r>
          </w:p>
        </w:tc>
        <w:tc>
          <w:tcPr>
            <w:tcW w:w="1694" w:type="dxa"/>
            <w:tcBorders>
              <w:top w:val="single" w:sz="4" w:space="0" w:color="auto"/>
              <w:left w:val="single" w:sz="4" w:space="0" w:color="auto"/>
              <w:bottom w:val="single" w:sz="4" w:space="0" w:color="auto"/>
              <w:right w:val="single" w:sz="4" w:space="0" w:color="auto"/>
            </w:tcBorders>
            <w:shd w:val="clear" w:color="auto" w:fill="E5B8B7"/>
            <w:vAlign w:val="center"/>
          </w:tcPr>
          <w:p w:rsidR="00646043" w:rsidRPr="00C06B32" w:rsidRDefault="00646043" w:rsidP="005E1803">
            <w:pPr>
              <w:suppressAutoHyphens/>
              <w:snapToGrid w:val="0"/>
              <w:spacing w:after="0" w:line="240" w:lineRule="auto"/>
              <w:jc w:val="center"/>
              <w:rPr>
                <w:rFonts w:ascii="Times New Roman" w:hAnsi="Times New Roman"/>
                <w:sz w:val="20"/>
                <w:szCs w:val="20"/>
                <w:lang w:eastAsia="ar-SA"/>
              </w:rPr>
            </w:pPr>
            <w:r w:rsidRPr="00C06B32">
              <w:rPr>
                <w:rFonts w:ascii="Times New Roman" w:hAnsi="Times New Roman"/>
                <w:sz w:val="20"/>
                <w:szCs w:val="20"/>
                <w:lang w:eastAsia="ar-SA"/>
              </w:rPr>
              <w:t>Savarankiško gyvenimo namai</w:t>
            </w:r>
          </w:p>
        </w:tc>
        <w:tc>
          <w:tcPr>
            <w:tcW w:w="355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suppressAutoHyphens/>
              <w:snapToGrid w:val="0"/>
              <w:spacing w:after="0" w:line="240" w:lineRule="auto"/>
              <w:jc w:val="center"/>
              <w:rPr>
                <w:rFonts w:ascii="Times New Roman" w:hAnsi="Times New Roman"/>
                <w:sz w:val="20"/>
                <w:szCs w:val="20"/>
                <w:lang w:eastAsia="ar-SA"/>
              </w:rPr>
            </w:pPr>
            <w:r w:rsidRPr="00C06B32">
              <w:rPr>
                <w:rFonts w:ascii="Times New Roman" w:hAnsi="Times New Roman"/>
                <w:sz w:val="20"/>
                <w:szCs w:val="20"/>
                <w:lang w:eastAsia="ar-SA"/>
              </w:rPr>
              <w:t>-</w:t>
            </w:r>
          </w:p>
        </w:tc>
        <w:tc>
          <w:tcPr>
            <w:tcW w:w="156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suppressAutoHyphens/>
              <w:snapToGrid w:val="0"/>
              <w:spacing w:after="0" w:line="240" w:lineRule="auto"/>
              <w:jc w:val="center"/>
              <w:rPr>
                <w:rFonts w:ascii="Times New Roman" w:hAnsi="Times New Roman"/>
                <w:sz w:val="20"/>
                <w:szCs w:val="20"/>
                <w:lang w:eastAsia="ar-SA"/>
              </w:rPr>
            </w:pPr>
            <w:r w:rsidRPr="00C06B32">
              <w:rPr>
                <w:rFonts w:ascii="Times New Roman" w:hAnsi="Times New Roman"/>
                <w:sz w:val="20"/>
                <w:szCs w:val="20"/>
                <w:lang w:eastAsia="ar-SA"/>
              </w:rPr>
              <w:t>-</w:t>
            </w:r>
          </w:p>
        </w:tc>
        <w:tc>
          <w:tcPr>
            <w:tcW w:w="992"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suppressAutoHyphens/>
              <w:snapToGrid w:val="0"/>
              <w:spacing w:after="0" w:line="240" w:lineRule="auto"/>
              <w:jc w:val="center"/>
              <w:rPr>
                <w:rFonts w:ascii="Times New Roman" w:hAnsi="Times New Roman"/>
                <w:sz w:val="20"/>
                <w:szCs w:val="20"/>
                <w:lang w:eastAsia="ar-SA"/>
              </w:rPr>
            </w:pPr>
            <w:r w:rsidRPr="00C06B32">
              <w:rPr>
                <w:rFonts w:ascii="Times New Roman" w:hAnsi="Times New Roman"/>
                <w:sz w:val="20"/>
                <w:szCs w:val="20"/>
                <w:lang w:eastAsia="ar-SA"/>
              </w:rPr>
              <w:t>-</w:t>
            </w:r>
          </w:p>
        </w:tc>
        <w:tc>
          <w:tcPr>
            <w:tcW w:w="156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HTMLiankstoformatuotas"/>
              <w:snapToGrid w:val="0"/>
              <w:spacing w:line="240" w:lineRule="auto"/>
              <w:jc w:val="center"/>
              <w:rPr>
                <w:rFonts w:ascii="Times New Roman" w:hAnsi="Times New Roman"/>
              </w:rPr>
            </w:pPr>
            <w:r w:rsidRPr="00C06B32">
              <w:rPr>
                <w:rFonts w:ascii="Times New Roman" w:hAnsi="Times New Roman"/>
              </w:rPr>
              <w:t>-</w:t>
            </w:r>
          </w:p>
        </w:tc>
      </w:tr>
      <w:tr w:rsidR="00646043" w:rsidRPr="00C06B32" w:rsidTr="005E1803">
        <w:trPr>
          <w:trHeight w:val="630"/>
          <w:jc w:val="center"/>
        </w:trPr>
        <w:tc>
          <w:tcPr>
            <w:tcW w:w="533" w:type="dxa"/>
            <w:vMerge w:val="restart"/>
            <w:tcBorders>
              <w:top w:val="single" w:sz="4" w:space="0" w:color="auto"/>
              <w:left w:val="single" w:sz="4" w:space="0" w:color="auto"/>
              <w:bottom w:val="single" w:sz="4" w:space="0" w:color="auto"/>
              <w:right w:val="single" w:sz="4" w:space="0" w:color="auto"/>
            </w:tcBorders>
            <w:shd w:val="clear" w:color="auto" w:fill="E5B8B7"/>
            <w:vAlign w:val="center"/>
          </w:tcPr>
          <w:p w:rsidR="00646043" w:rsidRPr="00C06B32" w:rsidRDefault="00646043" w:rsidP="005E1803">
            <w:pPr>
              <w:pStyle w:val="HTMLiankstoformatuotas"/>
              <w:snapToGrid w:val="0"/>
              <w:spacing w:line="240" w:lineRule="auto"/>
              <w:jc w:val="center"/>
              <w:rPr>
                <w:rFonts w:ascii="Times New Roman" w:hAnsi="Times New Roman"/>
              </w:rPr>
            </w:pPr>
            <w:r w:rsidRPr="00C06B32">
              <w:rPr>
                <w:rFonts w:ascii="Times New Roman" w:hAnsi="Times New Roman"/>
              </w:rPr>
              <w:t>6.</w:t>
            </w:r>
          </w:p>
        </w:tc>
        <w:tc>
          <w:tcPr>
            <w:tcW w:w="1694" w:type="dxa"/>
            <w:vMerge w:val="restart"/>
            <w:tcBorders>
              <w:top w:val="single" w:sz="4" w:space="0" w:color="auto"/>
              <w:left w:val="single" w:sz="4" w:space="0" w:color="auto"/>
              <w:bottom w:val="single" w:sz="4" w:space="0" w:color="auto"/>
              <w:right w:val="single" w:sz="4" w:space="0" w:color="auto"/>
            </w:tcBorders>
            <w:shd w:val="clear" w:color="auto" w:fill="E5B8B7"/>
            <w:vAlign w:val="center"/>
          </w:tcPr>
          <w:p w:rsidR="00646043" w:rsidRPr="00C06B32" w:rsidRDefault="00646043" w:rsidP="005E1803">
            <w:pPr>
              <w:suppressAutoHyphens/>
              <w:snapToGrid w:val="0"/>
              <w:spacing w:after="0" w:line="240" w:lineRule="auto"/>
              <w:jc w:val="center"/>
              <w:rPr>
                <w:rFonts w:ascii="Times New Roman" w:hAnsi="Times New Roman"/>
                <w:sz w:val="20"/>
                <w:szCs w:val="20"/>
              </w:rPr>
            </w:pPr>
            <w:r w:rsidRPr="00C06B32">
              <w:rPr>
                <w:rFonts w:ascii="Times New Roman" w:hAnsi="Times New Roman"/>
                <w:sz w:val="20"/>
                <w:szCs w:val="20"/>
              </w:rPr>
              <w:t>Socialinės priežiūros centras</w:t>
            </w:r>
          </w:p>
        </w:tc>
        <w:tc>
          <w:tcPr>
            <w:tcW w:w="355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suppressAutoHyphens/>
              <w:snapToGrid w:val="0"/>
              <w:spacing w:after="0" w:line="240" w:lineRule="auto"/>
              <w:jc w:val="center"/>
              <w:rPr>
                <w:rFonts w:ascii="Times New Roman" w:hAnsi="Times New Roman"/>
                <w:sz w:val="20"/>
                <w:szCs w:val="20"/>
                <w:lang w:eastAsia="ar-SA"/>
              </w:rPr>
            </w:pPr>
            <w:r w:rsidRPr="00C06B32">
              <w:rPr>
                <w:rFonts w:ascii="Times New Roman" w:hAnsi="Times New Roman"/>
                <w:sz w:val="20"/>
                <w:szCs w:val="20"/>
                <w:lang w:eastAsia="ar-SA"/>
              </w:rPr>
              <w:t xml:space="preserve"> VšĮ Jurbarko socialinių paslaugų centras</w:t>
            </w:r>
          </w:p>
        </w:tc>
        <w:tc>
          <w:tcPr>
            <w:tcW w:w="156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suppressAutoHyphens/>
              <w:snapToGrid w:val="0"/>
              <w:spacing w:after="0" w:line="240" w:lineRule="auto"/>
              <w:jc w:val="center"/>
              <w:rPr>
                <w:rFonts w:ascii="Times New Roman" w:hAnsi="Times New Roman"/>
                <w:sz w:val="20"/>
                <w:szCs w:val="20"/>
                <w:lang w:eastAsia="ar-SA"/>
              </w:rPr>
            </w:pPr>
            <w:r w:rsidRPr="00C06B32">
              <w:rPr>
                <w:rFonts w:ascii="Times New Roman" w:hAnsi="Times New Roman"/>
                <w:sz w:val="20"/>
                <w:szCs w:val="20"/>
              </w:rPr>
              <w:t>Jurbarko rajono savivaldybė</w:t>
            </w:r>
          </w:p>
        </w:tc>
        <w:tc>
          <w:tcPr>
            <w:tcW w:w="992"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HTMLiankstoformatuotas"/>
              <w:snapToGrid w:val="0"/>
              <w:spacing w:line="240" w:lineRule="auto"/>
              <w:jc w:val="center"/>
              <w:rPr>
                <w:rFonts w:ascii="Times New Roman" w:hAnsi="Times New Roman"/>
              </w:rPr>
            </w:pPr>
            <w:r w:rsidRPr="00C06B32">
              <w:rPr>
                <w:rFonts w:ascii="Times New Roman" w:hAnsi="Times New Roman"/>
              </w:rPr>
              <w:t>120</w:t>
            </w:r>
          </w:p>
        </w:tc>
        <w:tc>
          <w:tcPr>
            <w:tcW w:w="156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HTMLiankstoformatuotas"/>
              <w:snapToGrid w:val="0"/>
              <w:spacing w:line="240" w:lineRule="auto"/>
              <w:jc w:val="center"/>
              <w:rPr>
                <w:rFonts w:ascii="Times New Roman" w:hAnsi="Times New Roman"/>
              </w:rPr>
            </w:pPr>
            <w:r w:rsidRPr="00C06B32">
              <w:rPr>
                <w:rFonts w:ascii="Times New Roman" w:hAnsi="Times New Roman"/>
              </w:rPr>
              <w:t>120</w:t>
            </w:r>
          </w:p>
        </w:tc>
      </w:tr>
      <w:tr w:rsidR="00646043" w:rsidRPr="00C06B32" w:rsidTr="005E1803">
        <w:trPr>
          <w:trHeight w:val="587"/>
          <w:jc w:val="center"/>
        </w:trPr>
        <w:tc>
          <w:tcPr>
            <w:tcW w:w="533" w:type="dxa"/>
            <w:vMerge/>
            <w:tcBorders>
              <w:top w:val="single" w:sz="4" w:space="0" w:color="auto"/>
              <w:left w:val="single" w:sz="4" w:space="0" w:color="auto"/>
              <w:bottom w:val="single" w:sz="4" w:space="0" w:color="auto"/>
              <w:right w:val="single" w:sz="4" w:space="0" w:color="auto"/>
            </w:tcBorders>
            <w:shd w:val="clear" w:color="auto" w:fill="E5B8B7"/>
            <w:vAlign w:val="center"/>
          </w:tcPr>
          <w:p w:rsidR="00646043" w:rsidRPr="00C06B32" w:rsidRDefault="00646043" w:rsidP="005E1803">
            <w:pPr>
              <w:pStyle w:val="HTMLiankstoformatuotas"/>
              <w:snapToGrid w:val="0"/>
              <w:spacing w:line="240" w:lineRule="auto"/>
              <w:jc w:val="center"/>
              <w:rPr>
                <w:rFonts w:ascii="Times New Roman" w:hAnsi="Times New Roman"/>
              </w:rPr>
            </w:pPr>
          </w:p>
        </w:tc>
        <w:tc>
          <w:tcPr>
            <w:tcW w:w="1694" w:type="dxa"/>
            <w:vMerge/>
            <w:tcBorders>
              <w:top w:val="single" w:sz="4" w:space="0" w:color="auto"/>
              <w:left w:val="single" w:sz="4" w:space="0" w:color="auto"/>
              <w:bottom w:val="single" w:sz="4" w:space="0" w:color="auto"/>
              <w:right w:val="single" w:sz="4" w:space="0" w:color="auto"/>
            </w:tcBorders>
            <w:shd w:val="clear" w:color="auto" w:fill="E5B8B7"/>
            <w:vAlign w:val="center"/>
          </w:tcPr>
          <w:p w:rsidR="00646043" w:rsidRPr="00C06B32" w:rsidRDefault="00646043" w:rsidP="005E1803">
            <w:pPr>
              <w:suppressAutoHyphens/>
              <w:snapToGrid w:val="0"/>
              <w:spacing w:after="0" w:line="240" w:lineRule="auto"/>
              <w:jc w:val="center"/>
              <w:rPr>
                <w:rFonts w:ascii="Times New Roman" w:hAnsi="Times New Roman"/>
                <w:sz w:val="20"/>
                <w:szCs w:val="20"/>
              </w:rPr>
            </w:pPr>
          </w:p>
        </w:tc>
        <w:tc>
          <w:tcPr>
            <w:tcW w:w="355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suppressAutoHyphens/>
              <w:snapToGrid w:val="0"/>
              <w:spacing w:after="0" w:line="240" w:lineRule="auto"/>
              <w:jc w:val="center"/>
              <w:rPr>
                <w:rFonts w:ascii="Times New Roman" w:hAnsi="Times New Roman"/>
                <w:sz w:val="20"/>
                <w:szCs w:val="20"/>
                <w:lang w:eastAsia="ar-SA"/>
              </w:rPr>
            </w:pPr>
            <w:r w:rsidRPr="00C06B32">
              <w:rPr>
                <w:rFonts w:ascii="Times New Roman" w:hAnsi="Times New Roman"/>
                <w:sz w:val="20"/>
                <w:szCs w:val="20"/>
                <w:lang w:eastAsia="ar-SA"/>
              </w:rPr>
              <w:t>VšĮ Jurbarko socialinių paslaugų centro padalinys Jurbarko nakvynės namai</w:t>
            </w:r>
          </w:p>
        </w:tc>
        <w:tc>
          <w:tcPr>
            <w:tcW w:w="156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suppressAutoHyphens/>
              <w:snapToGrid w:val="0"/>
              <w:spacing w:after="0" w:line="240" w:lineRule="auto"/>
              <w:jc w:val="center"/>
              <w:rPr>
                <w:rFonts w:ascii="Times New Roman" w:hAnsi="Times New Roman"/>
                <w:sz w:val="20"/>
                <w:szCs w:val="20"/>
                <w:lang w:eastAsia="ar-SA"/>
              </w:rPr>
            </w:pPr>
            <w:r w:rsidRPr="00C06B32">
              <w:rPr>
                <w:rFonts w:ascii="Times New Roman" w:hAnsi="Times New Roman"/>
                <w:sz w:val="20"/>
                <w:szCs w:val="20"/>
              </w:rPr>
              <w:t>Jurbarko rajono savivaldybė</w:t>
            </w:r>
          </w:p>
        </w:tc>
        <w:tc>
          <w:tcPr>
            <w:tcW w:w="992"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HTMLiankstoformatuotas"/>
              <w:snapToGrid w:val="0"/>
              <w:spacing w:line="240" w:lineRule="auto"/>
              <w:jc w:val="center"/>
              <w:rPr>
                <w:rFonts w:ascii="Times New Roman" w:hAnsi="Times New Roman"/>
              </w:rPr>
            </w:pPr>
            <w:r w:rsidRPr="00C06B32">
              <w:rPr>
                <w:rFonts w:ascii="Times New Roman" w:hAnsi="Times New Roman"/>
              </w:rPr>
              <w:t>14</w:t>
            </w:r>
          </w:p>
        </w:tc>
        <w:tc>
          <w:tcPr>
            <w:tcW w:w="156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HTMLiankstoformatuotas"/>
              <w:snapToGrid w:val="0"/>
              <w:spacing w:line="240" w:lineRule="auto"/>
              <w:jc w:val="center"/>
              <w:rPr>
                <w:rFonts w:ascii="Times New Roman" w:hAnsi="Times New Roman"/>
              </w:rPr>
            </w:pPr>
            <w:r w:rsidRPr="00C06B32">
              <w:rPr>
                <w:rFonts w:ascii="Times New Roman" w:hAnsi="Times New Roman"/>
              </w:rPr>
              <w:t>14</w:t>
            </w:r>
          </w:p>
        </w:tc>
      </w:tr>
      <w:tr w:rsidR="00646043" w:rsidRPr="00C06B32" w:rsidTr="005E1803">
        <w:trPr>
          <w:trHeight w:val="553"/>
          <w:jc w:val="center"/>
        </w:trPr>
        <w:tc>
          <w:tcPr>
            <w:tcW w:w="533" w:type="dxa"/>
            <w:vMerge w:val="restart"/>
            <w:tcBorders>
              <w:top w:val="single" w:sz="4" w:space="0" w:color="auto"/>
              <w:left w:val="single" w:sz="4" w:space="0" w:color="auto"/>
              <w:bottom w:val="single" w:sz="4" w:space="0" w:color="auto"/>
              <w:right w:val="single" w:sz="4" w:space="0" w:color="auto"/>
            </w:tcBorders>
            <w:shd w:val="clear" w:color="auto" w:fill="E5B8B7"/>
            <w:vAlign w:val="center"/>
          </w:tcPr>
          <w:p w:rsidR="00646043" w:rsidRPr="00C06B32" w:rsidRDefault="00646043" w:rsidP="005E1803">
            <w:pPr>
              <w:pStyle w:val="HTMLiankstoformatuotas"/>
              <w:snapToGrid w:val="0"/>
              <w:spacing w:line="240" w:lineRule="auto"/>
              <w:jc w:val="center"/>
              <w:rPr>
                <w:rFonts w:ascii="Times New Roman" w:hAnsi="Times New Roman"/>
              </w:rPr>
            </w:pPr>
            <w:r w:rsidRPr="00C06B32">
              <w:rPr>
                <w:rFonts w:ascii="Times New Roman" w:hAnsi="Times New Roman"/>
              </w:rPr>
              <w:t xml:space="preserve">7. </w:t>
            </w:r>
          </w:p>
        </w:tc>
        <w:tc>
          <w:tcPr>
            <w:tcW w:w="1694" w:type="dxa"/>
            <w:vMerge w:val="restart"/>
            <w:tcBorders>
              <w:top w:val="single" w:sz="4" w:space="0" w:color="auto"/>
              <w:left w:val="single" w:sz="4" w:space="0" w:color="auto"/>
              <w:bottom w:val="single" w:sz="4" w:space="0" w:color="auto"/>
              <w:right w:val="single" w:sz="4" w:space="0" w:color="auto"/>
            </w:tcBorders>
            <w:shd w:val="clear" w:color="auto" w:fill="E5B8B7"/>
            <w:vAlign w:val="center"/>
          </w:tcPr>
          <w:p w:rsidR="00646043" w:rsidRPr="00C06B32" w:rsidRDefault="00646043" w:rsidP="005E1803">
            <w:pPr>
              <w:suppressAutoHyphens/>
              <w:snapToGrid w:val="0"/>
              <w:spacing w:after="0" w:line="240" w:lineRule="auto"/>
              <w:jc w:val="center"/>
              <w:rPr>
                <w:rFonts w:ascii="Times New Roman" w:hAnsi="Times New Roman"/>
                <w:sz w:val="20"/>
                <w:szCs w:val="20"/>
              </w:rPr>
            </w:pPr>
            <w:r w:rsidRPr="00C06B32">
              <w:rPr>
                <w:rFonts w:ascii="Times New Roman" w:hAnsi="Times New Roman"/>
                <w:sz w:val="20"/>
                <w:szCs w:val="20"/>
              </w:rPr>
              <w:t>Bendruomeninės įstaigos</w:t>
            </w:r>
          </w:p>
        </w:tc>
        <w:tc>
          <w:tcPr>
            <w:tcW w:w="355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suppressAutoHyphens/>
              <w:snapToGrid w:val="0"/>
              <w:spacing w:after="0" w:line="240" w:lineRule="auto"/>
              <w:jc w:val="center"/>
              <w:rPr>
                <w:rFonts w:ascii="Times New Roman" w:hAnsi="Times New Roman"/>
                <w:sz w:val="20"/>
                <w:szCs w:val="20"/>
                <w:lang w:eastAsia="ar-SA"/>
              </w:rPr>
            </w:pPr>
            <w:r w:rsidRPr="00C06B32">
              <w:rPr>
                <w:rFonts w:ascii="Times New Roman" w:hAnsi="Times New Roman"/>
                <w:sz w:val="20"/>
                <w:szCs w:val="20"/>
                <w:lang w:eastAsia="ar-SA"/>
              </w:rPr>
              <w:t>Petrašiūnų gailestingumo namų Paulių filialas</w:t>
            </w:r>
          </w:p>
        </w:tc>
        <w:tc>
          <w:tcPr>
            <w:tcW w:w="156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suppressAutoHyphens/>
              <w:snapToGrid w:val="0"/>
              <w:spacing w:after="0" w:line="240" w:lineRule="auto"/>
              <w:jc w:val="center"/>
              <w:rPr>
                <w:rFonts w:ascii="Times New Roman" w:hAnsi="Times New Roman"/>
                <w:sz w:val="20"/>
                <w:szCs w:val="20"/>
                <w:lang w:eastAsia="ar-SA"/>
              </w:rPr>
            </w:pPr>
            <w:r w:rsidRPr="00C06B32">
              <w:rPr>
                <w:rFonts w:ascii="Times New Roman" w:hAnsi="Times New Roman"/>
                <w:sz w:val="20"/>
                <w:szCs w:val="20"/>
                <w:lang w:eastAsia="ar-SA"/>
              </w:rPr>
              <w:t>Parapijos</w:t>
            </w:r>
          </w:p>
        </w:tc>
        <w:tc>
          <w:tcPr>
            <w:tcW w:w="992"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suppressAutoHyphens/>
              <w:snapToGrid w:val="0"/>
              <w:spacing w:after="0" w:line="240" w:lineRule="auto"/>
              <w:jc w:val="center"/>
              <w:rPr>
                <w:rFonts w:ascii="Times New Roman" w:hAnsi="Times New Roman"/>
                <w:sz w:val="20"/>
                <w:szCs w:val="20"/>
                <w:lang w:eastAsia="ar-SA"/>
              </w:rPr>
            </w:pPr>
            <w:r w:rsidRPr="00C06B32">
              <w:rPr>
                <w:rFonts w:ascii="Times New Roman" w:hAnsi="Times New Roman"/>
                <w:sz w:val="20"/>
                <w:szCs w:val="20"/>
                <w:lang w:eastAsia="ar-SA"/>
              </w:rPr>
              <w:t>8-10</w:t>
            </w:r>
          </w:p>
        </w:tc>
        <w:tc>
          <w:tcPr>
            <w:tcW w:w="156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HTMLiankstoformatuotas"/>
              <w:snapToGrid w:val="0"/>
              <w:spacing w:line="240" w:lineRule="auto"/>
              <w:jc w:val="center"/>
              <w:rPr>
                <w:rFonts w:ascii="Times New Roman" w:hAnsi="Times New Roman"/>
              </w:rPr>
            </w:pPr>
            <w:r w:rsidRPr="00C06B32">
              <w:rPr>
                <w:rFonts w:ascii="Times New Roman" w:hAnsi="Times New Roman"/>
              </w:rPr>
              <w:t>0</w:t>
            </w:r>
          </w:p>
        </w:tc>
      </w:tr>
      <w:tr w:rsidR="00646043" w:rsidRPr="00C06B32" w:rsidTr="005E1803">
        <w:trPr>
          <w:trHeight w:val="180"/>
          <w:jc w:val="center"/>
        </w:trPr>
        <w:tc>
          <w:tcPr>
            <w:tcW w:w="533" w:type="dxa"/>
            <w:vMerge/>
            <w:tcBorders>
              <w:top w:val="single" w:sz="4" w:space="0" w:color="auto"/>
              <w:left w:val="single" w:sz="4" w:space="0" w:color="auto"/>
              <w:bottom w:val="single" w:sz="4" w:space="0" w:color="auto"/>
              <w:right w:val="single" w:sz="4" w:space="0" w:color="auto"/>
            </w:tcBorders>
            <w:shd w:val="clear" w:color="auto" w:fill="E5B8B7"/>
            <w:vAlign w:val="center"/>
          </w:tcPr>
          <w:p w:rsidR="00646043" w:rsidRPr="00C06B32" w:rsidRDefault="00646043" w:rsidP="005E1803">
            <w:pPr>
              <w:pStyle w:val="HTMLiankstoformatuotas"/>
              <w:snapToGrid w:val="0"/>
              <w:spacing w:line="240" w:lineRule="auto"/>
              <w:jc w:val="center"/>
              <w:rPr>
                <w:rFonts w:ascii="Times New Roman" w:hAnsi="Times New Roman"/>
              </w:rPr>
            </w:pPr>
          </w:p>
        </w:tc>
        <w:tc>
          <w:tcPr>
            <w:tcW w:w="1694" w:type="dxa"/>
            <w:vMerge/>
            <w:tcBorders>
              <w:top w:val="single" w:sz="4" w:space="0" w:color="auto"/>
              <w:left w:val="single" w:sz="4" w:space="0" w:color="auto"/>
              <w:bottom w:val="single" w:sz="4" w:space="0" w:color="auto"/>
              <w:right w:val="single" w:sz="4" w:space="0" w:color="auto"/>
            </w:tcBorders>
            <w:shd w:val="clear" w:color="auto" w:fill="E5B8B7"/>
            <w:vAlign w:val="center"/>
          </w:tcPr>
          <w:p w:rsidR="00646043" w:rsidRPr="00C06B32" w:rsidRDefault="00646043" w:rsidP="005E1803">
            <w:pPr>
              <w:suppressAutoHyphens/>
              <w:snapToGrid w:val="0"/>
              <w:spacing w:after="0" w:line="240" w:lineRule="auto"/>
              <w:jc w:val="center"/>
              <w:rPr>
                <w:rFonts w:ascii="Times New Roman" w:hAnsi="Times New Roman"/>
                <w:sz w:val="20"/>
                <w:szCs w:val="20"/>
              </w:rPr>
            </w:pPr>
          </w:p>
        </w:tc>
        <w:tc>
          <w:tcPr>
            <w:tcW w:w="355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HTMLiankstoformatuotas"/>
              <w:snapToGrid w:val="0"/>
              <w:spacing w:line="240" w:lineRule="auto"/>
              <w:jc w:val="center"/>
              <w:rPr>
                <w:rFonts w:ascii="Times New Roman" w:hAnsi="Times New Roman"/>
              </w:rPr>
            </w:pPr>
            <w:r w:rsidRPr="00C06B32">
              <w:rPr>
                <w:rFonts w:ascii="Times New Roman" w:hAnsi="Times New Roman"/>
              </w:rPr>
              <w:t>Viešoji įstaiga „Nugalėk save“</w:t>
            </w:r>
          </w:p>
        </w:tc>
        <w:tc>
          <w:tcPr>
            <w:tcW w:w="156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Lentelsturinys"/>
              <w:snapToGrid w:val="0"/>
              <w:spacing w:line="240" w:lineRule="auto"/>
              <w:jc w:val="center"/>
              <w:rPr>
                <w:sz w:val="20"/>
                <w:szCs w:val="20"/>
              </w:rPr>
            </w:pPr>
            <w:r w:rsidRPr="00C06B32">
              <w:rPr>
                <w:sz w:val="20"/>
                <w:szCs w:val="20"/>
              </w:rPr>
              <w:t>NVO</w:t>
            </w:r>
          </w:p>
        </w:tc>
        <w:tc>
          <w:tcPr>
            <w:tcW w:w="992"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Lentelsturinys"/>
              <w:snapToGrid w:val="0"/>
              <w:spacing w:line="240" w:lineRule="auto"/>
              <w:jc w:val="center"/>
              <w:rPr>
                <w:sz w:val="20"/>
                <w:szCs w:val="20"/>
              </w:rPr>
            </w:pPr>
            <w:r w:rsidRPr="00C06B32">
              <w:rPr>
                <w:sz w:val="20"/>
                <w:szCs w:val="20"/>
              </w:rPr>
              <w:t>92</w:t>
            </w:r>
          </w:p>
        </w:tc>
        <w:tc>
          <w:tcPr>
            <w:tcW w:w="156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Lentelsturinys"/>
              <w:snapToGrid w:val="0"/>
              <w:spacing w:line="240" w:lineRule="auto"/>
              <w:jc w:val="center"/>
              <w:rPr>
                <w:sz w:val="20"/>
                <w:szCs w:val="20"/>
              </w:rPr>
            </w:pPr>
            <w:r w:rsidRPr="00C06B32">
              <w:rPr>
                <w:sz w:val="20"/>
                <w:szCs w:val="20"/>
              </w:rPr>
              <w:t>0</w:t>
            </w:r>
          </w:p>
        </w:tc>
      </w:tr>
      <w:tr w:rsidR="00646043" w:rsidRPr="00C06B32" w:rsidTr="005E1803">
        <w:trPr>
          <w:trHeight w:val="285"/>
          <w:jc w:val="center"/>
        </w:trPr>
        <w:tc>
          <w:tcPr>
            <w:tcW w:w="533" w:type="dxa"/>
            <w:vMerge/>
            <w:tcBorders>
              <w:top w:val="single" w:sz="4" w:space="0" w:color="auto"/>
              <w:left w:val="single" w:sz="4" w:space="0" w:color="auto"/>
              <w:bottom w:val="single" w:sz="4" w:space="0" w:color="auto"/>
              <w:right w:val="single" w:sz="4" w:space="0" w:color="auto"/>
            </w:tcBorders>
            <w:shd w:val="clear" w:color="auto" w:fill="E5B8B7"/>
            <w:vAlign w:val="center"/>
          </w:tcPr>
          <w:p w:rsidR="00646043" w:rsidRPr="00C06B32" w:rsidRDefault="00646043" w:rsidP="005E1803">
            <w:pPr>
              <w:pStyle w:val="HTMLiankstoformatuotas"/>
              <w:snapToGrid w:val="0"/>
              <w:spacing w:line="240" w:lineRule="auto"/>
              <w:jc w:val="center"/>
              <w:rPr>
                <w:rFonts w:ascii="Times New Roman" w:hAnsi="Times New Roman"/>
              </w:rPr>
            </w:pPr>
          </w:p>
        </w:tc>
        <w:tc>
          <w:tcPr>
            <w:tcW w:w="1694" w:type="dxa"/>
            <w:vMerge/>
            <w:tcBorders>
              <w:top w:val="single" w:sz="4" w:space="0" w:color="auto"/>
              <w:left w:val="single" w:sz="4" w:space="0" w:color="auto"/>
              <w:bottom w:val="single" w:sz="4" w:space="0" w:color="auto"/>
              <w:right w:val="single" w:sz="4" w:space="0" w:color="auto"/>
            </w:tcBorders>
            <w:shd w:val="clear" w:color="auto" w:fill="E5B8B7"/>
            <w:vAlign w:val="center"/>
          </w:tcPr>
          <w:p w:rsidR="00646043" w:rsidRPr="00C06B32" w:rsidRDefault="00646043" w:rsidP="005E1803">
            <w:pPr>
              <w:suppressAutoHyphens/>
              <w:snapToGrid w:val="0"/>
              <w:spacing w:after="0" w:line="240" w:lineRule="auto"/>
              <w:jc w:val="center"/>
              <w:rPr>
                <w:rFonts w:ascii="Times New Roman" w:hAnsi="Times New Roman"/>
                <w:sz w:val="20"/>
                <w:szCs w:val="20"/>
              </w:rPr>
            </w:pPr>
          </w:p>
        </w:tc>
        <w:tc>
          <w:tcPr>
            <w:tcW w:w="355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HTMLiankstoformatuotas"/>
              <w:snapToGrid w:val="0"/>
              <w:spacing w:line="240" w:lineRule="auto"/>
              <w:jc w:val="center"/>
              <w:rPr>
                <w:rFonts w:ascii="Times New Roman" w:hAnsi="Times New Roman"/>
              </w:rPr>
            </w:pPr>
            <w:r w:rsidRPr="00C06B32">
              <w:rPr>
                <w:rFonts w:ascii="Times New Roman" w:hAnsi="Times New Roman"/>
              </w:rPr>
              <w:t>Jurbarko rajono neįgaliųjų draugija</w:t>
            </w:r>
          </w:p>
        </w:tc>
        <w:tc>
          <w:tcPr>
            <w:tcW w:w="156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Lentelsturinys"/>
              <w:snapToGrid w:val="0"/>
              <w:spacing w:line="240" w:lineRule="auto"/>
              <w:jc w:val="center"/>
              <w:rPr>
                <w:sz w:val="20"/>
                <w:szCs w:val="20"/>
              </w:rPr>
            </w:pPr>
            <w:r w:rsidRPr="00C06B32">
              <w:rPr>
                <w:sz w:val="20"/>
                <w:szCs w:val="20"/>
              </w:rPr>
              <w:t>NVO</w:t>
            </w:r>
          </w:p>
        </w:tc>
        <w:tc>
          <w:tcPr>
            <w:tcW w:w="992"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Lentelsturinys"/>
              <w:snapToGrid w:val="0"/>
              <w:spacing w:line="240" w:lineRule="auto"/>
              <w:jc w:val="center"/>
              <w:rPr>
                <w:sz w:val="20"/>
                <w:szCs w:val="20"/>
              </w:rPr>
            </w:pPr>
            <w:r w:rsidRPr="00C06B32">
              <w:rPr>
                <w:sz w:val="20"/>
                <w:szCs w:val="20"/>
              </w:rPr>
              <w:t>150</w:t>
            </w:r>
          </w:p>
        </w:tc>
        <w:tc>
          <w:tcPr>
            <w:tcW w:w="156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Lentelsturinys"/>
              <w:snapToGrid w:val="0"/>
              <w:spacing w:line="240" w:lineRule="auto"/>
              <w:jc w:val="center"/>
              <w:rPr>
                <w:sz w:val="20"/>
                <w:szCs w:val="20"/>
              </w:rPr>
            </w:pPr>
            <w:r w:rsidRPr="00C06B32">
              <w:rPr>
                <w:sz w:val="20"/>
                <w:szCs w:val="20"/>
              </w:rPr>
              <w:t>0</w:t>
            </w:r>
          </w:p>
        </w:tc>
      </w:tr>
      <w:tr w:rsidR="00646043" w:rsidRPr="00C06B32" w:rsidTr="005E1803">
        <w:trPr>
          <w:trHeight w:val="285"/>
          <w:jc w:val="center"/>
        </w:trPr>
        <w:tc>
          <w:tcPr>
            <w:tcW w:w="533" w:type="dxa"/>
            <w:vMerge/>
            <w:tcBorders>
              <w:top w:val="single" w:sz="4" w:space="0" w:color="auto"/>
              <w:left w:val="single" w:sz="4" w:space="0" w:color="auto"/>
              <w:bottom w:val="single" w:sz="4" w:space="0" w:color="auto"/>
              <w:right w:val="single" w:sz="4" w:space="0" w:color="auto"/>
            </w:tcBorders>
            <w:shd w:val="clear" w:color="auto" w:fill="E5B8B7"/>
            <w:vAlign w:val="center"/>
          </w:tcPr>
          <w:p w:rsidR="00646043" w:rsidRPr="00C06B32" w:rsidRDefault="00646043" w:rsidP="005E1803">
            <w:pPr>
              <w:pStyle w:val="HTMLiankstoformatuotas"/>
              <w:snapToGrid w:val="0"/>
              <w:spacing w:line="240" w:lineRule="auto"/>
              <w:jc w:val="center"/>
              <w:rPr>
                <w:rFonts w:ascii="Times New Roman" w:hAnsi="Times New Roman"/>
              </w:rPr>
            </w:pPr>
          </w:p>
        </w:tc>
        <w:tc>
          <w:tcPr>
            <w:tcW w:w="1694" w:type="dxa"/>
            <w:vMerge/>
            <w:tcBorders>
              <w:top w:val="single" w:sz="4" w:space="0" w:color="auto"/>
              <w:left w:val="single" w:sz="4" w:space="0" w:color="auto"/>
              <w:bottom w:val="single" w:sz="4" w:space="0" w:color="auto"/>
              <w:right w:val="single" w:sz="4" w:space="0" w:color="auto"/>
            </w:tcBorders>
            <w:shd w:val="clear" w:color="auto" w:fill="E5B8B7"/>
            <w:vAlign w:val="center"/>
          </w:tcPr>
          <w:p w:rsidR="00646043" w:rsidRPr="00C06B32" w:rsidRDefault="00646043" w:rsidP="005E1803">
            <w:pPr>
              <w:suppressAutoHyphens/>
              <w:snapToGrid w:val="0"/>
              <w:spacing w:after="0" w:line="240" w:lineRule="auto"/>
              <w:jc w:val="center"/>
              <w:rPr>
                <w:rFonts w:ascii="Times New Roman" w:hAnsi="Times New Roman"/>
                <w:sz w:val="20"/>
                <w:szCs w:val="20"/>
              </w:rPr>
            </w:pPr>
          </w:p>
        </w:tc>
        <w:tc>
          <w:tcPr>
            <w:tcW w:w="355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HTMLiankstoformatuotas"/>
              <w:snapToGrid w:val="0"/>
              <w:spacing w:line="240" w:lineRule="auto"/>
              <w:jc w:val="center"/>
              <w:rPr>
                <w:rFonts w:ascii="Times New Roman" w:hAnsi="Times New Roman"/>
              </w:rPr>
            </w:pPr>
            <w:r w:rsidRPr="00C06B32">
              <w:rPr>
                <w:rFonts w:ascii="Times New Roman" w:hAnsi="Times New Roman"/>
              </w:rPr>
              <w:t>Lietuvos aklųjų ir silpnaregių sąjungos Jurbarko rajono filialas</w:t>
            </w:r>
          </w:p>
        </w:tc>
        <w:tc>
          <w:tcPr>
            <w:tcW w:w="156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Lentelsturinys"/>
              <w:snapToGrid w:val="0"/>
              <w:spacing w:line="240" w:lineRule="auto"/>
              <w:jc w:val="center"/>
              <w:rPr>
                <w:sz w:val="20"/>
                <w:szCs w:val="20"/>
              </w:rPr>
            </w:pPr>
            <w:r w:rsidRPr="00C06B32">
              <w:rPr>
                <w:sz w:val="20"/>
                <w:szCs w:val="20"/>
              </w:rPr>
              <w:t>NVO</w:t>
            </w:r>
          </w:p>
        </w:tc>
        <w:tc>
          <w:tcPr>
            <w:tcW w:w="992"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Lentelsturinys"/>
              <w:snapToGrid w:val="0"/>
              <w:spacing w:line="240" w:lineRule="auto"/>
              <w:jc w:val="center"/>
              <w:rPr>
                <w:sz w:val="20"/>
                <w:szCs w:val="20"/>
              </w:rPr>
            </w:pPr>
            <w:r w:rsidRPr="00C06B32">
              <w:rPr>
                <w:sz w:val="20"/>
                <w:szCs w:val="20"/>
              </w:rPr>
              <w:t>20</w:t>
            </w:r>
          </w:p>
        </w:tc>
        <w:tc>
          <w:tcPr>
            <w:tcW w:w="156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Lentelsturinys"/>
              <w:snapToGrid w:val="0"/>
              <w:spacing w:line="240" w:lineRule="auto"/>
              <w:jc w:val="center"/>
              <w:rPr>
                <w:sz w:val="20"/>
                <w:szCs w:val="20"/>
              </w:rPr>
            </w:pPr>
            <w:r w:rsidRPr="00C06B32">
              <w:rPr>
                <w:sz w:val="20"/>
                <w:szCs w:val="20"/>
              </w:rPr>
              <w:t>0</w:t>
            </w:r>
          </w:p>
        </w:tc>
      </w:tr>
      <w:tr w:rsidR="00646043" w:rsidRPr="00C06B32" w:rsidTr="005E1803">
        <w:trPr>
          <w:trHeight w:val="285"/>
          <w:jc w:val="center"/>
        </w:trPr>
        <w:tc>
          <w:tcPr>
            <w:tcW w:w="533" w:type="dxa"/>
            <w:vMerge/>
            <w:tcBorders>
              <w:top w:val="single" w:sz="4" w:space="0" w:color="auto"/>
              <w:left w:val="single" w:sz="4" w:space="0" w:color="auto"/>
              <w:bottom w:val="single" w:sz="4" w:space="0" w:color="auto"/>
              <w:right w:val="single" w:sz="4" w:space="0" w:color="auto"/>
            </w:tcBorders>
            <w:shd w:val="clear" w:color="auto" w:fill="E5B8B7"/>
            <w:vAlign w:val="center"/>
          </w:tcPr>
          <w:p w:rsidR="00646043" w:rsidRPr="00C06B32" w:rsidRDefault="00646043" w:rsidP="005E1803">
            <w:pPr>
              <w:pStyle w:val="HTMLiankstoformatuotas"/>
              <w:snapToGrid w:val="0"/>
              <w:spacing w:line="240" w:lineRule="auto"/>
              <w:jc w:val="center"/>
              <w:rPr>
                <w:rFonts w:ascii="Times New Roman" w:hAnsi="Times New Roman"/>
              </w:rPr>
            </w:pPr>
          </w:p>
        </w:tc>
        <w:tc>
          <w:tcPr>
            <w:tcW w:w="1694" w:type="dxa"/>
            <w:vMerge/>
            <w:tcBorders>
              <w:top w:val="single" w:sz="4" w:space="0" w:color="auto"/>
              <w:left w:val="single" w:sz="4" w:space="0" w:color="auto"/>
              <w:bottom w:val="single" w:sz="4" w:space="0" w:color="auto"/>
              <w:right w:val="single" w:sz="4" w:space="0" w:color="auto"/>
            </w:tcBorders>
            <w:shd w:val="clear" w:color="auto" w:fill="E5B8B7"/>
            <w:vAlign w:val="center"/>
          </w:tcPr>
          <w:p w:rsidR="00646043" w:rsidRPr="00C06B32" w:rsidRDefault="00646043" w:rsidP="005E1803">
            <w:pPr>
              <w:suppressAutoHyphens/>
              <w:snapToGrid w:val="0"/>
              <w:spacing w:after="0" w:line="240" w:lineRule="auto"/>
              <w:jc w:val="center"/>
              <w:rPr>
                <w:rFonts w:ascii="Times New Roman" w:hAnsi="Times New Roman"/>
                <w:sz w:val="20"/>
                <w:szCs w:val="20"/>
              </w:rPr>
            </w:pPr>
          </w:p>
        </w:tc>
        <w:tc>
          <w:tcPr>
            <w:tcW w:w="355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HTMLiankstoformatuotas"/>
              <w:snapToGrid w:val="0"/>
              <w:spacing w:line="240" w:lineRule="auto"/>
              <w:jc w:val="center"/>
              <w:rPr>
                <w:rFonts w:ascii="Times New Roman" w:hAnsi="Times New Roman"/>
              </w:rPr>
            </w:pPr>
            <w:r w:rsidRPr="00C06B32">
              <w:rPr>
                <w:rFonts w:ascii="Times New Roman" w:hAnsi="Times New Roman"/>
              </w:rPr>
              <w:t>Sutrikusio intelekto žmonių globos bendrija „Jurbarko viltis“</w:t>
            </w:r>
          </w:p>
        </w:tc>
        <w:tc>
          <w:tcPr>
            <w:tcW w:w="156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Lentelsturinys"/>
              <w:snapToGrid w:val="0"/>
              <w:spacing w:line="240" w:lineRule="auto"/>
              <w:jc w:val="center"/>
              <w:rPr>
                <w:sz w:val="20"/>
                <w:szCs w:val="20"/>
              </w:rPr>
            </w:pPr>
            <w:r w:rsidRPr="00C06B32">
              <w:rPr>
                <w:sz w:val="20"/>
                <w:szCs w:val="20"/>
              </w:rPr>
              <w:t>NVO</w:t>
            </w:r>
          </w:p>
        </w:tc>
        <w:tc>
          <w:tcPr>
            <w:tcW w:w="992"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Lentelsturinys"/>
              <w:snapToGrid w:val="0"/>
              <w:spacing w:line="240" w:lineRule="auto"/>
              <w:jc w:val="center"/>
              <w:rPr>
                <w:sz w:val="20"/>
                <w:szCs w:val="20"/>
              </w:rPr>
            </w:pPr>
            <w:r w:rsidRPr="00C06B32">
              <w:rPr>
                <w:sz w:val="20"/>
                <w:szCs w:val="20"/>
              </w:rPr>
              <w:t>20</w:t>
            </w:r>
          </w:p>
        </w:tc>
        <w:tc>
          <w:tcPr>
            <w:tcW w:w="1560" w:type="dxa"/>
            <w:tcBorders>
              <w:top w:val="single" w:sz="4" w:space="0" w:color="auto"/>
              <w:left w:val="single" w:sz="4" w:space="0" w:color="auto"/>
              <w:bottom w:val="single" w:sz="4" w:space="0" w:color="auto"/>
              <w:right w:val="single" w:sz="4" w:space="0" w:color="auto"/>
            </w:tcBorders>
            <w:vAlign w:val="center"/>
          </w:tcPr>
          <w:p w:rsidR="00646043" w:rsidRPr="00C06B32" w:rsidRDefault="00646043" w:rsidP="005E1803">
            <w:pPr>
              <w:pStyle w:val="Lentelsturinys"/>
              <w:snapToGrid w:val="0"/>
              <w:spacing w:line="240" w:lineRule="auto"/>
              <w:jc w:val="center"/>
              <w:rPr>
                <w:sz w:val="20"/>
                <w:szCs w:val="20"/>
              </w:rPr>
            </w:pPr>
          </w:p>
        </w:tc>
      </w:tr>
      <w:tr w:rsidR="00646043" w:rsidRPr="00C06B32" w:rsidTr="005E1803">
        <w:trPr>
          <w:trHeight w:val="1065"/>
          <w:jc w:val="center"/>
        </w:trPr>
        <w:tc>
          <w:tcPr>
            <w:tcW w:w="533" w:type="dxa"/>
            <w:tcBorders>
              <w:top w:val="single" w:sz="4" w:space="0" w:color="auto"/>
            </w:tcBorders>
            <w:shd w:val="clear" w:color="auto" w:fill="E5B8B7"/>
            <w:vAlign w:val="center"/>
          </w:tcPr>
          <w:p w:rsidR="00646043" w:rsidRPr="00C06B32" w:rsidRDefault="00646043" w:rsidP="005E1803">
            <w:pPr>
              <w:pStyle w:val="HTMLiankstoformatuotas"/>
              <w:snapToGrid w:val="0"/>
              <w:spacing w:line="240" w:lineRule="auto"/>
              <w:jc w:val="center"/>
              <w:rPr>
                <w:rFonts w:ascii="Times New Roman" w:hAnsi="Times New Roman"/>
              </w:rPr>
            </w:pPr>
            <w:r w:rsidRPr="00C06B32">
              <w:rPr>
                <w:rFonts w:ascii="Times New Roman" w:hAnsi="Times New Roman"/>
              </w:rPr>
              <w:lastRenderedPageBreak/>
              <w:t>8.</w:t>
            </w:r>
          </w:p>
        </w:tc>
        <w:tc>
          <w:tcPr>
            <w:tcW w:w="1694" w:type="dxa"/>
            <w:tcBorders>
              <w:top w:val="single" w:sz="4" w:space="0" w:color="auto"/>
            </w:tcBorders>
            <w:shd w:val="clear" w:color="auto" w:fill="E5B8B7"/>
            <w:vAlign w:val="center"/>
          </w:tcPr>
          <w:p w:rsidR="00646043" w:rsidRPr="00C06B32" w:rsidRDefault="00646043" w:rsidP="005E1803">
            <w:pPr>
              <w:suppressAutoHyphens/>
              <w:snapToGrid w:val="0"/>
              <w:spacing w:after="0" w:line="240" w:lineRule="auto"/>
              <w:jc w:val="center"/>
              <w:rPr>
                <w:rFonts w:ascii="Times New Roman" w:hAnsi="Times New Roman"/>
                <w:sz w:val="20"/>
                <w:szCs w:val="20"/>
                <w:lang w:eastAsia="ar-SA"/>
              </w:rPr>
            </w:pPr>
            <w:r w:rsidRPr="00C06B32">
              <w:rPr>
                <w:rFonts w:ascii="Times New Roman" w:hAnsi="Times New Roman"/>
                <w:sz w:val="20"/>
                <w:szCs w:val="20"/>
              </w:rPr>
              <w:t>Kitos socialines paslaugas teikiančios įstaigos</w:t>
            </w:r>
          </w:p>
        </w:tc>
        <w:tc>
          <w:tcPr>
            <w:tcW w:w="3550" w:type="dxa"/>
            <w:tcBorders>
              <w:top w:val="single" w:sz="4" w:space="0" w:color="auto"/>
            </w:tcBorders>
            <w:vAlign w:val="center"/>
          </w:tcPr>
          <w:p w:rsidR="00646043" w:rsidRPr="00C06B32" w:rsidRDefault="00646043" w:rsidP="005E1803">
            <w:pPr>
              <w:suppressAutoHyphens/>
              <w:snapToGrid w:val="0"/>
              <w:spacing w:after="0" w:line="240" w:lineRule="auto"/>
              <w:jc w:val="center"/>
              <w:rPr>
                <w:rFonts w:ascii="Times New Roman" w:hAnsi="Times New Roman"/>
                <w:sz w:val="20"/>
                <w:szCs w:val="20"/>
                <w:lang w:eastAsia="ar-SA"/>
              </w:rPr>
            </w:pPr>
            <w:r w:rsidRPr="00C06B32">
              <w:rPr>
                <w:rFonts w:ascii="Times New Roman" w:hAnsi="Times New Roman"/>
                <w:sz w:val="20"/>
                <w:szCs w:val="20"/>
              </w:rPr>
              <w:t>VšĮ Jurbarko ligoninės Palaikomojo gydymo ir slaugos skyrius, globos lovos</w:t>
            </w:r>
          </w:p>
        </w:tc>
        <w:tc>
          <w:tcPr>
            <w:tcW w:w="1560" w:type="dxa"/>
            <w:tcBorders>
              <w:top w:val="single" w:sz="4" w:space="0" w:color="auto"/>
            </w:tcBorders>
            <w:vAlign w:val="center"/>
          </w:tcPr>
          <w:p w:rsidR="00646043" w:rsidRPr="00C06B32" w:rsidRDefault="00646043" w:rsidP="005E1803">
            <w:pPr>
              <w:suppressAutoHyphens/>
              <w:snapToGrid w:val="0"/>
              <w:spacing w:after="0" w:line="240" w:lineRule="auto"/>
              <w:jc w:val="center"/>
              <w:rPr>
                <w:rFonts w:ascii="Times New Roman" w:hAnsi="Times New Roman"/>
                <w:sz w:val="20"/>
                <w:szCs w:val="20"/>
                <w:lang w:eastAsia="ar-SA"/>
              </w:rPr>
            </w:pPr>
            <w:r w:rsidRPr="00C06B32">
              <w:rPr>
                <w:rFonts w:ascii="Times New Roman" w:hAnsi="Times New Roman"/>
                <w:sz w:val="20"/>
                <w:szCs w:val="20"/>
                <w:lang w:eastAsia="ar-SA"/>
              </w:rPr>
              <w:t>Jurbarko rajono savivaldybė</w:t>
            </w:r>
          </w:p>
        </w:tc>
        <w:tc>
          <w:tcPr>
            <w:tcW w:w="992" w:type="dxa"/>
            <w:tcBorders>
              <w:top w:val="single" w:sz="4" w:space="0" w:color="auto"/>
            </w:tcBorders>
            <w:vAlign w:val="center"/>
          </w:tcPr>
          <w:p w:rsidR="00646043" w:rsidRPr="00C06B32" w:rsidRDefault="00646043" w:rsidP="005E1803">
            <w:pPr>
              <w:suppressAutoHyphens/>
              <w:snapToGrid w:val="0"/>
              <w:spacing w:after="0" w:line="240" w:lineRule="auto"/>
              <w:jc w:val="center"/>
              <w:rPr>
                <w:rFonts w:ascii="Times New Roman" w:hAnsi="Times New Roman"/>
                <w:sz w:val="20"/>
                <w:szCs w:val="20"/>
                <w:lang w:eastAsia="ar-SA"/>
              </w:rPr>
            </w:pPr>
            <w:r w:rsidRPr="00C06B32">
              <w:rPr>
                <w:rFonts w:ascii="Times New Roman" w:hAnsi="Times New Roman"/>
                <w:sz w:val="20"/>
                <w:szCs w:val="20"/>
              </w:rPr>
              <w:t>2</w:t>
            </w:r>
          </w:p>
        </w:tc>
        <w:tc>
          <w:tcPr>
            <w:tcW w:w="1560" w:type="dxa"/>
            <w:tcBorders>
              <w:top w:val="single" w:sz="4" w:space="0" w:color="auto"/>
            </w:tcBorders>
            <w:vAlign w:val="center"/>
          </w:tcPr>
          <w:p w:rsidR="00646043" w:rsidRPr="00C06B32" w:rsidRDefault="00646043" w:rsidP="005E1803">
            <w:pPr>
              <w:suppressAutoHyphens/>
              <w:snapToGrid w:val="0"/>
              <w:spacing w:after="0" w:line="240" w:lineRule="auto"/>
              <w:jc w:val="center"/>
              <w:rPr>
                <w:rFonts w:ascii="Times New Roman" w:hAnsi="Times New Roman"/>
                <w:sz w:val="20"/>
                <w:szCs w:val="20"/>
                <w:lang w:eastAsia="ar-SA"/>
              </w:rPr>
            </w:pPr>
            <w:r w:rsidRPr="00C06B32">
              <w:rPr>
                <w:rFonts w:ascii="Times New Roman" w:hAnsi="Times New Roman"/>
                <w:sz w:val="20"/>
                <w:szCs w:val="20"/>
              </w:rPr>
              <w:t>2</w:t>
            </w:r>
          </w:p>
        </w:tc>
      </w:tr>
    </w:tbl>
    <w:p w:rsidR="00646043" w:rsidRPr="00840DB7" w:rsidRDefault="00646043" w:rsidP="00646043">
      <w:pPr>
        <w:pStyle w:val="Betarp"/>
        <w:tabs>
          <w:tab w:val="left" w:pos="993"/>
        </w:tabs>
        <w:rPr>
          <w:rFonts w:ascii="Times New Roman" w:hAnsi="Times New Roman"/>
          <w:i/>
          <w:color w:val="000000"/>
          <w:sz w:val="20"/>
          <w:szCs w:val="20"/>
        </w:rPr>
      </w:pPr>
      <w:r w:rsidRPr="00840DB7">
        <w:rPr>
          <w:rFonts w:ascii="Times New Roman" w:hAnsi="Times New Roman"/>
          <w:i/>
          <w:color w:val="000000"/>
          <w:sz w:val="20"/>
          <w:szCs w:val="20"/>
        </w:rPr>
        <w:t>Šaltinis: Jurbarko rajono savivaldybės administracija</w:t>
      </w:r>
    </w:p>
    <w:p w:rsidR="00646043" w:rsidRPr="008C01DA" w:rsidRDefault="00646043" w:rsidP="00646043">
      <w:pPr>
        <w:pStyle w:val="Betarp"/>
        <w:tabs>
          <w:tab w:val="left" w:pos="993"/>
        </w:tabs>
        <w:ind w:left="720"/>
        <w:jc w:val="both"/>
        <w:rPr>
          <w:rFonts w:ascii="Times New Roman" w:hAnsi="Times New Roman"/>
          <w:color w:val="000000"/>
          <w:sz w:val="24"/>
          <w:szCs w:val="24"/>
        </w:rPr>
      </w:pPr>
    </w:p>
    <w:p w:rsidR="00646043" w:rsidRPr="008C01DA" w:rsidRDefault="00646043" w:rsidP="00646043">
      <w:pPr>
        <w:pStyle w:val="Betarp"/>
        <w:tabs>
          <w:tab w:val="left" w:pos="993"/>
        </w:tabs>
        <w:spacing w:line="360" w:lineRule="auto"/>
        <w:ind w:firstLine="567"/>
        <w:jc w:val="both"/>
        <w:rPr>
          <w:rFonts w:ascii="Times New Roman" w:hAnsi="Times New Roman"/>
          <w:color w:val="000000"/>
          <w:sz w:val="24"/>
          <w:szCs w:val="24"/>
        </w:rPr>
      </w:pPr>
      <w:r w:rsidRPr="008C01DA">
        <w:rPr>
          <w:rFonts w:ascii="Times New Roman" w:hAnsi="Times New Roman"/>
          <w:color w:val="000000"/>
          <w:sz w:val="24"/>
          <w:szCs w:val="24"/>
        </w:rPr>
        <w:tab/>
        <w:t>Jurbarko rajono savivaldybėje, tame tarpe ir MVVG teritorijoje veikia įvairios socialinių paslaugų įstaigos ir organizacijos, kaip matoma pateiktoje lentelėje (</w:t>
      </w:r>
      <w:r>
        <w:rPr>
          <w:rFonts w:ascii="Times New Roman" w:hAnsi="Times New Roman"/>
          <w:color w:val="000000"/>
          <w:sz w:val="24"/>
          <w:szCs w:val="24"/>
        </w:rPr>
        <w:t>9</w:t>
      </w:r>
      <w:r w:rsidRPr="008C01DA">
        <w:rPr>
          <w:rFonts w:ascii="Times New Roman" w:hAnsi="Times New Roman"/>
          <w:color w:val="000000"/>
          <w:sz w:val="24"/>
          <w:szCs w:val="24"/>
        </w:rPr>
        <w:t xml:space="preserve"> lentelė) šios įstaigos ir organizacijos skirstomos į tipus, priklausomai nuo to kokios socialinės grupės gyventojus aptarnauja ir pagal tai kokio pavaldumo principu jos veikia. Viso savivaldybėje veikia 17 socialines paslaugas teikiančių įstaigų/organizacijų, iš jų 12 veikia MVVG teritorijoje, Jurbarko mieste ir jų teikiamos socialinių paslaugų kryptys nukreiptos į šios teritorijos gyventojus. 7 aktyviai veiklą vykdančios įstaigos/organizacijos turi nevyriausybinių organizacijų statusą arba priklauso religinėms bendruomenėms, kitos yra pavaldžios Jurbarko rajono savivaldybei ir yra finansuojamos iš savivaldybės biudžeto. </w:t>
      </w:r>
      <w:r>
        <w:rPr>
          <w:rFonts w:ascii="Times New Roman" w:hAnsi="Times New Roman"/>
          <w:color w:val="000000"/>
          <w:sz w:val="24"/>
          <w:szCs w:val="24"/>
        </w:rPr>
        <w:t xml:space="preserve">Tačiau, kaip matyti iš 9 lentelės, į savo veiklą nevyriausybinės organizacijos įtraukia tik nedidelę dalį socialinę atskirtį patiriančių asmenų </w:t>
      </w:r>
      <w:r w:rsidRPr="00CC5018">
        <w:rPr>
          <w:rFonts w:ascii="Times New Roman" w:hAnsi="Times New Roman"/>
          <w:i/>
          <w:color w:val="000000"/>
          <w:sz w:val="24"/>
          <w:szCs w:val="24"/>
        </w:rPr>
        <w:t>(SI15)</w:t>
      </w:r>
      <w:r>
        <w:rPr>
          <w:rFonts w:ascii="Times New Roman" w:hAnsi="Times New Roman"/>
          <w:color w:val="000000"/>
          <w:sz w:val="24"/>
          <w:szCs w:val="24"/>
        </w:rPr>
        <w:t>.</w:t>
      </w:r>
    </w:p>
    <w:p w:rsidR="00646043" w:rsidRDefault="00646043" w:rsidP="00646043">
      <w:pPr>
        <w:pStyle w:val="Betarp"/>
        <w:tabs>
          <w:tab w:val="left" w:pos="993"/>
        </w:tabs>
        <w:spacing w:line="360" w:lineRule="auto"/>
        <w:ind w:firstLine="567"/>
        <w:jc w:val="both"/>
        <w:rPr>
          <w:rFonts w:ascii="Times New Roman" w:hAnsi="Times New Roman"/>
          <w:color w:val="000000"/>
          <w:sz w:val="24"/>
          <w:szCs w:val="24"/>
        </w:rPr>
      </w:pPr>
      <w:r w:rsidRPr="008C01DA">
        <w:rPr>
          <w:rFonts w:ascii="Times New Roman" w:hAnsi="Times New Roman"/>
          <w:color w:val="000000"/>
          <w:sz w:val="24"/>
          <w:szCs w:val="24"/>
        </w:rPr>
        <w:tab/>
        <w:t>Svarbu atkreipti dėmesį į tai, kad nevyriausybinės organizacijos ir religinės bendruomenės</w:t>
      </w:r>
      <w:r>
        <w:rPr>
          <w:rFonts w:ascii="Times New Roman" w:hAnsi="Times New Roman"/>
          <w:color w:val="000000"/>
          <w:sz w:val="24"/>
          <w:szCs w:val="24"/>
        </w:rPr>
        <w:t xml:space="preserve"> (nevyriausybinės organizacijos teikiančios socialines paslaugas, sudaro 58 proc. nuo visų MVVG teritorijoje veikiančių ir socialines paslaugas teikiančių organizacijų), </w:t>
      </w:r>
      <w:r w:rsidRPr="008C01DA">
        <w:rPr>
          <w:rFonts w:ascii="Times New Roman" w:hAnsi="Times New Roman"/>
          <w:color w:val="000000"/>
          <w:sz w:val="24"/>
          <w:szCs w:val="24"/>
        </w:rPr>
        <w:t>teritorijos gyventojams teikia svarbias paslaugas, kurių neteikia savivaldybei pavaldžios įstaigos ir kurios padeda mažinti teritorijos gyventojų socialinė atskirtį, didiną jų užimtumą, skatina socialinę integraciją, tokias kaip: neįgaliųjų socialinių ir savarankiškų įgūdžių ugdymas, palaikymas ar atkūrimas; asmeninio asistento paslauga; užimtumas įvairiuose būreliuose; meninių bei kitų gebėjimų lavinimas; sportinių gebėjimų lavinimas. Todėl ypač svarbu skatinti šių NVO ir religinių bendruomenių veiklą</w:t>
      </w:r>
      <w:r>
        <w:rPr>
          <w:rFonts w:ascii="Times New Roman" w:hAnsi="Times New Roman"/>
          <w:color w:val="000000"/>
          <w:sz w:val="24"/>
          <w:szCs w:val="24"/>
        </w:rPr>
        <w:t xml:space="preserve"> </w:t>
      </w:r>
      <w:r>
        <w:rPr>
          <w:rFonts w:ascii="Times New Roman" w:hAnsi="Times New Roman"/>
          <w:i/>
          <w:color w:val="000000"/>
          <w:sz w:val="24"/>
          <w:szCs w:val="24"/>
        </w:rPr>
        <w:t>(ST4)</w:t>
      </w:r>
      <w:r w:rsidRPr="008C01DA">
        <w:rPr>
          <w:rFonts w:ascii="Times New Roman" w:hAnsi="Times New Roman"/>
          <w:color w:val="000000"/>
          <w:sz w:val="24"/>
          <w:szCs w:val="24"/>
        </w:rPr>
        <w:t>.</w:t>
      </w:r>
    </w:p>
    <w:p w:rsidR="00646043" w:rsidRPr="00866232" w:rsidRDefault="00646043" w:rsidP="00646043">
      <w:pPr>
        <w:pStyle w:val="Betarp"/>
        <w:tabs>
          <w:tab w:val="left" w:pos="993"/>
        </w:tabs>
        <w:spacing w:line="360" w:lineRule="auto"/>
        <w:ind w:firstLine="567"/>
        <w:jc w:val="both"/>
        <w:rPr>
          <w:rFonts w:ascii="Times New Roman" w:hAnsi="Times New Roman"/>
          <w:sz w:val="24"/>
          <w:szCs w:val="24"/>
        </w:rPr>
      </w:pPr>
      <w:r w:rsidRPr="008D2FE3">
        <w:rPr>
          <w:rFonts w:ascii="Times New Roman" w:hAnsi="Times New Roman"/>
          <w:color w:val="000000"/>
          <w:sz w:val="24"/>
          <w:szCs w:val="24"/>
        </w:rPr>
        <w:t>Socialinių paslaugų poreikis MVVG teritorijoje, kaip ir visoje šalyje, didėja. MVVG teritorijoje veikiantis socialinių paslaugų tinklas yra geras, tačiau nėra pakankamai išplėtotas, kad užtikrintų pakankamą socialinių paslaugų apimtį, įvairovę ir prieinamumą</w:t>
      </w:r>
      <w:r>
        <w:rPr>
          <w:rFonts w:ascii="Times New Roman" w:hAnsi="Times New Roman"/>
          <w:color w:val="000000"/>
          <w:sz w:val="24"/>
          <w:szCs w:val="24"/>
        </w:rPr>
        <w:t xml:space="preserve"> </w:t>
      </w:r>
      <w:r>
        <w:rPr>
          <w:rFonts w:ascii="Times New Roman" w:hAnsi="Times New Roman"/>
          <w:i/>
          <w:color w:val="000000"/>
          <w:sz w:val="24"/>
          <w:szCs w:val="24"/>
        </w:rPr>
        <w:t>(SI16)</w:t>
      </w:r>
      <w:r w:rsidRPr="008D2FE3">
        <w:rPr>
          <w:rFonts w:ascii="Times New Roman" w:hAnsi="Times New Roman"/>
          <w:color w:val="000000"/>
          <w:sz w:val="24"/>
          <w:szCs w:val="24"/>
        </w:rPr>
        <w:t>. Tiek MVVG teritorijoje, tiek Jurbarko rajono savivaldybėje, socialini</w:t>
      </w:r>
      <w:r>
        <w:rPr>
          <w:rFonts w:ascii="Times New Roman" w:hAnsi="Times New Roman"/>
          <w:color w:val="000000"/>
          <w:sz w:val="24"/>
          <w:szCs w:val="24"/>
        </w:rPr>
        <w:t xml:space="preserve">ų paslaugų poreikis – </w:t>
      </w:r>
      <w:r w:rsidRPr="001C1732">
        <w:rPr>
          <w:rFonts w:ascii="Times New Roman" w:hAnsi="Times New Roman"/>
          <w:color w:val="000000"/>
          <w:sz w:val="24"/>
          <w:szCs w:val="24"/>
        </w:rPr>
        <w:t>panašus.</w:t>
      </w:r>
      <w:r w:rsidRPr="001C1732">
        <w:rPr>
          <w:rFonts w:ascii="Times New Roman" w:hAnsi="Times New Roman"/>
          <w:b/>
          <w:bCs/>
          <w:sz w:val="24"/>
          <w:szCs w:val="24"/>
        </w:rPr>
        <w:t xml:space="preserve">  </w:t>
      </w:r>
      <w:r w:rsidRPr="001C1732">
        <w:rPr>
          <w:rFonts w:ascii="Times New Roman" w:hAnsi="Times New Roman"/>
          <w:color w:val="000000"/>
          <w:sz w:val="24"/>
          <w:szCs w:val="24"/>
        </w:rPr>
        <w:t xml:space="preserve">Palyginus Jurbarko rajono savivaldybės ir Lietuvos 2014 m. socialinių paslaugų išvystymo normatyvus Jurbarko rajono savivaldybėje 2014 m. </w:t>
      </w:r>
      <w:r>
        <w:rPr>
          <w:rFonts w:ascii="Times New Roman" w:hAnsi="Times New Roman"/>
          <w:color w:val="000000"/>
          <w:sz w:val="24"/>
          <w:szCs w:val="24"/>
        </w:rPr>
        <w:t>pastebimas</w:t>
      </w:r>
      <w:r w:rsidRPr="001C1732">
        <w:rPr>
          <w:rFonts w:ascii="Times New Roman" w:hAnsi="Times New Roman"/>
          <w:color w:val="000000"/>
          <w:sz w:val="24"/>
          <w:szCs w:val="24"/>
        </w:rPr>
        <w:t xml:space="preserve"> didelis poreikis socialinės rizikos šeimų ir vaikų iš socialinės rizikos šeimų socialinių įgūdžių ugdymui ir įgūdžių palaikymui jų namuose – pagal Lietuvos normatyvus 10 000 gyventojų turėtų tekti 40 paslaugos gavėjų, o Jurbarko rajono savivaldybėje (31 585 gyv.) šią socialinę paslaugą gavo tik 35 (nepatenkintas šios socialinės paslaugos poreikis – 72 proc</w:t>
      </w:r>
      <w:r>
        <w:rPr>
          <w:rFonts w:ascii="Times New Roman" w:hAnsi="Times New Roman"/>
          <w:color w:val="000000"/>
          <w:sz w:val="24"/>
          <w:szCs w:val="24"/>
        </w:rPr>
        <w:t>.</w:t>
      </w:r>
      <w:r w:rsidRPr="001C1732">
        <w:rPr>
          <w:rFonts w:ascii="Times New Roman" w:hAnsi="Times New Roman"/>
          <w:color w:val="000000"/>
          <w:sz w:val="24"/>
          <w:szCs w:val="24"/>
        </w:rPr>
        <w:t>) (</w:t>
      </w:r>
      <w:r w:rsidRPr="00540D1E">
        <w:rPr>
          <w:rFonts w:ascii="Times New Roman" w:hAnsi="Times New Roman"/>
          <w:color w:val="FF0000"/>
          <w:sz w:val="24"/>
          <w:szCs w:val="24"/>
        </w:rPr>
        <w:t>žr. 3 priedą</w:t>
      </w:r>
      <w:r w:rsidRPr="001C1732">
        <w:rPr>
          <w:rFonts w:ascii="Times New Roman" w:hAnsi="Times New Roman"/>
          <w:color w:val="000000"/>
          <w:sz w:val="24"/>
          <w:szCs w:val="24"/>
        </w:rPr>
        <w:t xml:space="preserve">) </w:t>
      </w:r>
      <w:r>
        <w:rPr>
          <w:rFonts w:ascii="Times New Roman" w:hAnsi="Times New Roman"/>
          <w:i/>
          <w:color w:val="000000"/>
          <w:sz w:val="24"/>
          <w:szCs w:val="24"/>
        </w:rPr>
        <w:t>(SI17</w:t>
      </w:r>
      <w:r w:rsidRPr="001C1732">
        <w:rPr>
          <w:rFonts w:ascii="Times New Roman" w:hAnsi="Times New Roman"/>
          <w:i/>
          <w:color w:val="000000"/>
          <w:sz w:val="24"/>
          <w:szCs w:val="24"/>
        </w:rPr>
        <w:t>)</w:t>
      </w:r>
      <w:r w:rsidRPr="001C1732">
        <w:rPr>
          <w:rFonts w:ascii="Times New Roman" w:hAnsi="Times New Roman"/>
          <w:color w:val="000000"/>
          <w:sz w:val="24"/>
          <w:szCs w:val="24"/>
        </w:rPr>
        <w:t xml:space="preserve">. </w:t>
      </w:r>
      <w:r w:rsidRPr="001C1732">
        <w:rPr>
          <w:rFonts w:ascii="Times New Roman" w:hAnsi="Times New Roman"/>
          <w:color w:val="000000"/>
          <w:sz w:val="24"/>
          <w:szCs w:val="24"/>
        </w:rPr>
        <w:lastRenderedPageBreak/>
        <w:t>Todėl svarbu ugdyti suaugusių šeimos narių socialinius įgūdžius ir motyvaciją kurti saugią, sveiką ir darnią aplinką savo namuose, šeimoje, palaikyti socialinius ryšius su visuomene ir užtikrinti šioje šeimoje augančių vaikų visapusį vystymąsi ir ugdymą.</w:t>
      </w:r>
      <w:r w:rsidRPr="001C1732">
        <w:rPr>
          <w:rFonts w:ascii="Times New Roman" w:hAnsi="Times New Roman"/>
          <w:sz w:val="24"/>
          <w:szCs w:val="24"/>
        </w:rPr>
        <w:t xml:space="preserve"> Lyginant Lietuvos ir Jurbarko rajono savivaldybės socialinių paslaugų išvystymo normatyvus 2014 m. neįvykdytas ir suaugusių asmenų su negalia pagalbos namuose (nepatenkintas šios socialinės paslaugos poreikis – 87 proc.) </w:t>
      </w:r>
      <w:r w:rsidRPr="001158D0">
        <w:rPr>
          <w:rFonts w:ascii="Times New Roman" w:hAnsi="Times New Roman"/>
          <w:i/>
          <w:sz w:val="24"/>
          <w:szCs w:val="24"/>
        </w:rPr>
        <w:t>(SI1</w:t>
      </w:r>
      <w:r>
        <w:rPr>
          <w:rFonts w:ascii="Times New Roman" w:hAnsi="Times New Roman"/>
          <w:i/>
          <w:sz w:val="24"/>
          <w:szCs w:val="24"/>
        </w:rPr>
        <w:t>8</w:t>
      </w:r>
      <w:r w:rsidRPr="001158D0">
        <w:rPr>
          <w:rFonts w:ascii="Times New Roman" w:hAnsi="Times New Roman"/>
          <w:i/>
          <w:sz w:val="24"/>
          <w:szCs w:val="24"/>
        </w:rPr>
        <w:t>)</w:t>
      </w:r>
      <w:r>
        <w:rPr>
          <w:rFonts w:ascii="Times New Roman" w:hAnsi="Times New Roman"/>
          <w:sz w:val="24"/>
          <w:szCs w:val="24"/>
        </w:rPr>
        <w:t xml:space="preserve"> </w:t>
      </w:r>
      <w:r w:rsidRPr="001C1732">
        <w:rPr>
          <w:rFonts w:ascii="Times New Roman" w:hAnsi="Times New Roman"/>
          <w:sz w:val="24"/>
          <w:szCs w:val="24"/>
        </w:rPr>
        <w:t>ir suaugusių asmenų su negalia trumpalaikės socialinės globos institucijoje normatyvas (nepatenkintas šios socialinės paslaugos poreikis – 32 proc.), todėl š</w:t>
      </w:r>
      <w:r>
        <w:rPr>
          <w:rFonts w:ascii="Times New Roman" w:hAnsi="Times New Roman"/>
          <w:sz w:val="24"/>
          <w:szCs w:val="24"/>
        </w:rPr>
        <w:t>ių socialinių paslaugų teikimas</w:t>
      </w:r>
      <w:r w:rsidRPr="001C1732">
        <w:rPr>
          <w:rFonts w:ascii="Times New Roman" w:hAnsi="Times New Roman"/>
          <w:sz w:val="24"/>
          <w:szCs w:val="24"/>
        </w:rPr>
        <w:t xml:space="preserve"> Jurbarko rajono </w:t>
      </w:r>
      <w:r w:rsidRPr="00866232">
        <w:rPr>
          <w:rFonts w:ascii="Times New Roman" w:hAnsi="Times New Roman"/>
          <w:sz w:val="24"/>
          <w:szCs w:val="24"/>
        </w:rPr>
        <w:t>savivaldybėje turėtų būti taip pat plečiamas.</w:t>
      </w:r>
    </w:p>
    <w:p w:rsidR="00646043" w:rsidRDefault="00646043" w:rsidP="00646043">
      <w:pPr>
        <w:pStyle w:val="Betarp"/>
        <w:tabs>
          <w:tab w:val="left" w:pos="993"/>
        </w:tabs>
        <w:spacing w:line="360" w:lineRule="auto"/>
        <w:ind w:firstLine="567"/>
        <w:jc w:val="both"/>
        <w:rPr>
          <w:rFonts w:ascii="Times New Roman" w:hAnsi="Times New Roman"/>
          <w:sz w:val="24"/>
          <w:szCs w:val="24"/>
        </w:rPr>
      </w:pPr>
      <w:r w:rsidRPr="00866232">
        <w:rPr>
          <w:rFonts w:ascii="Times New Roman" w:hAnsi="Times New Roman"/>
          <w:sz w:val="24"/>
          <w:szCs w:val="24"/>
        </w:rPr>
        <w:t>Bendrą socialinę situaciją Jurbarko rajone parodo socialinių pašalpų gavėjų skaičius 1000 gyventojų (žr. 11 lentelė).</w:t>
      </w:r>
    </w:p>
    <w:p w:rsidR="00646043" w:rsidRPr="00866232" w:rsidRDefault="00646043" w:rsidP="00646043">
      <w:pPr>
        <w:pStyle w:val="Antrat"/>
        <w:keepNext/>
        <w:rPr>
          <w:i w:val="0"/>
          <w:sz w:val="24"/>
          <w:szCs w:val="24"/>
        </w:rPr>
      </w:pPr>
      <w:r w:rsidRPr="00866232">
        <w:rPr>
          <w:i w:val="0"/>
          <w:sz w:val="24"/>
          <w:szCs w:val="24"/>
        </w:rPr>
        <w:t xml:space="preserve"> </w:t>
      </w:r>
      <w:r w:rsidRPr="00866232">
        <w:rPr>
          <w:i w:val="0"/>
          <w:sz w:val="24"/>
          <w:szCs w:val="24"/>
        </w:rPr>
        <w:fldChar w:fldCharType="begin"/>
      </w:r>
      <w:r w:rsidRPr="00866232">
        <w:rPr>
          <w:i w:val="0"/>
          <w:sz w:val="24"/>
          <w:szCs w:val="24"/>
        </w:rPr>
        <w:instrText xml:space="preserve"> SEQ Lentelė \* ARABIC </w:instrText>
      </w:r>
      <w:r w:rsidRPr="00866232">
        <w:rPr>
          <w:i w:val="0"/>
          <w:sz w:val="24"/>
          <w:szCs w:val="24"/>
        </w:rPr>
        <w:fldChar w:fldCharType="separate"/>
      </w:r>
      <w:bookmarkStart w:id="22" w:name="_Toc442713375"/>
      <w:r w:rsidR="005E1803">
        <w:rPr>
          <w:i w:val="0"/>
          <w:noProof/>
          <w:sz w:val="24"/>
          <w:szCs w:val="24"/>
        </w:rPr>
        <w:t>11</w:t>
      </w:r>
      <w:r w:rsidRPr="00866232">
        <w:rPr>
          <w:i w:val="0"/>
          <w:sz w:val="24"/>
          <w:szCs w:val="24"/>
        </w:rPr>
        <w:fldChar w:fldCharType="end"/>
      </w:r>
      <w:r w:rsidRPr="00866232">
        <w:rPr>
          <w:i w:val="0"/>
          <w:sz w:val="24"/>
          <w:szCs w:val="24"/>
        </w:rPr>
        <w:t xml:space="preserve"> lentelė. 1000-čiui gyventojų tenkantis socialinių pašalpų gavėjų skaičius</w:t>
      </w:r>
      <w:bookmarkEnd w:id="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2494"/>
        <w:gridCol w:w="2220"/>
        <w:gridCol w:w="2231"/>
      </w:tblGrid>
      <w:tr w:rsidR="00646043" w:rsidRPr="00866232" w:rsidTr="005E1803">
        <w:trPr>
          <w:trHeight w:val="411"/>
          <w:jc w:val="center"/>
        </w:trPr>
        <w:tc>
          <w:tcPr>
            <w:tcW w:w="1514" w:type="pct"/>
            <w:vMerge w:val="restart"/>
            <w:shd w:val="clear" w:color="auto" w:fill="E5B8B7"/>
            <w:vAlign w:val="center"/>
          </w:tcPr>
          <w:p w:rsidR="00646043" w:rsidRPr="00866232" w:rsidRDefault="00646043" w:rsidP="005E1803">
            <w:pPr>
              <w:spacing w:after="0" w:line="240" w:lineRule="auto"/>
              <w:jc w:val="center"/>
              <w:rPr>
                <w:rFonts w:ascii="Times New Roman" w:hAnsi="Times New Roman"/>
                <w:b/>
                <w:sz w:val="20"/>
                <w:szCs w:val="20"/>
              </w:rPr>
            </w:pPr>
            <w:r w:rsidRPr="00866232">
              <w:rPr>
                <w:rFonts w:ascii="Times New Roman" w:hAnsi="Times New Roman"/>
                <w:b/>
                <w:sz w:val="20"/>
                <w:szCs w:val="20"/>
              </w:rPr>
              <w:t>Teritorija</w:t>
            </w:r>
          </w:p>
        </w:tc>
        <w:tc>
          <w:tcPr>
            <w:tcW w:w="3486" w:type="pct"/>
            <w:gridSpan w:val="3"/>
            <w:shd w:val="clear" w:color="auto" w:fill="E5B8B7"/>
            <w:vAlign w:val="center"/>
          </w:tcPr>
          <w:p w:rsidR="00646043" w:rsidRPr="00866232" w:rsidRDefault="00646043" w:rsidP="005E1803">
            <w:pPr>
              <w:spacing w:after="0" w:line="240" w:lineRule="auto"/>
              <w:jc w:val="center"/>
              <w:rPr>
                <w:rFonts w:ascii="Times New Roman" w:hAnsi="Times New Roman"/>
                <w:b/>
                <w:sz w:val="20"/>
                <w:szCs w:val="20"/>
              </w:rPr>
            </w:pPr>
            <w:r w:rsidRPr="00866232">
              <w:rPr>
                <w:rStyle w:val="st"/>
                <w:rFonts w:ascii="Times New Roman" w:hAnsi="Times New Roman"/>
                <w:b/>
                <w:sz w:val="20"/>
                <w:szCs w:val="20"/>
              </w:rPr>
              <w:t xml:space="preserve">Socialinių </w:t>
            </w:r>
            <w:r w:rsidRPr="00866232">
              <w:rPr>
                <w:rStyle w:val="Emfaz"/>
                <w:rFonts w:ascii="Times New Roman" w:hAnsi="Times New Roman"/>
                <w:b/>
                <w:i w:val="0"/>
                <w:sz w:val="20"/>
                <w:szCs w:val="20"/>
              </w:rPr>
              <w:t>pašalpų gavėjų skaičius</w:t>
            </w:r>
            <w:r w:rsidRPr="00866232">
              <w:rPr>
                <w:rStyle w:val="st"/>
                <w:rFonts w:ascii="Times New Roman" w:hAnsi="Times New Roman"/>
                <w:b/>
                <w:sz w:val="20"/>
                <w:szCs w:val="20"/>
              </w:rPr>
              <w:t xml:space="preserve">, tenkantis 1000 </w:t>
            </w:r>
            <w:r w:rsidRPr="00866232">
              <w:rPr>
                <w:rStyle w:val="Emfaz"/>
                <w:rFonts w:ascii="Times New Roman" w:hAnsi="Times New Roman"/>
                <w:b/>
                <w:i w:val="0"/>
                <w:sz w:val="20"/>
                <w:szCs w:val="20"/>
              </w:rPr>
              <w:t>gyventojų</w:t>
            </w:r>
          </w:p>
        </w:tc>
      </w:tr>
      <w:tr w:rsidR="00646043" w:rsidRPr="00866232" w:rsidTr="005E1803">
        <w:trPr>
          <w:jc w:val="center"/>
        </w:trPr>
        <w:tc>
          <w:tcPr>
            <w:tcW w:w="1514" w:type="pct"/>
            <w:vMerge/>
            <w:shd w:val="clear" w:color="auto" w:fill="E5B8B7"/>
          </w:tcPr>
          <w:p w:rsidR="00646043" w:rsidRPr="00866232" w:rsidRDefault="00646043" w:rsidP="005E1803">
            <w:pPr>
              <w:spacing w:after="0" w:line="240" w:lineRule="auto"/>
              <w:rPr>
                <w:rFonts w:ascii="Times New Roman" w:hAnsi="Times New Roman"/>
                <w:sz w:val="20"/>
                <w:szCs w:val="20"/>
              </w:rPr>
            </w:pPr>
          </w:p>
        </w:tc>
        <w:tc>
          <w:tcPr>
            <w:tcW w:w="1252" w:type="pct"/>
            <w:shd w:val="clear" w:color="auto" w:fill="E5B8B7"/>
            <w:vAlign w:val="center"/>
          </w:tcPr>
          <w:p w:rsidR="00646043" w:rsidRPr="00866232" w:rsidRDefault="00646043" w:rsidP="005E1803">
            <w:pPr>
              <w:spacing w:after="0" w:line="240" w:lineRule="auto"/>
              <w:jc w:val="center"/>
              <w:rPr>
                <w:rFonts w:ascii="Times New Roman" w:hAnsi="Times New Roman"/>
                <w:b/>
                <w:i/>
                <w:sz w:val="20"/>
                <w:szCs w:val="20"/>
              </w:rPr>
            </w:pPr>
            <w:r w:rsidRPr="00866232">
              <w:rPr>
                <w:rStyle w:val="st"/>
                <w:rFonts w:ascii="Times New Roman" w:hAnsi="Times New Roman"/>
                <w:b/>
                <w:sz w:val="20"/>
                <w:szCs w:val="20"/>
              </w:rPr>
              <w:t>2013 m.</w:t>
            </w:r>
          </w:p>
        </w:tc>
        <w:tc>
          <w:tcPr>
            <w:tcW w:w="1114" w:type="pct"/>
            <w:shd w:val="clear" w:color="auto" w:fill="E5B8B7"/>
            <w:vAlign w:val="center"/>
          </w:tcPr>
          <w:p w:rsidR="00646043" w:rsidRPr="00866232" w:rsidRDefault="00646043" w:rsidP="005E1803">
            <w:pPr>
              <w:spacing w:after="0" w:line="240" w:lineRule="auto"/>
              <w:jc w:val="center"/>
              <w:rPr>
                <w:rFonts w:ascii="Times New Roman" w:hAnsi="Times New Roman"/>
                <w:b/>
                <w:sz w:val="20"/>
                <w:szCs w:val="20"/>
              </w:rPr>
            </w:pPr>
            <w:r w:rsidRPr="00866232">
              <w:rPr>
                <w:rStyle w:val="st"/>
                <w:rFonts w:ascii="Times New Roman" w:hAnsi="Times New Roman"/>
                <w:b/>
                <w:sz w:val="20"/>
                <w:szCs w:val="20"/>
              </w:rPr>
              <w:t>2014 m.</w:t>
            </w:r>
          </w:p>
        </w:tc>
        <w:tc>
          <w:tcPr>
            <w:tcW w:w="1120" w:type="pct"/>
            <w:shd w:val="clear" w:color="auto" w:fill="E5B8B7"/>
            <w:vAlign w:val="center"/>
          </w:tcPr>
          <w:p w:rsidR="00646043" w:rsidRPr="00866232" w:rsidRDefault="00646043" w:rsidP="005E1803">
            <w:pPr>
              <w:spacing w:after="0" w:line="240" w:lineRule="auto"/>
              <w:jc w:val="center"/>
              <w:rPr>
                <w:rFonts w:ascii="Times New Roman" w:hAnsi="Times New Roman"/>
                <w:b/>
                <w:sz w:val="20"/>
                <w:szCs w:val="20"/>
              </w:rPr>
            </w:pPr>
            <w:r w:rsidRPr="00866232">
              <w:rPr>
                <w:rStyle w:val="st"/>
                <w:rFonts w:ascii="Times New Roman" w:hAnsi="Times New Roman"/>
                <w:b/>
                <w:sz w:val="20"/>
                <w:szCs w:val="20"/>
              </w:rPr>
              <w:t>2015 m.</w:t>
            </w:r>
          </w:p>
        </w:tc>
      </w:tr>
      <w:tr w:rsidR="00646043" w:rsidRPr="00866232" w:rsidTr="005E1803">
        <w:trPr>
          <w:jc w:val="center"/>
        </w:trPr>
        <w:tc>
          <w:tcPr>
            <w:tcW w:w="1514" w:type="pct"/>
            <w:shd w:val="clear" w:color="auto" w:fill="auto"/>
            <w:vAlign w:val="center"/>
          </w:tcPr>
          <w:p w:rsidR="00646043" w:rsidRPr="00866232" w:rsidRDefault="00646043" w:rsidP="005E1803">
            <w:pPr>
              <w:spacing w:after="0" w:line="240" w:lineRule="auto"/>
              <w:rPr>
                <w:rFonts w:ascii="Times New Roman" w:hAnsi="Times New Roman"/>
                <w:b/>
                <w:sz w:val="20"/>
                <w:szCs w:val="20"/>
              </w:rPr>
            </w:pPr>
            <w:r w:rsidRPr="00866232">
              <w:rPr>
                <w:rFonts w:ascii="Times New Roman" w:hAnsi="Times New Roman"/>
                <w:b/>
                <w:sz w:val="20"/>
                <w:szCs w:val="20"/>
              </w:rPr>
              <w:t>MVVG Jurbarkas teritorija</w:t>
            </w:r>
          </w:p>
        </w:tc>
        <w:tc>
          <w:tcPr>
            <w:tcW w:w="1252" w:type="pct"/>
            <w:shd w:val="clear" w:color="auto" w:fill="auto"/>
            <w:vAlign w:val="center"/>
          </w:tcPr>
          <w:p w:rsidR="00646043" w:rsidRPr="00866232" w:rsidRDefault="00646043" w:rsidP="005E1803">
            <w:pPr>
              <w:spacing w:after="0" w:line="240" w:lineRule="auto"/>
              <w:jc w:val="center"/>
              <w:rPr>
                <w:rFonts w:ascii="Times New Roman" w:hAnsi="Times New Roman"/>
                <w:sz w:val="20"/>
                <w:szCs w:val="20"/>
              </w:rPr>
            </w:pPr>
            <w:r w:rsidRPr="00866232">
              <w:rPr>
                <w:rFonts w:ascii="Times New Roman" w:hAnsi="Times New Roman"/>
                <w:sz w:val="20"/>
                <w:szCs w:val="20"/>
              </w:rPr>
              <w:t>-</w:t>
            </w:r>
          </w:p>
        </w:tc>
        <w:tc>
          <w:tcPr>
            <w:tcW w:w="1114" w:type="pct"/>
            <w:shd w:val="clear" w:color="auto" w:fill="auto"/>
            <w:vAlign w:val="center"/>
          </w:tcPr>
          <w:p w:rsidR="00646043" w:rsidRPr="00866232" w:rsidRDefault="00646043" w:rsidP="005E1803">
            <w:pPr>
              <w:spacing w:after="0" w:line="240" w:lineRule="auto"/>
              <w:jc w:val="center"/>
              <w:rPr>
                <w:rFonts w:ascii="Times New Roman" w:hAnsi="Times New Roman"/>
                <w:sz w:val="20"/>
                <w:szCs w:val="20"/>
              </w:rPr>
            </w:pPr>
            <w:r w:rsidRPr="00866232">
              <w:rPr>
                <w:rFonts w:ascii="Times New Roman" w:hAnsi="Times New Roman"/>
                <w:sz w:val="20"/>
                <w:szCs w:val="20"/>
              </w:rPr>
              <w:t>57</w:t>
            </w:r>
          </w:p>
        </w:tc>
        <w:tc>
          <w:tcPr>
            <w:tcW w:w="1120" w:type="pct"/>
            <w:shd w:val="clear" w:color="auto" w:fill="auto"/>
            <w:vAlign w:val="center"/>
          </w:tcPr>
          <w:p w:rsidR="00646043" w:rsidRPr="00866232" w:rsidRDefault="00646043" w:rsidP="005E1803">
            <w:pPr>
              <w:spacing w:after="0" w:line="240" w:lineRule="auto"/>
              <w:jc w:val="center"/>
              <w:rPr>
                <w:rFonts w:ascii="Times New Roman" w:hAnsi="Times New Roman"/>
                <w:sz w:val="20"/>
                <w:szCs w:val="20"/>
              </w:rPr>
            </w:pPr>
            <w:r w:rsidRPr="00866232">
              <w:rPr>
                <w:rFonts w:ascii="Times New Roman" w:hAnsi="Times New Roman"/>
                <w:sz w:val="20"/>
                <w:szCs w:val="20"/>
              </w:rPr>
              <w:t>42</w:t>
            </w:r>
          </w:p>
        </w:tc>
      </w:tr>
      <w:tr w:rsidR="00646043" w:rsidRPr="00866232" w:rsidTr="005E1803">
        <w:trPr>
          <w:jc w:val="center"/>
        </w:trPr>
        <w:tc>
          <w:tcPr>
            <w:tcW w:w="1514" w:type="pct"/>
            <w:shd w:val="clear" w:color="auto" w:fill="auto"/>
            <w:vAlign w:val="center"/>
          </w:tcPr>
          <w:p w:rsidR="00646043" w:rsidRPr="00866232" w:rsidRDefault="00646043" w:rsidP="005E1803">
            <w:pPr>
              <w:spacing w:after="0" w:line="240" w:lineRule="auto"/>
              <w:rPr>
                <w:rFonts w:ascii="Times New Roman" w:hAnsi="Times New Roman"/>
                <w:b/>
                <w:sz w:val="20"/>
                <w:szCs w:val="20"/>
              </w:rPr>
            </w:pPr>
            <w:r w:rsidRPr="00866232">
              <w:rPr>
                <w:rFonts w:ascii="Times New Roman" w:hAnsi="Times New Roman"/>
                <w:b/>
                <w:sz w:val="20"/>
                <w:szCs w:val="20"/>
              </w:rPr>
              <w:t>Jurbarko rajono savivaldybė</w:t>
            </w:r>
          </w:p>
        </w:tc>
        <w:tc>
          <w:tcPr>
            <w:tcW w:w="1252" w:type="pct"/>
            <w:shd w:val="clear" w:color="auto" w:fill="auto"/>
            <w:vAlign w:val="center"/>
          </w:tcPr>
          <w:p w:rsidR="00646043" w:rsidRPr="00866232" w:rsidRDefault="00646043" w:rsidP="005E1803">
            <w:pPr>
              <w:spacing w:after="0" w:line="240" w:lineRule="auto"/>
              <w:jc w:val="center"/>
              <w:rPr>
                <w:rFonts w:ascii="Times New Roman" w:hAnsi="Times New Roman"/>
                <w:sz w:val="20"/>
                <w:szCs w:val="20"/>
              </w:rPr>
            </w:pPr>
            <w:r w:rsidRPr="00866232">
              <w:rPr>
                <w:rFonts w:ascii="Times New Roman" w:hAnsi="Times New Roman"/>
                <w:sz w:val="20"/>
                <w:szCs w:val="20"/>
              </w:rPr>
              <w:t>87</w:t>
            </w:r>
          </w:p>
        </w:tc>
        <w:tc>
          <w:tcPr>
            <w:tcW w:w="1114" w:type="pct"/>
            <w:shd w:val="clear" w:color="auto" w:fill="auto"/>
            <w:vAlign w:val="center"/>
          </w:tcPr>
          <w:p w:rsidR="00646043" w:rsidRPr="00866232" w:rsidRDefault="00646043" w:rsidP="005E1803">
            <w:pPr>
              <w:spacing w:after="0" w:line="240" w:lineRule="auto"/>
              <w:jc w:val="center"/>
              <w:rPr>
                <w:rFonts w:ascii="Times New Roman" w:hAnsi="Times New Roman"/>
                <w:sz w:val="20"/>
                <w:szCs w:val="20"/>
              </w:rPr>
            </w:pPr>
            <w:r w:rsidRPr="00866232">
              <w:rPr>
                <w:rFonts w:ascii="Times New Roman" w:hAnsi="Times New Roman"/>
                <w:sz w:val="20"/>
                <w:szCs w:val="20"/>
              </w:rPr>
              <w:t>68</w:t>
            </w:r>
          </w:p>
        </w:tc>
        <w:tc>
          <w:tcPr>
            <w:tcW w:w="1120" w:type="pct"/>
            <w:shd w:val="clear" w:color="auto" w:fill="auto"/>
            <w:vAlign w:val="center"/>
          </w:tcPr>
          <w:p w:rsidR="00646043" w:rsidRPr="00866232" w:rsidRDefault="00646043" w:rsidP="005E1803">
            <w:pPr>
              <w:spacing w:after="0" w:line="240" w:lineRule="auto"/>
              <w:jc w:val="center"/>
              <w:rPr>
                <w:rFonts w:ascii="Times New Roman" w:hAnsi="Times New Roman"/>
                <w:sz w:val="20"/>
                <w:szCs w:val="20"/>
              </w:rPr>
            </w:pPr>
            <w:r w:rsidRPr="00866232">
              <w:rPr>
                <w:rFonts w:ascii="Times New Roman" w:hAnsi="Times New Roman"/>
                <w:sz w:val="20"/>
                <w:szCs w:val="20"/>
              </w:rPr>
              <w:t>54</w:t>
            </w:r>
          </w:p>
        </w:tc>
      </w:tr>
      <w:tr w:rsidR="00646043" w:rsidRPr="00866232" w:rsidTr="005E1803">
        <w:trPr>
          <w:jc w:val="center"/>
        </w:trPr>
        <w:tc>
          <w:tcPr>
            <w:tcW w:w="1514" w:type="pct"/>
            <w:shd w:val="clear" w:color="auto" w:fill="auto"/>
          </w:tcPr>
          <w:p w:rsidR="00646043" w:rsidRPr="00866232" w:rsidRDefault="00646043" w:rsidP="005E1803">
            <w:pPr>
              <w:spacing w:after="0" w:line="240" w:lineRule="auto"/>
              <w:rPr>
                <w:rFonts w:ascii="Times New Roman" w:hAnsi="Times New Roman"/>
                <w:b/>
                <w:sz w:val="20"/>
                <w:szCs w:val="20"/>
              </w:rPr>
            </w:pPr>
            <w:r w:rsidRPr="00866232">
              <w:rPr>
                <w:rFonts w:ascii="Times New Roman" w:hAnsi="Times New Roman"/>
                <w:b/>
                <w:sz w:val="20"/>
                <w:szCs w:val="20"/>
              </w:rPr>
              <w:t>Tauragės rajono savivaldybė</w:t>
            </w:r>
          </w:p>
        </w:tc>
        <w:tc>
          <w:tcPr>
            <w:tcW w:w="1252" w:type="pct"/>
            <w:shd w:val="clear" w:color="auto" w:fill="auto"/>
            <w:vAlign w:val="center"/>
          </w:tcPr>
          <w:p w:rsidR="00646043" w:rsidRPr="00866232" w:rsidRDefault="00646043" w:rsidP="005E1803">
            <w:pPr>
              <w:spacing w:after="0" w:line="240" w:lineRule="auto"/>
              <w:jc w:val="center"/>
              <w:rPr>
                <w:rFonts w:ascii="Times New Roman" w:hAnsi="Times New Roman"/>
                <w:sz w:val="20"/>
                <w:szCs w:val="20"/>
              </w:rPr>
            </w:pPr>
            <w:r w:rsidRPr="00866232">
              <w:rPr>
                <w:rFonts w:ascii="Times New Roman" w:hAnsi="Times New Roman"/>
                <w:sz w:val="20"/>
                <w:szCs w:val="20"/>
              </w:rPr>
              <w:t>103</w:t>
            </w:r>
          </w:p>
        </w:tc>
        <w:tc>
          <w:tcPr>
            <w:tcW w:w="1114" w:type="pct"/>
            <w:shd w:val="clear" w:color="auto" w:fill="auto"/>
            <w:vAlign w:val="center"/>
          </w:tcPr>
          <w:p w:rsidR="00646043" w:rsidRPr="00866232" w:rsidRDefault="00646043" w:rsidP="005E1803">
            <w:pPr>
              <w:spacing w:after="0" w:line="240" w:lineRule="auto"/>
              <w:jc w:val="center"/>
              <w:rPr>
                <w:rFonts w:ascii="Times New Roman" w:hAnsi="Times New Roman"/>
                <w:sz w:val="20"/>
                <w:szCs w:val="20"/>
              </w:rPr>
            </w:pPr>
            <w:r w:rsidRPr="00866232">
              <w:rPr>
                <w:rFonts w:ascii="Times New Roman" w:hAnsi="Times New Roman"/>
                <w:sz w:val="20"/>
                <w:szCs w:val="20"/>
              </w:rPr>
              <w:t>78</w:t>
            </w:r>
          </w:p>
        </w:tc>
        <w:tc>
          <w:tcPr>
            <w:tcW w:w="1120" w:type="pct"/>
            <w:shd w:val="clear" w:color="auto" w:fill="auto"/>
            <w:vAlign w:val="center"/>
          </w:tcPr>
          <w:p w:rsidR="00646043" w:rsidRPr="00866232" w:rsidRDefault="00646043" w:rsidP="005E1803">
            <w:pPr>
              <w:spacing w:after="0" w:line="240" w:lineRule="auto"/>
              <w:jc w:val="center"/>
              <w:rPr>
                <w:rFonts w:ascii="Times New Roman" w:hAnsi="Times New Roman"/>
                <w:sz w:val="20"/>
                <w:szCs w:val="20"/>
              </w:rPr>
            </w:pPr>
            <w:r w:rsidRPr="00866232">
              <w:rPr>
                <w:rFonts w:ascii="Times New Roman" w:hAnsi="Times New Roman"/>
                <w:sz w:val="20"/>
                <w:szCs w:val="20"/>
              </w:rPr>
              <w:t>62</w:t>
            </w:r>
          </w:p>
        </w:tc>
      </w:tr>
      <w:tr w:rsidR="00646043" w:rsidRPr="00866232" w:rsidTr="005E1803">
        <w:trPr>
          <w:trHeight w:val="181"/>
          <w:jc w:val="center"/>
        </w:trPr>
        <w:tc>
          <w:tcPr>
            <w:tcW w:w="1514" w:type="pct"/>
            <w:shd w:val="clear" w:color="auto" w:fill="auto"/>
          </w:tcPr>
          <w:p w:rsidR="00646043" w:rsidRPr="00866232" w:rsidRDefault="00646043" w:rsidP="005E1803">
            <w:pPr>
              <w:spacing w:after="0" w:line="240" w:lineRule="auto"/>
              <w:rPr>
                <w:rFonts w:ascii="Times New Roman" w:hAnsi="Times New Roman"/>
                <w:b/>
                <w:sz w:val="20"/>
                <w:szCs w:val="20"/>
              </w:rPr>
            </w:pPr>
            <w:r w:rsidRPr="00866232">
              <w:rPr>
                <w:rFonts w:ascii="Times New Roman" w:hAnsi="Times New Roman"/>
                <w:b/>
                <w:sz w:val="20"/>
                <w:szCs w:val="20"/>
              </w:rPr>
              <w:t>Šilalės rajono savivaldybė</w:t>
            </w:r>
          </w:p>
        </w:tc>
        <w:tc>
          <w:tcPr>
            <w:tcW w:w="1252" w:type="pct"/>
            <w:shd w:val="clear" w:color="auto" w:fill="auto"/>
            <w:vAlign w:val="center"/>
          </w:tcPr>
          <w:p w:rsidR="00646043" w:rsidRPr="00866232" w:rsidRDefault="00646043" w:rsidP="005E1803">
            <w:pPr>
              <w:spacing w:after="0" w:line="240" w:lineRule="auto"/>
              <w:jc w:val="center"/>
              <w:rPr>
                <w:rFonts w:ascii="Times New Roman" w:hAnsi="Times New Roman"/>
                <w:sz w:val="20"/>
                <w:szCs w:val="20"/>
              </w:rPr>
            </w:pPr>
            <w:r w:rsidRPr="00866232">
              <w:rPr>
                <w:rFonts w:ascii="Times New Roman" w:hAnsi="Times New Roman"/>
                <w:sz w:val="20"/>
                <w:szCs w:val="20"/>
              </w:rPr>
              <w:t>60</w:t>
            </w:r>
          </w:p>
        </w:tc>
        <w:tc>
          <w:tcPr>
            <w:tcW w:w="1114" w:type="pct"/>
            <w:shd w:val="clear" w:color="auto" w:fill="auto"/>
            <w:vAlign w:val="center"/>
          </w:tcPr>
          <w:p w:rsidR="00646043" w:rsidRPr="00866232" w:rsidRDefault="00646043" w:rsidP="005E1803">
            <w:pPr>
              <w:spacing w:after="0" w:line="240" w:lineRule="auto"/>
              <w:jc w:val="center"/>
              <w:rPr>
                <w:rFonts w:ascii="Times New Roman" w:hAnsi="Times New Roman"/>
                <w:sz w:val="20"/>
                <w:szCs w:val="20"/>
              </w:rPr>
            </w:pPr>
            <w:r w:rsidRPr="00866232">
              <w:rPr>
                <w:rFonts w:ascii="Times New Roman" w:hAnsi="Times New Roman"/>
                <w:sz w:val="20"/>
                <w:szCs w:val="20"/>
              </w:rPr>
              <w:t>46</w:t>
            </w:r>
          </w:p>
        </w:tc>
        <w:tc>
          <w:tcPr>
            <w:tcW w:w="1120" w:type="pct"/>
            <w:shd w:val="clear" w:color="auto" w:fill="auto"/>
            <w:vAlign w:val="center"/>
          </w:tcPr>
          <w:p w:rsidR="00646043" w:rsidRPr="00866232" w:rsidRDefault="00646043" w:rsidP="005E1803">
            <w:pPr>
              <w:spacing w:after="0" w:line="240" w:lineRule="auto"/>
              <w:jc w:val="center"/>
              <w:rPr>
                <w:rFonts w:ascii="Times New Roman" w:hAnsi="Times New Roman"/>
                <w:sz w:val="20"/>
                <w:szCs w:val="20"/>
              </w:rPr>
            </w:pPr>
            <w:r w:rsidRPr="00866232">
              <w:rPr>
                <w:rFonts w:ascii="Times New Roman" w:hAnsi="Times New Roman"/>
                <w:sz w:val="20"/>
                <w:szCs w:val="20"/>
              </w:rPr>
              <w:t>43</w:t>
            </w:r>
          </w:p>
        </w:tc>
      </w:tr>
      <w:tr w:rsidR="00646043" w:rsidRPr="00866232" w:rsidTr="005E1803">
        <w:trPr>
          <w:jc w:val="center"/>
        </w:trPr>
        <w:tc>
          <w:tcPr>
            <w:tcW w:w="1514" w:type="pct"/>
            <w:shd w:val="clear" w:color="auto" w:fill="auto"/>
          </w:tcPr>
          <w:p w:rsidR="00646043" w:rsidRPr="00866232" w:rsidRDefault="00646043" w:rsidP="005E1803">
            <w:pPr>
              <w:spacing w:after="0" w:line="240" w:lineRule="auto"/>
              <w:rPr>
                <w:rFonts w:ascii="Times New Roman" w:hAnsi="Times New Roman"/>
                <w:b/>
                <w:sz w:val="20"/>
                <w:szCs w:val="20"/>
              </w:rPr>
            </w:pPr>
            <w:r w:rsidRPr="00866232">
              <w:rPr>
                <w:rFonts w:ascii="Times New Roman" w:hAnsi="Times New Roman"/>
                <w:b/>
                <w:sz w:val="20"/>
                <w:szCs w:val="20"/>
              </w:rPr>
              <w:t>Pagėgių savivaldybė</w:t>
            </w:r>
          </w:p>
        </w:tc>
        <w:tc>
          <w:tcPr>
            <w:tcW w:w="1252" w:type="pct"/>
            <w:shd w:val="clear" w:color="auto" w:fill="auto"/>
            <w:vAlign w:val="center"/>
          </w:tcPr>
          <w:p w:rsidR="00646043" w:rsidRPr="00866232" w:rsidRDefault="00646043" w:rsidP="005E1803">
            <w:pPr>
              <w:spacing w:after="0" w:line="240" w:lineRule="auto"/>
              <w:jc w:val="center"/>
              <w:rPr>
                <w:rFonts w:ascii="Times New Roman" w:hAnsi="Times New Roman"/>
                <w:sz w:val="20"/>
                <w:szCs w:val="20"/>
              </w:rPr>
            </w:pPr>
            <w:r w:rsidRPr="00866232">
              <w:rPr>
                <w:rFonts w:ascii="Times New Roman" w:hAnsi="Times New Roman"/>
                <w:sz w:val="20"/>
                <w:szCs w:val="20"/>
              </w:rPr>
              <w:t>102</w:t>
            </w:r>
          </w:p>
        </w:tc>
        <w:tc>
          <w:tcPr>
            <w:tcW w:w="1114" w:type="pct"/>
            <w:shd w:val="clear" w:color="auto" w:fill="auto"/>
            <w:vAlign w:val="center"/>
          </w:tcPr>
          <w:p w:rsidR="00646043" w:rsidRPr="00866232" w:rsidRDefault="00646043" w:rsidP="005E1803">
            <w:pPr>
              <w:spacing w:after="0" w:line="240" w:lineRule="auto"/>
              <w:jc w:val="center"/>
              <w:rPr>
                <w:rFonts w:ascii="Times New Roman" w:hAnsi="Times New Roman"/>
                <w:sz w:val="20"/>
                <w:szCs w:val="20"/>
              </w:rPr>
            </w:pPr>
            <w:r w:rsidRPr="00866232">
              <w:rPr>
                <w:rFonts w:ascii="Times New Roman" w:hAnsi="Times New Roman"/>
                <w:sz w:val="20"/>
                <w:szCs w:val="20"/>
              </w:rPr>
              <w:t>85</w:t>
            </w:r>
          </w:p>
        </w:tc>
        <w:tc>
          <w:tcPr>
            <w:tcW w:w="1120" w:type="pct"/>
            <w:shd w:val="clear" w:color="auto" w:fill="auto"/>
            <w:vAlign w:val="center"/>
          </w:tcPr>
          <w:p w:rsidR="00646043" w:rsidRPr="00866232" w:rsidRDefault="00646043" w:rsidP="005E1803">
            <w:pPr>
              <w:spacing w:after="0" w:line="240" w:lineRule="auto"/>
              <w:jc w:val="center"/>
              <w:rPr>
                <w:rFonts w:ascii="Times New Roman" w:hAnsi="Times New Roman"/>
                <w:sz w:val="20"/>
                <w:szCs w:val="20"/>
              </w:rPr>
            </w:pPr>
            <w:r w:rsidRPr="00866232">
              <w:rPr>
                <w:rFonts w:ascii="Times New Roman" w:hAnsi="Times New Roman"/>
                <w:sz w:val="20"/>
                <w:szCs w:val="20"/>
              </w:rPr>
              <w:t>82</w:t>
            </w:r>
          </w:p>
        </w:tc>
      </w:tr>
    </w:tbl>
    <w:p w:rsidR="00646043" w:rsidRPr="00866232" w:rsidRDefault="00646043" w:rsidP="00646043">
      <w:pPr>
        <w:spacing w:line="240" w:lineRule="auto"/>
        <w:jc w:val="both"/>
        <w:rPr>
          <w:rStyle w:val="Antrat2Diagrama"/>
          <w:rFonts w:ascii="Times New Roman" w:hAnsi="Times New Roman"/>
          <w:sz w:val="20"/>
          <w:szCs w:val="20"/>
        </w:rPr>
      </w:pPr>
      <w:r w:rsidRPr="00866232">
        <w:rPr>
          <w:rStyle w:val="Antrat2Diagrama"/>
          <w:rFonts w:ascii="Times New Roman" w:hAnsi="Times New Roman"/>
          <w:sz w:val="20"/>
          <w:szCs w:val="20"/>
        </w:rPr>
        <w:t>Šaltinis: Lietuvos statistikos departamento ir Jurbarko rajono savivaldybės administracijos Socialinės paramos skyriaus duomenys</w:t>
      </w:r>
    </w:p>
    <w:p w:rsidR="00646043" w:rsidRPr="00866232" w:rsidRDefault="00646043" w:rsidP="00646043">
      <w:pPr>
        <w:spacing w:after="0" w:line="360" w:lineRule="auto"/>
        <w:ind w:firstLine="720"/>
        <w:jc w:val="both"/>
        <w:rPr>
          <w:rFonts w:ascii="Times New Roman" w:eastAsia="Calibri" w:hAnsi="Times New Roman"/>
          <w:sz w:val="24"/>
          <w:szCs w:val="24"/>
        </w:rPr>
      </w:pPr>
      <w:r w:rsidRPr="00866232">
        <w:rPr>
          <w:rFonts w:ascii="Times New Roman" w:eastAsia="Calibri" w:hAnsi="Times New Roman"/>
          <w:sz w:val="24"/>
          <w:szCs w:val="24"/>
        </w:rPr>
        <w:t>Socialinių paslaugų ir socialinių išmokų poreikį įtakoja bedarbystė. Analizuojant 2014-2015 m. soc</w:t>
      </w:r>
      <w:r>
        <w:rPr>
          <w:rFonts w:ascii="Times New Roman" w:eastAsia="Calibri" w:hAnsi="Times New Roman"/>
          <w:sz w:val="24"/>
          <w:szCs w:val="24"/>
        </w:rPr>
        <w:t>ialinių pašalpų gavėjų skaičių m</w:t>
      </w:r>
      <w:r w:rsidRPr="00866232">
        <w:rPr>
          <w:rFonts w:ascii="Times New Roman" w:eastAsia="Calibri" w:hAnsi="Times New Roman"/>
          <w:sz w:val="24"/>
          <w:szCs w:val="24"/>
        </w:rPr>
        <w:t xml:space="preserve">iesto vietos veiklos grupės „Jurbarkas“ teritorijoje, 2015 m. </w:t>
      </w:r>
      <w:r>
        <w:rPr>
          <w:rFonts w:ascii="Times New Roman" w:eastAsia="Calibri" w:hAnsi="Times New Roman"/>
          <w:sz w:val="24"/>
          <w:szCs w:val="24"/>
        </w:rPr>
        <w:t>pastebimas</w:t>
      </w:r>
      <w:r w:rsidRPr="00866232">
        <w:rPr>
          <w:rFonts w:ascii="Times New Roman" w:eastAsia="Calibri" w:hAnsi="Times New Roman"/>
          <w:sz w:val="24"/>
          <w:szCs w:val="24"/>
        </w:rPr>
        <w:t xml:space="preserve"> socialinių pašalpų gavėjų, tenkančių 1000-čiui gyventojų, skaičiaus mažėjimas. Siekiant didinti darbingo amžiaus darbingų asmenų motyvaciją integruotis į darbo rinką, mažinti ilgalaikę priklausomybę nuo socialinės paramos ir piktnaudžiavimo pinigine socialine parama, nuo 2014 m. sausio 1 d. savivaldybėms buvo perduotos socialinių pašalpų mokėjimo funkcijos. Jurbarko rajono savivaldybei </w:t>
      </w:r>
      <w:r>
        <w:rPr>
          <w:rFonts w:ascii="Times New Roman" w:eastAsia="Calibri" w:hAnsi="Times New Roman"/>
          <w:sz w:val="24"/>
          <w:szCs w:val="24"/>
        </w:rPr>
        <w:t>perėmus</w:t>
      </w:r>
      <w:r w:rsidRPr="00866232">
        <w:rPr>
          <w:rFonts w:ascii="Times New Roman" w:eastAsia="Calibri" w:hAnsi="Times New Roman"/>
          <w:sz w:val="24"/>
          <w:szCs w:val="24"/>
        </w:rPr>
        <w:t xml:space="preserve"> daugiau teisių, skiriant socialines pašalpas, 2015 metais Jurbarko rajone, palyginti su 2014 m., socialinių pašalpų gavėjų skaičius taip pat stipriai sumažėjo. Nuo 2013 m. socialinių pašalpų gavėjų skaičius tenkantis 1000-čiui gyventojų sumažėjo beveik 38 proc. Socialinių pašalpų gavėjų skaičiaus mažėjimas analogiškai pastebimas ir kitose savivaldybėse. Šį pašalpų gavėjų skaičiaus mažėjimą lėmė išsamesnė individualių atvejų analizė, kas padėjo nustatyti piktnaudžiavimo pinigine socialine parama atvejus.</w:t>
      </w:r>
    </w:p>
    <w:p w:rsidR="00646043" w:rsidRDefault="00646043" w:rsidP="00646043">
      <w:pPr>
        <w:rPr>
          <w:rStyle w:val="Antrat2Diagrama"/>
          <w:rFonts w:ascii="Times New Roman" w:hAnsi="Times New Roman"/>
          <w:b/>
          <w:sz w:val="24"/>
          <w:szCs w:val="24"/>
        </w:rPr>
      </w:pPr>
    </w:p>
    <w:p w:rsidR="00646043" w:rsidRDefault="00646043" w:rsidP="00646043">
      <w:pPr>
        <w:rPr>
          <w:rStyle w:val="Antrat2Diagrama"/>
          <w:rFonts w:ascii="Times New Roman" w:hAnsi="Times New Roman"/>
          <w:b/>
          <w:sz w:val="24"/>
          <w:szCs w:val="24"/>
        </w:rPr>
      </w:pPr>
    </w:p>
    <w:p w:rsidR="00646043" w:rsidRDefault="00646043" w:rsidP="00646043">
      <w:pPr>
        <w:rPr>
          <w:rStyle w:val="Antrat2Diagrama"/>
          <w:rFonts w:ascii="Times New Roman" w:hAnsi="Times New Roman"/>
          <w:b/>
          <w:sz w:val="24"/>
          <w:szCs w:val="24"/>
        </w:rPr>
      </w:pPr>
    </w:p>
    <w:p w:rsidR="00646043" w:rsidRPr="00F07A22" w:rsidRDefault="00646043" w:rsidP="00646043">
      <w:pPr>
        <w:pStyle w:val="Antrat2"/>
        <w:spacing w:before="0" w:line="240" w:lineRule="auto"/>
        <w:jc w:val="both"/>
        <w:rPr>
          <w:rFonts w:ascii="Times New Roman" w:eastAsia="Calibri" w:hAnsi="Times New Roman"/>
          <w:b/>
          <w:color w:val="auto"/>
          <w:sz w:val="24"/>
          <w:szCs w:val="24"/>
        </w:rPr>
      </w:pPr>
      <w:r w:rsidRPr="00F07A22">
        <w:rPr>
          <w:rStyle w:val="Antrat2Diagrama"/>
          <w:rFonts w:ascii="Times New Roman" w:hAnsi="Times New Roman"/>
          <w:b/>
          <w:color w:val="auto"/>
          <w:sz w:val="24"/>
          <w:szCs w:val="24"/>
        </w:rPr>
        <w:lastRenderedPageBreak/>
        <w:t>2.3. MVVG</w:t>
      </w:r>
      <w:r w:rsidRPr="00F07A22">
        <w:rPr>
          <w:rFonts w:ascii="Times New Roman" w:eastAsia="Calibri" w:hAnsi="Times New Roman"/>
          <w:b/>
          <w:color w:val="auto"/>
          <w:sz w:val="24"/>
          <w:szCs w:val="24"/>
        </w:rPr>
        <w:t xml:space="preserve"> teritorijos gyventojų verslumą ir </w:t>
      </w:r>
      <w:proofErr w:type="spellStart"/>
      <w:r w:rsidRPr="00F07A22">
        <w:rPr>
          <w:rFonts w:ascii="Times New Roman" w:eastAsia="Calibri" w:hAnsi="Times New Roman"/>
          <w:b/>
          <w:color w:val="auto"/>
          <w:sz w:val="24"/>
          <w:szCs w:val="24"/>
        </w:rPr>
        <w:t>savanorystę</w:t>
      </w:r>
      <w:proofErr w:type="spellEnd"/>
      <w:r w:rsidRPr="00F07A22">
        <w:rPr>
          <w:rFonts w:ascii="Times New Roman" w:eastAsia="Calibri" w:hAnsi="Times New Roman"/>
          <w:b/>
          <w:color w:val="auto"/>
          <w:sz w:val="24"/>
          <w:szCs w:val="24"/>
        </w:rPr>
        <w:t xml:space="preserve"> sąlygojantys veiksniai ir rodikliai</w:t>
      </w:r>
    </w:p>
    <w:p w:rsidR="00646043" w:rsidRPr="00D41066" w:rsidRDefault="00646043" w:rsidP="00646043">
      <w:pPr>
        <w:spacing w:after="0" w:line="240" w:lineRule="auto"/>
        <w:rPr>
          <w:rFonts w:ascii="Times New Roman" w:eastAsia="Calibri" w:hAnsi="Times New Roman"/>
          <w:highlight w:val="yellow"/>
          <w:lang w:val="x-none"/>
        </w:rPr>
      </w:pPr>
    </w:p>
    <w:p w:rsidR="00646043" w:rsidRPr="00AC6936" w:rsidRDefault="00646043" w:rsidP="00646043">
      <w:pPr>
        <w:spacing w:after="120" w:line="360" w:lineRule="auto"/>
        <w:ind w:firstLine="567"/>
        <w:jc w:val="both"/>
        <w:rPr>
          <w:rFonts w:ascii="Times New Roman" w:eastAsia="Calibri" w:hAnsi="Times New Roman"/>
          <w:sz w:val="24"/>
          <w:szCs w:val="24"/>
        </w:rPr>
      </w:pPr>
      <w:r w:rsidRPr="00AC6936">
        <w:rPr>
          <w:rFonts w:ascii="Times New Roman" w:eastAsia="Calibri" w:hAnsi="Times New Roman"/>
          <w:b/>
          <w:i/>
          <w:sz w:val="24"/>
          <w:szCs w:val="24"/>
        </w:rPr>
        <w:t xml:space="preserve">Verslumas. </w:t>
      </w:r>
      <w:r w:rsidRPr="00AC6936">
        <w:rPr>
          <w:rFonts w:ascii="Times New Roman" w:eastAsia="Calibri" w:hAnsi="Times New Roman"/>
          <w:sz w:val="24"/>
          <w:szCs w:val="24"/>
        </w:rPr>
        <w:t>Pagrindinės ekonominės veiklos rūšys MVVG teritorijoje yra: didmeninė ir mažmeninė prekyba; variklinių transporto priemonių ir motociklų remontas, kita aptarnavimo veikla. Teritorijoje vyrauja smulkus ir vidutinis verslas.</w:t>
      </w:r>
    </w:p>
    <w:p w:rsidR="00646043" w:rsidRPr="00F07A22" w:rsidRDefault="00646043" w:rsidP="00646043">
      <w:pPr>
        <w:pStyle w:val="Antrat"/>
        <w:keepNext/>
        <w:rPr>
          <w:i w:val="0"/>
          <w:sz w:val="24"/>
          <w:szCs w:val="24"/>
        </w:rPr>
      </w:pPr>
      <w:r w:rsidRPr="00F07A22">
        <w:rPr>
          <w:i w:val="0"/>
          <w:sz w:val="24"/>
          <w:szCs w:val="24"/>
        </w:rPr>
        <w:t xml:space="preserve"> </w:t>
      </w:r>
      <w:r w:rsidRPr="00F07A22">
        <w:rPr>
          <w:i w:val="0"/>
          <w:sz w:val="24"/>
          <w:szCs w:val="24"/>
        </w:rPr>
        <w:fldChar w:fldCharType="begin"/>
      </w:r>
      <w:r w:rsidRPr="00F07A22">
        <w:rPr>
          <w:i w:val="0"/>
          <w:sz w:val="24"/>
          <w:szCs w:val="24"/>
        </w:rPr>
        <w:instrText xml:space="preserve"> SEQ Lentelė \* ARABIC </w:instrText>
      </w:r>
      <w:r w:rsidRPr="00F07A22">
        <w:rPr>
          <w:i w:val="0"/>
          <w:sz w:val="24"/>
          <w:szCs w:val="24"/>
        </w:rPr>
        <w:fldChar w:fldCharType="separate"/>
      </w:r>
      <w:bookmarkStart w:id="23" w:name="_Toc442713376"/>
      <w:r w:rsidR="005E1803">
        <w:rPr>
          <w:i w:val="0"/>
          <w:noProof/>
          <w:sz w:val="24"/>
          <w:szCs w:val="24"/>
        </w:rPr>
        <w:t>12</w:t>
      </w:r>
      <w:r w:rsidRPr="00F07A22">
        <w:rPr>
          <w:i w:val="0"/>
          <w:sz w:val="24"/>
          <w:szCs w:val="24"/>
        </w:rPr>
        <w:fldChar w:fldCharType="end"/>
      </w:r>
      <w:r w:rsidRPr="00F07A22">
        <w:rPr>
          <w:i w:val="0"/>
          <w:sz w:val="24"/>
          <w:szCs w:val="24"/>
        </w:rPr>
        <w:t xml:space="preserve"> lentelė. Įregistruoti, veikiantys ūkio subjektai, veikiančios įmonės 2011-2015 m. Jurbarko rajono savivaldybėje</w:t>
      </w:r>
      <w:bookmarkEnd w:id="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2571"/>
        <w:gridCol w:w="2349"/>
        <w:gridCol w:w="2194"/>
        <w:gridCol w:w="1989"/>
      </w:tblGrid>
      <w:tr w:rsidR="00646043" w:rsidRPr="00AC6936" w:rsidTr="005E1803">
        <w:trPr>
          <w:jc w:val="center"/>
        </w:trPr>
        <w:tc>
          <w:tcPr>
            <w:tcW w:w="866" w:type="dxa"/>
            <w:shd w:val="clear" w:color="auto" w:fill="E5B8B7"/>
          </w:tcPr>
          <w:p w:rsidR="00646043" w:rsidRPr="00AC6936" w:rsidRDefault="00646043" w:rsidP="005E1803">
            <w:pPr>
              <w:spacing w:after="0" w:line="240" w:lineRule="auto"/>
              <w:rPr>
                <w:rFonts w:ascii="Times New Roman" w:eastAsia="Calibri" w:hAnsi="Times New Roman"/>
                <w:b/>
                <w:sz w:val="20"/>
                <w:szCs w:val="20"/>
                <w:lang w:eastAsia="lt-LT"/>
              </w:rPr>
            </w:pPr>
            <w:r w:rsidRPr="00AC6936">
              <w:rPr>
                <w:rFonts w:ascii="Times New Roman" w:eastAsia="Calibri" w:hAnsi="Times New Roman"/>
                <w:b/>
                <w:sz w:val="20"/>
                <w:szCs w:val="20"/>
                <w:lang w:eastAsia="lt-LT"/>
              </w:rPr>
              <w:t>Metai</w:t>
            </w:r>
          </w:p>
        </w:tc>
        <w:tc>
          <w:tcPr>
            <w:tcW w:w="2641" w:type="dxa"/>
            <w:shd w:val="clear" w:color="auto" w:fill="E5B8B7"/>
          </w:tcPr>
          <w:p w:rsidR="00646043" w:rsidRPr="00AC6936" w:rsidRDefault="00646043" w:rsidP="005E1803">
            <w:pPr>
              <w:spacing w:after="0" w:line="240" w:lineRule="auto"/>
              <w:rPr>
                <w:rFonts w:ascii="Times New Roman" w:eastAsia="Calibri" w:hAnsi="Times New Roman"/>
                <w:b/>
                <w:sz w:val="20"/>
                <w:szCs w:val="20"/>
                <w:lang w:eastAsia="lt-LT"/>
              </w:rPr>
            </w:pPr>
            <w:r w:rsidRPr="00AC6936">
              <w:rPr>
                <w:rFonts w:ascii="Times New Roman" w:eastAsia="Calibri" w:hAnsi="Times New Roman"/>
                <w:b/>
                <w:sz w:val="20"/>
                <w:szCs w:val="20"/>
                <w:lang w:eastAsia="lt-LT"/>
              </w:rPr>
              <w:t>Įregistruoti ūkio subjektai metų pradžioje</w:t>
            </w:r>
          </w:p>
        </w:tc>
        <w:tc>
          <w:tcPr>
            <w:tcW w:w="2412" w:type="dxa"/>
            <w:shd w:val="clear" w:color="auto" w:fill="E5B8B7"/>
          </w:tcPr>
          <w:p w:rsidR="00646043" w:rsidRPr="00AC6936" w:rsidRDefault="00646043" w:rsidP="005E1803">
            <w:pPr>
              <w:spacing w:after="0" w:line="240" w:lineRule="auto"/>
              <w:rPr>
                <w:rFonts w:ascii="Times New Roman" w:eastAsia="Calibri" w:hAnsi="Times New Roman"/>
                <w:b/>
                <w:sz w:val="20"/>
                <w:szCs w:val="20"/>
                <w:lang w:eastAsia="lt-LT"/>
              </w:rPr>
            </w:pPr>
            <w:r w:rsidRPr="00AC6936">
              <w:rPr>
                <w:rFonts w:ascii="Times New Roman" w:eastAsia="Calibri" w:hAnsi="Times New Roman"/>
                <w:b/>
                <w:sz w:val="20"/>
                <w:szCs w:val="20"/>
                <w:lang w:eastAsia="lt-LT"/>
              </w:rPr>
              <w:t>Veikiantys ūkio subjektai metų pradžioje</w:t>
            </w:r>
          </w:p>
        </w:tc>
        <w:tc>
          <w:tcPr>
            <w:tcW w:w="2248" w:type="dxa"/>
            <w:shd w:val="clear" w:color="auto" w:fill="E5B8B7"/>
          </w:tcPr>
          <w:p w:rsidR="00646043" w:rsidRPr="00AC6936" w:rsidRDefault="00646043" w:rsidP="005E1803">
            <w:pPr>
              <w:spacing w:after="0" w:line="240" w:lineRule="auto"/>
              <w:rPr>
                <w:rFonts w:ascii="Times New Roman" w:eastAsia="Calibri" w:hAnsi="Times New Roman"/>
                <w:b/>
                <w:sz w:val="20"/>
                <w:szCs w:val="20"/>
                <w:lang w:eastAsia="lt-LT"/>
              </w:rPr>
            </w:pPr>
            <w:r>
              <w:rPr>
                <w:rFonts w:ascii="Times New Roman" w:eastAsia="Calibri" w:hAnsi="Times New Roman"/>
                <w:b/>
                <w:sz w:val="20"/>
                <w:szCs w:val="20"/>
                <w:lang w:eastAsia="lt-LT"/>
              </w:rPr>
              <w:t>Veikiančių</w:t>
            </w:r>
            <w:r w:rsidRPr="00AC6936">
              <w:rPr>
                <w:rFonts w:ascii="Times New Roman" w:eastAsia="Calibri" w:hAnsi="Times New Roman"/>
                <w:b/>
                <w:sz w:val="20"/>
                <w:szCs w:val="20"/>
                <w:lang w:eastAsia="lt-LT"/>
              </w:rPr>
              <w:t xml:space="preserve"> verslo įmonių skaičius metų pradžioje</w:t>
            </w:r>
          </w:p>
        </w:tc>
        <w:tc>
          <w:tcPr>
            <w:tcW w:w="2021" w:type="dxa"/>
            <w:shd w:val="clear" w:color="auto" w:fill="E5B8B7"/>
          </w:tcPr>
          <w:p w:rsidR="00646043" w:rsidRPr="00046E84" w:rsidRDefault="00646043" w:rsidP="005E1803">
            <w:pPr>
              <w:spacing w:after="0" w:line="240" w:lineRule="auto"/>
              <w:rPr>
                <w:rFonts w:ascii="Times New Roman" w:eastAsia="Calibri" w:hAnsi="Times New Roman"/>
                <w:b/>
                <w:sz w:val="20"/>
                <w:szCs w:val="20"/>
                <w:lang w:eastAsia="lt-LT"/>
              </w:rPr>
            </w:pPr>
            <w:r w:rsidRPr="00046E84">
              <w:rPr>
                <w:rFonts w:ascii="Times New Roman" w:eastAsia="Calibri" w:hAnsi="Times New Roman"/>
                <w:b/>
                <w:sz w:val="20"/>
                <w:szCs w:val="20"/>
                <w:lang w:eastAsia="lt-LT"/>
              </w:rPr>
              <w:t>Verslumo lygis Jurbarko rajono savivaldybėje</w:t>
            </w:r>
          </w:p>
        </w:tc>
      </w:tr>
      <w:tr w:rsidR="00646043" w:rsidRPr="00AC6936" w:rsidTr="005E1803">
        <w:trPr>
          <w:jc w:val="center"/>
        </w:trPr>
        <w:tc>
          <w:tcPr>
            <w:tcW w:w="866" w:type="dxa"/>
            <w:shd w:val="clear" w:color="auto" w:fill="E5B8B7"/>
          </w:tcPr>
          <w:p w:rsidR="00646043" w:rsidRPr="00AC6936" w:rsidRDefault="00646043" w:rsidP="005E1803">
            <w:pPr>
              <w:spacing w:after="0" w:line="240" w:lineRule="auto"/>
              <w:rPr>
                <w:rFonts w:ascii="Times New Roman" w:eastAsia="Calibri" w:hAnsi="Times New Roman"/>
                <w:b/>
                <w:sz w:val="20"/>
                <w:szCs w:val="20"/>
                <w:lang w:eastAsia="lt-LT"/>
              </w:rPr>
            </w:pPr>
            <w:r w:rsidRPr="00AC6936">
              <w:rPr>
                <w:rFonts w:ascii="Times New Roman" w:eastAsia="Calibri" w:hAnsi="Times New Roman"/>
                <w:b/>
                <w:sz w:val="20"/>
                <w:szCs w:val="20"/>
                <w:lang w:eastAsia="lt-LT"/>
              </w:rPr>
              <w:t>2011</w:t>
            </w:r>
          </w:p>
        </w:tc>
        <w:tc>
          <w:tcPr>
            <w:tcW w:w="2641" w:type="dxa"/>
          </w:tcPr>
          <w:p w:rsidR="00646043" w:rsidRPr="00AC6936" w:rsidRDefault="00646043" w:rsidP="005E1803">
            <w:pPr>
              <w:spacing w:after="0" w:line="240" w:lineRule="auto"/>
              <w:rPr>
                <w:rFonts w:ascii="Times New Roman" w:eastAsia="Calibri" w:hAnsi="Times New Roman"/>
                <w:sz w:val="20"/>
                <w:szCs w:val="20"/>
                <w:lang w:eastAsia="lt-LT"/>
              </w:rPr>
            </w:pPr>
            <w:r w:rsidRPr="00AC6936">
              <w:rPr>
                <w:rFonts w:ascii="Times New Roman" w:eastAsia="Calibri" w:hAnsi="Times New Roman"/>
                <w:sz w:val="20"/>
                <w:szCs w:val="20"/>
                <w:lang w:eastAsia="lt-LT"/>
              </w:rPr>
              <w:t>1048</w:t>
            </w:r>
          </w:p>
        </w:tc>
        <w:tc>
          <w:tcPr>
            <w:tcW w:w="2412" w:type="dxa"/>
          </w:tcPr>
          <w:p w:rsidR="00646043" w:rsidRPr="00AC6936" w:rsidRDefault="00646043" w:rsidP="005E1803">
            <w:pPr>
              <w:spacing w:after="0" w:line="240" w:lineRule="auto"/>
              <w:rPr>
                <w:rFonts w:ascii="Times New Roman" w:eastAsia="Calibri" w:hAnsi="Times New Roman"/>
                <w:sz w:val="20"/>
                <w:szCs w:val="20"/>
                <w:lang w:eastAsia="lt-LT"/>
              </w:rPr>
            </w:pPr>
            <w:r w:rsidRPr="00AC6936">
              <w:rPr>
                <w:rFonts w:ascii="Times New Roman" w:eastAsia="Calibri" w:hAnsi="Times New Roman"/>
                <w:sz w:val="20"/>
                <w:szCs w:val="20"/>
                <w:lang w:eastAsia="lt-LT"/>
              </w:rPr>
              <w:t>559</w:t>
            </w:r>
          </w:p>
        </w:tc>
        <w:tc>
          <w:tcPr>
            <w:tcW w:w="2248" w:type="dxa"/>
          </w:tcPr>
          <w:p w:rsidR="00646043" w:rsidRPr="00AC6936" w:rsidRDefault="00646043" w:rsidP="005E1803">
            <w:pPr>
              <w:spacing w:after="0" w:line="240" w:lineRule="auto"/>
              <w:rPr>
                <w:rFonts w:ascii="Times New Roman" w:eastAsia="Calibri" w:hAnsi="Times New Roman"/>
                <w:sz w:val="20"/>
                <w:szCs w:val="20"/>
                <w:lang w:eastAsia="lt-LT"/>
              </w:rPr>
            </w:pPr>
            <w:r w:rsidRPr="00AC6936">
              <w:rPr>
                <w:rFonts w:ascii="Times New Roman" w:eastAsia="Calibri" w:hAnsi="Times New Roman"/>
                <w:sz w:val="20"/>
                <w:szCs w:val="20"/>
                <w:lang w:eastAsia="lt-LT"/>
              </w:rPr>
              <w:t>359</w:t>
            </w:r>
          </w:p>
        </w:tc>
        <w:tc>
          <w:tcPr>
            <w:tcW w:w="2021" w:type="dxa"/>
          </w:tcPr>
          <w:p w:rsidR="00646043" w:rsidRPr="00046E84" w:rsidRDefault="00646043" w:rsidP="005E1803">
            <w:pPr>
              <w:spacing w:after="0" w:line="240" w:lineRule="auto"/>
              <w:rPr>
                <w:rFonts w:ascii="Times New Roman" w:eastAsia="Calibri" w:hAnsi="Times New Roman"/>
                <w:sz w:val="20"/>
                <w:szCs w:val="20"/>
                <w:lang w:eastAsia="lt-LT"/>
              </w:rPr>
            </w:pPr>
            <w:r w:rsidRPr="00046E84">
              <w:rPr>
                <w:rFonts w:ascii="Times New Roman" w:eastAsia="Calibri" w:hAnsi="Times New Roman"/>
                <w:sz w:val="20"/>
                <w:szCs w:val="20"/>
                <w:lang w:eastAsia="lt-LT"/>
              </w:rPr>
              <w:t>10,9</w:t>
            </w:r>
          </w:p>
        </w:tc>
      </w:tr>
      <w:tr w:rsidR="00646043" w:rsidRPr="00AC6936" w:rsidTr="005E1803">
        <w:trPr>
          <w:jc w:val="center"/>
        </w:trPr>
        <w:tc>
          <w:tcPr>
            <w:tcW w:w="866" w:type="dxa"/>
            <w:shd w:val="clear" w:color="auto" w:fill="E5B8B7"/>
          </w:tcPr>
          <w:p w:rsidR="00646043" w:rsidRPr="00AC6936" w:rsidRDefault="00646043" w:rsidP="005E1803">
            <w:pPr>
              <w:spacing w:after="0" w:line="240" w:lineRule="auto"/>
              <w:rPr>
                <w:rFonts w:ascii="Times New Roman" w:eastAsia="Calibri" w:hAnsi="Times New Roman"/>
                <w:b/>
                <w:sz w:val="20"/>
                <w:szCs w:val="20"/>
                <w:lang w:eastAsia="lt-LT"/>
              </w:rPr>
            </w:pPr>
            <w:r w:rsidRPr="00AC6936">
              <w:rPr>
                <w:rFonts w:ascii="Times New Roman" w:eastAsia="Calibri" w:hAnsi="Times New Roman"/>
                <w:b/>
                <w:sz w:val="20"/>
                <w:szCs w:val="20"/>
                <w:lang w:eastAsia="lt-LT"/>
              </w:rPr>
              <w:t>2012</w:t>
            </w:r>
          </w:p>
        </w:tc>
        <w:tc>
          <w:tcPr>
            <w:tcW w:w="2641" w:type="dxa"/>
          </w:tcPr>
          <w:p w:rsidR="00646043" w:rsidRPr="00AC6936" w:rsidRDefault="00646043" w:rsidP="005E1803">
            <w:pPr>
              <w:spacing w:after="0" w:line="240" w:lineRule="auto"/>
              <w:rPr>
                <w:rFonts w:ascii="Times New Roman" w:eastAsia="Calibri" w:hAnsi="Times New Roman"/>
                <w:sz w:val="20"/>
                <w:szCs w:val="20"/>
                <w:lang w:eastAsia="lt-LT"/>
              </w:rPr>
            </w:pPr>
            <w:r w:rsidRPr="00AC6936">
              <w:rPr>
                <w:rFonts w:ascii="Times New Roman" w:eastAsia="Calibri" w:hAnsi="Times New Roman"/>
                <w:sz w:val="20"/>
                <w:szCs w:val="20"/>
                <w:lang w:eastAsia="lt-LT"/>
              </w:rPr>
              <w:t>1064</w:t>
            </w:r>
          </w:p>
        </w:tc>
        <w:tc>
          <w:tcPr>
            <w:tcW w:w="2412" w:type="dxa"/>
          </w:tcPr>
          <w:p w:rsidR="00646043" w:rsidRPr="00AC6936" w:rsidRDefault="00646043" w:rsidP="005E1803">
            <w:pPr>
              <w:spacing w:after="0" w:line="240" w:lineRule="auto"/>
              <w:rPr>
                <w:rFonts w:ascii="Times New Roman" w:eastAsia="Calibri" w:hAnsi="Times New Roman"/>
                <w:sz w:val="20"/>
                <w:szCs w:val="20"/>
                <w:lang w:eastAsia="lt-LT"/>
              </w:rPr>
            </w:pPr>
            <w:r w:rsidRPr="00AC6936">
              <w:rPr>
                <w:rFonts w:ascii="Times New Roman" w:eastAsia="Calibri" w:hAnsi="Times New Roman"/>
                <w:sz w:val="20"/>
                <w:szCs w:val="20"/>
                <w:lang w:eastAsia="lt-LT"/>
              </w:rPr>
              <w:t>505</w:t>
            </w:r>
          </w:p>
        </w:tc>
        <w:tc>
          <w:tcPr>
            <w:tcW w:w="2248" w:type="dxa"/>
          </w:tcPr>
          <w:p w:rsidR="00646043" w:rsidRPr="00AC6936" w:rsidRDefault="00646043" w:rsidP="005E1803">
            <w:pPr>
              <w:spacing w:after="0" w:line="240" w:lineRule="auto"/>
              <w:rPr>
                <w:rFonts w:ascii="Times New Roman" w:eastAsia="Calibri" w:hAnsi="Times New Roman"/>
                <w:sz w:val="20"/>
                <w:szCs w:val="20"/>
                <w:lang w:eastAsia="lt-LT"/>
              </w:rPr>
            </w:pPr>
            <w:r w:rsidRPr="00AC6936">
              <w:rPr>
                <w:rFonts w:ascii="Times New Roman" w:eastAsia="Calibri" w:hAnsi="Times New Roman"/>
                <w:sz w:val="20"/>
                <w:szCs w:val="20"/>
                <w:lang w:eastAsia="lt-LT"/>
              </w:rPr>
              <w:t>302</w:t>
            </w:r>
          </w:p>
        </w:tc>
        <w:tc>
          <w:tcPr>
            <w:tcW w:w="2021" w:type="dxa"/>
          </w:tcPr>
          <w:p w:rsidR="00646043" w:rsidRPr="00046E84" w:rsidRDefault="00646043" w:rsidP="005E1803">
            <w:pPr>
              <w:spacing w:after="0" w:line="240" w:lineRule="auto"/>
              <w:rPr>
                <w:rFonts w:ascii="Times New Roman" w:eastAsia="Calibri" w:hAnsi="Times New Roman"/>
                <w:sz w:val="20"/>
                <w:szCs w:val="20"/>
                <w:lang w:eastAsia="lt-LT"/>
              </w:rPr>
            </w:pPr>
            <w:r w:rsidRPr="00046E84">
              <w:rPr>
                <w:rFonts w:ascii="Times New Roman" w:eastAsia="Calibri" w:hAnsi="Times New Roman"/>
                <w:sz w:val="20"/>
                <w:szCs w:val="20"/>
                <w:lang w:eastAsia="lt-LT"/>
              </w:rPr>
              <w:t>9,3</w:t>
            </w:r>
          </w:p>
        </w:tc>
      </w:tr>
      <w:tr w:rsidR="00646043" w:rsidRPr="00AC6936" w:rsidTr="005E1803">
        <w:trPr>
          <w:jc w:val="center"/>
        </w:trPr>
        <w:tc>
          <w:tcPr>
            <w:tcW w:w="866" w:type="dxa"/>
            <w:shd w:val="clear" w:color="auto" w:fill="E5B8B7"/>
          </w:tcPr>
          <w:p w:rsidR="00646043" w:rsidRPr="00AC6936" w:rsidRDefault="00646043" w:rsidP="005E1803">
            <w:pPr>
              <w:spacing w:after="0" w:line="240" w:lineRule="auto"/>
              <w:rPr>
                <w:rFonts w:ascii="Times New Roman" w:eastAsia="Calibri" w:hAnsi="Times New Roman"/>
                <w:b/>
                <w:sz w:val="20"/>
                <w:szCs w:val="20"/>
                <w:lang w:eastAsia="lt-LT"/>
              </w:rPr>
            </w:pPr>
            <w:r w:rsidRPr="00AC6936">
              <w:rPr>
                <w:rFonts w:ascii="Times New Roman" w:eastAsia="Calibri" w:hAnsi="Times New Roman"/>
                <w:b/>
                <w:sz w:val="20"/>
                <w:szCs w:val="20"/>
                <w:lang w:eastAsia="lt-LT"/>
              </w:rPr>
              <w:t>2013</w:t>
            </w:r>
          </w:p>
        </w:tc>
        <w:tc>
          <w:tcPr>
            <w:tcW w:w="2641" w:type="dxa"/>
          </w:tcPr>
          <w:p w:rsidR="00646043" w:rsidRPr="00AC6936" w:rsidRDefault="00646043" w:rsidP="005E1803">
            <w:pPr>
              <w:spacing w:after="0" w:line="240" w:lineRule="auto"/>
              <w:rPr>
                <w:rFonts w:ascii="Times New Roman" w:eastAsia="Calibri" w:hAnsi="Times New Roman"/>
                <w:sz w:val="20"/>
                <w:szCs w:val="20"/>
                <w:lang w:eastAsia="lt-LT"/>
              </w:rPr>
            </w:pPr>
            <w:r w:rsidRPr="00AC6936">
              <w:rPr>
                <w:rFonts w:ascii="Times New Roman" w:eastAsia="Calibri" w:hAnsi="Times New Roman"/>
                <w:sz w:val="20"/>
                <w:szCs w:val="20"/>
                <w:lang w:eastAsia="lt-LT"/>
              </w:rPr>
              <w:t>1088</w:t>
            </w:r>
          </w:p>
        </w:tc>
        <w:tc>
          <w:tcPr>
            <w:tcW w:w="2412" w:type="dxa"/>
          </w:tcPr>
          <w:p w:rsidR="00646043" w:rsidRPr="00AC6936" w:rsidRDefault="00646043" w:rsidP="005E1803">
            <w:pPr>
              <w:spacing w:after="0" w:line="240" w:lineRule="auto"/>
              <w:rPr>
                <w:rFonts w:ascii="Times New Roman" w:eastAsia="Calibri" w:hAnsi="Times New Roman"/>
                <w:sz w:val="20"/>
                <w:szCs w:val="20"/>
                <w:lang w:eastAsia="lt-LT"/>
              </w:rPr>
            </w:pPr>
            <w:r w:rsidRPr="00AC6936">
              <w:rPr>
                <w:rFonts w:ascii="Times New Roman" w:eastAsia="Calibri" w:hAnsi="Times New Roman"/>
                <w:sz w:val="20"/>
                <w:szCs w:val="20"/>
                <w:lang w:eastAsia="lt-LT"/>
              </w:rPr>
              <w:t>522</w:t>
            </w:r>
          </w:p>
        </w:tc>
        <w:tc>
          <w:tcPr>
            <w:tcW w:w="2248" w:type="dxa"/>
          </w:tcPr>
          <w:p w:rsidR="00646043" w:rsidRPr="00AC6936" w:rsidRDefault="00646043" w:rsidP="005E1803">
            <w:pPr>
              <w:spacing w:after="0" w:line="240" w:lineRule="auto"/>
              <w:rPr>
                <w:rFonts w:ascii="Times New Roman" w:eastAsia="Calibri" w:hAnsi="Times New Roman"/>
                <w:sz w:val="20"/>
                <w:szCs w:val="20"/>
                <w:lang w:eastAsia="lt-LT"/>
              </w:rPr>
            </w:pPr>
            <w:r w:rsidRPr="00AC6936">
              <w:rPr>
                <w:rFonts w:ascii="Times New Roman" w:eastAsia="Calibri" w:hAnsi="Times New Roman"/>
                <w:sz w:val="20"/>
                <w:szCs w:val="20"/>
                <w:lang w:eastAsia="lt-LT"/>
              </w:rPr>
              <w:t>308</w:t>
            </w:r>
          </w:p>
        </w:tc>
        <w:tc>
          <w:tcPr>
            <w:tcW w:w="2021" w:type="dxa"/>
          </w:tcPr>
          <w:p w:rsidR="00646043" w:rsidRPr="00046E84" w:rsidRDefault="00646043" w:rsidP="005E1803">
            <w:pPr>
              <w:spacing w:after="0" w:line="240" w:lineRule="auto"/>
              <w:rPr>
                <w:rFonts w:ascii="Times New Roman" w:eastAsia="Calibri" w:hAnsi="Times New Roman"/>
                <w:sz w:val="20"/>
                <w:szCs w:val="20"/>
                <w:lang w:eastAsia="lt-LT"/>
              </w:rPr>
            </w:pPr>
            <w:r w:rsidRPr="00046E84">
              <w:rPr>
                <w:rFonts w:ascii="Times New Roman" w:eastAsia="Calibri" w:hAnsi="Times New Roman"/>
                <w:sz w:val="20"/>
                <w:szCs w:val="20"/>
                <w:lang w:eastAsia="lt-LT"/>
              </w:rPr>
              <w:t>9,6</w:t>
            </w:r>
          </w:p>
        </w:tc>
      </w:tr>
      <w:tr w:rsidR="00646043" w:rsidRPr="00AC6936" w:rsidTr="005E1803">
        <w:trPr>
          <w:jc w:val="center"/>
        </w:trPr>
        <w:tc>
          <w:tcPr>
            <w:tcW w:w="866" w:type="dxa"/>
            <w:shd w:val="clear" w:color="auto" w:fill="E5B8B7"/>
          </w:tcPr>
          <w:p w:rsidR="00646043" w:rsidRPr="00AC6936" w:rsidRDefault="00646043" w:rsidP="005E1803">
            <w:pPr>
              <w:spacing w:after="0" w:line="240" w:lineRule="auto"/>
              <w:rPr>
                <w:rFonts w:ascii="Times New Roman" w:eastAsia="Calibri" w:hAnsi="Times New Roman"/>
                <w:b/>
                <w:sz w:val="20"/>
                <w:szCs w:val="20"/>
                <w:lang w:eastAsia="lt-LT"/>
              </w:rPr>
            </w:pPr>
            <w:r w:rsidRPr="00AC6936">
              <w:rPr>
                <w:rFonts w:ascii="Times New Roman" w:eastAsia="Calibri" w:hAnsi="Times New Roman"/>
                <w:b/>
                <w:sz w:val="20"/>
                <w:szCs w:val="20"/>
                <w:lang w:eastAsia="lt-LT"/>
              </w:rPr>
              <w:t>2014</w:t>
            </w:r>
          </w:p>
        </w:tc>
        <w:tc>
          <w:tcPr>
            <w:tcW w:w="2641" w:type="dxa"/>
          </w:tcPr>
          <w:p w:rsidR="00646043" w:rsidRPr="00AC6936" w:rsidRDefault="00646043" w:rsidP="005E1803">
            <w:pPr>
              <w:spacing w:after="0" w:line="240" w:lineRule="auto"/>
              <w:rPr>
                <w:rFonts w:ascii="Times New Roman" w:eastAsia="Calibri" w:hAnsi="Times New Roman"/>
                <w:sz w:val="20"/>
                <w:szCs w:val="20"/>
                <w:lang w:eastAsia="lt-LT"/>
              </w:rPr>
            </w:pPr>
            <w:r w:rsidRPr="00AC6936">
              <w:rPr>
                <w:rFonts w:ascii="Times New Roman" w:eastAsia="Calibri" w:hAnsi="Times New Roman"/>
                <w:sz w:val="20"/>
                <w:szCs w:val="20"/>
                <w:lang w:eastAsia="lt-LT"/>
              </w:rPr>
              <w:t>1123</w:t>
            </w:r>
          </w:p>
        </w:tc>
        <w:tc>
          <w:tcPr>
            <w:tcW w:w="2412" w:type="dxa"/>
          </w:tcPr>
          <w:p w:rsidR="00646043" w:rsidRPr="00AC6936" w:rsidRDefault="00646043" w:rsidP="005E1803">
            <w:pPr>
              <w:spacing w:after="0" w:line="240" w:lineRule="auto"/>
              <w:rPr>
                <w:rFonts w:ascii="Times New Roman" w:eastAsia="Calibri" w:hAnsi="Times New Roman"/>
                <w:sz w:val="20"/>
                <w:szCs w:val="20"/>
                <w:lang w:eastAsia="lt-LT"/>
              </w:rPr>
            </w:pPr>
            <w:r w:rsidRPr="00AC6936">
              <w:rPr>
                <w:rFonts w:ascii="Times New Roman" w:eastAsia="Calibri" w:hAnsi="Times New Roman"/>
                <w:sz w:val="20"/>
                <w:szCs w:val="20"/>
                <w:lang w:eastAsia="lt-LT"/>
              </w:rPr>
              <w:t>500</w:t>
            </w:r>
          </w:p>
        </w:tc>
        <w:tc>
          <w:tcPr>
            <w:tcW w:w="2248" w:type="dxa"/>
          </w:tcPr>
          <w:p w:rsidR="00646043" w:rsidRPr="00AC6936" w:rsidRDefault="00646043" w:rsidP="005E1803">
            <w:pPr>
              <w:spacing w:after="0" w:line="240" w:lineRule="auto"/>
              <w:rPr>
                <w:rFonts w:ascii="Times New Roman" w:eastAsia="Calibri" w:hAnsi="Times New Roman"/>
                <w:sz w:val="20"/>
                <w:szCs w:val="20"/>
                <w:lang w:eastAsia="lt-LT"/>
              </w:rPr>
            </w:pPr>
            <w:r w:rsidRPr="00AC6936">
              <w:rPr>
                <w:rFonts w:ascii="Times New Roman" w:eastAsia="Calibri" w:hAnsi="Times New Roman"/>
                <w:sz w:val="20"/>
                <w:szCs w:val="20"/>
                <w:lang w:eastAsia="lt-LT"/>
              </w:rPr>
              <w:t>307</w:t>
            </w:r>
          </w:p>
        </w:tc>
        <w:tc>
          <w:tcPr>
            <w:tcW w:w="2021" w:type="dxa"/>
          </w:tcPr>
          <w:p w:rsidR="00646043" w:rsidRPr="00046E84" w:rsidRDefault="00646043" w:rsidP="005E1803">
            <w:pPr>
              <w:spacing w:after="0" w:line="240" w:lineRule="auto"/>
              <w:rPr>
                <w:rFonts w:ascii="Times New Roman" w:eastAsia="Calibri" w:hAnsi="Times New Roman"/>
                <w:sz w:val="20"/>
                <w:szCs w:val="20"/>
                <w:lang w:eastAsia="lt-LT"/>
              </w:rPr>
            </w:pPr>
            <w:r w:rsidRPr="00046E84">
              <w:rPr>
                <w:rFonts w:ascii="Times New Roman" w:eastAsia="Calibri" w:hAnsi="Times New Roman"/>
                <w:sz w:val="20"/>
                <w:szCs w:val="20"/>
                <w:lang w:eastAsia="lt-LT"/>
              </w:rPr>
              <w:t>9,6</w:t>
            </w:r>
          </w:p>
        </w:tc>
      </w:tr>
      <w:tr w:rsidR="00646043" w:rsidRPr="00AC6936" w:rsidTr="005E1803">
        <w:trPr>
          <w:jc w:val="center"/>
        </w:trPr>
        <w:tc>
          <w:tcPr>
            <w:tcW w:w="866" w:type="dxa"/>
            <w:shd w:val="clear" w:color="auto" w:fill="E5B8B7"/>
          </w:tcPr>
          <w:p w:rsidR="00646043" w:rsidRPr="00AC6936" w:rsidRDefault="00646043" w:rsidP="005E1803">
            <w:pPr>
              <w:spacing w:after="0" w:line="240" w:lineRule="auto"/>
              <w:rPr>
                <w:rFonts w:ascii="Times New Roman" w:eastAsia="Calibri" w:hAnsi="Times New Roman"/>
                <w:b/>
                <w:sz w:val="20"/>
                <w:szCs w:val="20"/>
                <w:lang w:eastAsia="lt-LT"/>
              </w:rPr>
            </w:pPr>
            <w:r w:rsidRPr="00AC6936">
              <w:rPr>
                <w:rFonts w:ascii="Times New Roman" w:eastAsia="Calibri" w:hAnsi="Times New Roman"/>
                <w:b/>
                <w:sz w:val="20"/>
                <w:szCs w:val="20"/>
                <w:lang w:eastAsia="lt-LT"/>
              </w:rPr>
              <w:t>2015</w:t>
            </w:r>
          </w:p>
        </w:tc>
        <w:tc>
          <w:tcPr>
            <w:tcW w:w="2641" w:type="dxa"/>
          </w:tcPr>
          <w:p w:rsidR="00646043" w:rsidRPr="00AC6936" w:rsidRDefault="00646043" w:rsidP="005E1803">
            <w:pPr>
              <w:spacing w:after="0" w:line="240" w:lineRule="auto"/>
              <w:rPr>
                <w:rFonts w:ascii="Times New Roman" w:eastAsia="Calibri" w:hAnsi="Times New Roman"/>
                <w:sz w:val="20"/>
                <w:szCs w:val="20"/>
                <w:lang w:eastAsia="lt-LT"/>
              </w:rPr>
            </w:pPr>
            <w:r w:rsidRPr="00AC6936">
              <w:rPr>
                <w:rFonts w:ascii="Times New Roman" w:eastAsia="Calibri" w:hAnsi="Times New Roman"/>
                <w:sz w:val="20"/>
                <w:szCs w:val="20"/>
                <w:lang w:eastAsia="lt-LT"/>
              </w:rPr>
              <w:t>1127</w:t>
            </w:r>
          </w:p>
        </w:tc>
        <w:tc>
          <w:tcPr>
            <w:tcW w:w="2412" w:type="dxa"/>
          </w:tcPr>
          <w:p w:rsidR="00646043" w:rsidRPr="00AC6936" w:rsidRDefault="00646043" w:rsidP="005E1803">
            <w:pPr>
              <w:spacing w:after="0" w:line="240" w:lineRule="auto"/>
              <w:rPr>
                <w:rFonts w:ascii="Times New Roman" w:eastAsia="Calibri" w:hAnsi="Times New Roman"/>
                <w:sz w:val="20"/>
                <w:szCs w:val="20"/>
                <w:lang w:eastAsia="lt-LT"/>
              </w:rPr>
            </w:pPr>
            <w:r w:rsidRPr="00AC6936">
              <w:rPr>
                <w:rFonts w:ascii="Times New Roman" w:eastAsia="Calibri" w:hAnsi="Times New Roman"/>
                <w:sz w:val="20"/>
                <w:szCs w:val="20"/>
                <w:lang w:eastAsia="lt-LT"/>
              </w:rPr>
              <w:t>426</w:t>
            </w:r>
          </w:p>
        </w:tc>
        <w:tc>
          <w:tcPr>
            <w:tcW w:w="2248" w:type="dxa"/>
          </w:tcPr>
          <w:p w:rsidR="00646043" w:rsidRPr="00AC6936" w:rsidRDefault="00646043" w:rsidP="005E1803">
            <w:pPr>
              <w:spacing w:after="0" w:line="240" w:lineRule="auto"/>
              <w:rPr>
                <w:rFonts w:ascii="Times New Roman" w:eastAsia="Calibri" w:hAnsi="Times New Roman"/>
                <w:sz w:val="20"/>
                <w:szCs w:val="20"/>
                <w:lang w:eastAsia="lt-LT"/>
              </w:rPr>
            </w:pPr>
            <w:r w:rsidRPr="00AC6936">
              <w:rPr>
                <w:rFonts w:ascii="Times New Roman" w:eastAsia="Calibri" w:hAnsi="Times New Roman"/>
                <w:sz w:val="20"/>
                <w:szCs w:val="20"/>
                <w:lang w:eastAsia="lt-LT"/>
              </w:rPr>
              <w:t>329</w:t>
            </w:r>
          </w:p>
        </w:tc>
        <w:tc>
          <w:tcPr>
            <w:tcW w:w="2021" w:type="dxa"/>
          </w:tcPr>
          <w:p w:rsidR="00646043" w:rsidRPr="00046E84" w:rsidRDefault="00646043" w:rsidP="005E1803">
            <w:pPr>
              <w:spacing w:after="0" w:line="240" w:lineRule="auto"/>
              <w:rPr>
                <w:rFonts w:ascii="Times New Roman" w:eastAsia="Calibri" w:hAnsi="Times New Roman"/>
                <w:sz w:val="20"/>
                <w:szCs w:val="20"/>
                <w:lang w:eastAsia="lt-LT"/>
              </w:rPr>
            </w:pPr>
            <w:r w:rsidRPr="00046E84">
              <w:rPr>
                <w:rFonts w:ascii="Times New Roman" w:eastAsia="Calibri" w:hAnsi="Times New Roman"/>
                <w:sz w:val="20"/>
                <w:szCs w:val="20"/>
                <w:lang w:eastAsia="lt-LT"/>
              </w:rPr>
              <w:t>10,4</w:t>
            </w:r>
          </w:p>
        </w:tc>
      </w:tr>
    </w:tbl>
    <w:p w:rsidR="00646043" w:rsidRPr="00AC6936" w:rsidRDefault="00646043" w:rsidP="00646043">
      <w:pPr>
        <w:spacing w:after="0"/>
        <w:jc w:val="center"/>
        <w:rPr>
          <w:rFonts w:ascii="Times New Roman" w:eastAsia="Calibri" w:hAnsi="Times New Roman"/>
          <w:i/>
        </w:rPr>
      </w:pPr>
      <w:r w:rsidRPr="00AC6936">
        <w:rPr>
          <w:rFonts w:ascii="Times New Roman" w:eastAsia="Calibri" w:hAnsi="Times New Roman"/>
          <w:i/>
          <w:sz w:val="20"/>
          <w:szCs w:val="20"/>
        </w:rPr>
        <w:t>Šaltinis: Lietuvos statistikos departamentas (</w:t>
      </w:r>
      <w:hyperlink r:id="rId21" w:history="1">
        <w:r w:rsidRPr="00AC6936">
          <w:rPr>
            <w:rStyle w:val="Hipersaitas"/>
            <w:rFonts w:ascii="Times New Roman" w:eastAsia="Calibri" w:hAnsi="Times New Roman"/>
            <w:i/>
            <w:sz w:val="20"/>
            <w:szCs w:val="20"/>
          </w:rPr>
          <w:t>http://osp.stat.gov.lt/statistiniu-rodikliu-analize?id=2468&amp;status=A</w:t>
        </w:r>
      </w:hyperlink>
      <w:r w:rsidRPr="00AC6936">
        <w:rPr>
          <w:rFonts w:ascii="Times New Roman" w:eastAsia="Calibri" w:hAnsi="Times New Roman"/>
          <w:i/>
        </w:rPr>
        <w:t xml:space="preserve"> )</w:t>
      </w:r>
    </w:p>
    <w:p w:rsidR="00646043" w:rsidRPr="00D41066" w:rsidRDefault="00646043" w:rsidP="00646043">
      <w:pPr>
        <w:spacing w:after="0"/>
        <w:rPr>
          <w:rFonts w:ascii="Times New Roman" w:eastAsia="Calibri" w:hAnsi="Times New Roman"/>
          <w:i/>
          <w:sz w:val="24"/>
          <w:szCs w:val="24"/>
          <w:highlight w:val="yellow"/>
        </w:rPr>
      </w:pPr>
    </w:p>
    <w:p w:rsidR="00646043" w:rsidRPr="00046E84" w:rsidRDefault="00646043" w:rsidP="00646043">
      <w:pPr>
        <w:spacing w:after="0" w:line="360" w:lineRule="auto"/>
        <w:ind w:firstLine="567"/>
        <w:jc w:val="both"/>
        <w:rPr>
          <w:rFonts w:ascii="Times New Roman" w:eastAsia="Calibri" w:hAnsi="Times New Roman"/>
          <w:sz w:val="24"/>
          <w:szCs w:val="24"/>
        </w:rPr>
      </w:pPr>
      <w:r>
        <w:rPr>
          <w:rFonts w:ascii="Times New Roman" w:eastAsia="Calibri" w:hAnsi="Times New Roman"/>
          <w:sz w:val="24"/>
          <w:szCs w:val="24"/>
        </w:rPr>
        <w:t>12</w:t>
      </w:r>
      <w:r w:rsidRPr="00AC6936">
        <w:rPr>
          <w:rFonts w:ascii="Times New Roman" w:eastAsia="Calibri" w:hAnsi="Times New Roman"/>
          <w:sz w:val="24"/>
          <w:szCs w:val="24"/>
        </w:rPr>
        <w:t xml:space="preserve"> lentelėje pateikiami </w:t>
      </w:r>
      <w:r w:rsidRPr="00046E84">
        <w:rPr>
          <w:rFonts w:ascii="Times New Roman" w:eastAsia="Calibri" w:hAnsi="Times New Roman"/>
          <w:sz w:val="24"/>
          <w:szCs w:val="24"/>
        </w:rPr>
        <w:t xml:space="preserve">duomenys rodo, kad Jurbarko rajono savivaldybėje naujai įregistruotų ūkio subjektų 2011 – 2015 m. laikotarpiu padaugėjo 7 proc. </w:t>
      </w:r>
      <w:r w:rsidRPr="00046E84">
        <w:rPr>
          <w:rFonts w:ascii="Times New Roman" w:eastAsia="Calibri" w:hAnsi="Times New Roman"/>
          <w:i/>
          <w:sz w:val="24"/>
          <w:szCs w:val="24"/>
        </w:rPr>
        <w:t>(ST5)</w:t>
      </w:r>
      <w:r w:rsidRPr="00046E84">
        <w:rPr>
          <w:rFonts w:ascii="Times New Roman" w:eastAsia="Calibri" w:hAnsi="Times New Roman"/>
          <w:sz w:val="24"/>
          <w:szCs w:val="24"/>
        </w:rPr>
        <w:t>. Verslumo lygis (veikiančių įmonių skaičius tenkantis 1000 gyventojų) Jurbarko rajono savivaldybėje nuo 2012 m. padidėjo 10,6 proc. Remiantis Lietuvos kredito unijos 2014 m. pabaigoje atliktu verslumo lygio savivaldybėse tyrimu verslumo lygis Jurbarko rajono savivaldybėje siekia nuo 86 iki 95 proc. bendro Lietuvos verslumo vidurkio.</w:t>
      </w:r>
    </w:p>
    <w:p w:rsidR="00646043" w:rsidRPr="00AC6936" w:rsidRDefault="00646043" w:rsidP="00646043">
      <w:pPr>
        <w:spacing w:after="0" w:line="360" w:lineRule="auto"/>
        <w:ind w:firstLine="567"/>
        <w:jc w:val="both"/>
        <w:rPr>
          <w:rFonts w:ascii="Times New Roman" w:eastAsia="Calibri" w:hAnsi="Times New Roman"/>
          <w:sz w:val="24"/>
          <w:szCs w:val="24"/>
        </w:rPr>
      </w:pPr>
      <w:r w:rsidRPr="00046E84">
        <w:rPr>
          <w:rFonts w:ascii="Times New Roman" w:eastAsia="Calibri" w:hAnsi="Times New Roman"/>
          <w:sz w:val="24"/>
          <w:szCs w:val="24"/>
        </w:rPr>
        <w:t xml:space="preserve">Svarbu paminėti, kad </w:t>
      </w:r>
      <w:r w:rsidRPr="00046E84">
        <w:rPr>
          <w:rFonts w:ascii="Times New Roman" w:eastAsia="Calibri" w:hAnsi="Times New Roman"/>
          <w:i/>
          <w:sz w:val="24"/>
          <w:szCs w:val="24"/>
        </w:rPr>
        <w:t>veikia</w:t>
      </w:r>
      <w:r w:rsidRPr="00AC6936">
        <w:rPr>
          <w:rFonts w:ascii="Times New Roman" w:eastAsia="Calibri" w:hAnsi="Times New Roman"/>
          <w:i/>
          <w:sz w:val="24"/>
          <w:szCs w:val="24"/>
        </w:rPr>
        <w:t>nčiu ūkio subjektu laikomas</w:t>
      </w:r>
      <w:r w:rsidRPr="00AC6936">
        <w:rPr>
          <w:rFonts w:ascii="Times New Roman" w:eastAsia="Calibri" w:hAnsi="Times New Roman"/>
          <w:sz w:val="24"/>
          <w:szCs w:val="24"/>
        </w:rPr>
        <w:t xml:space="preserve"> Juridinių asmenų registre įregistruotas juridinis asmuo, teikiantis statistines ataskaitas atitinkamiems Statistikos departamento skyriams, įmonių deklaracijas ir metinius balansus – valstybinei mokesčių inspekcijai, ataskaitas – Socialinio draudimo fondo valdybos skyriams, be to, turintis darbuotojų ir (arba) pajamų. Pastebima tendencija, kad iš visų Juridinių asmenų registre įregistruotų ūkio subjektų prie veikiančių galima priskirti tik apie 50 proc. ūkio subjektų (2011 m. veikiantys ūkio subjektai sudarė 53 proc., 2012 m. 47 proc., 2013 m. 48 proc., 2014 m. 45 proc., 2015 m. 38 proc. visų Jurbarko rajono savivaldybėje registruotų ūkio subjektų), kiti ūkio subjektai yra įregistruoti, tačiau veiklos nevykdo. Tarp visų Jurbarko rajono savivaldybėje veikiančių ūkio subjektų, veikiančių verslo įmonių dalis svyruoja nuo 60 iki 80 proc. (2011 m. veikiančios verslo įmonės sudarė 64 proc. visų veikiančių ūkio subjektų, 2012 metais 60 proc., 2013 metais 59 proc., 2014 metais 61 proc., 2015 metais 77 proc.), tai rodo, kad kiekvienais metais steigiasi vis daugiau verslo įmonių. Panaši situacija vyrauja ir MVVG teritorijoje, Jurbarko mieste.</w:t>
      </w:r>
    </w:p>
    <w:p w:rsidR="00646043" w:rsidRPr="00EE0996" w:rsidRDefault="00646043" w:rsidP="00646043">
      <w:pPr>
        <w:spacing w:after="0"/>
        <w:jc w:val="center"/>
        <w:rPr>
          <w:rFonts w:ascii="Times New Roman" w:eastAsia="Calibri" w:hAnsi="Times New Roman"/>
          <w:b/>
          <w:color w:val="000000"/>
          <w:sz w:val="24"/>
          <w:szCs w:val="24"/>
        </w:rPr>
      </w:pPr>
    </w:p>
    <w:p w:rsidR="00646043" w:rsidRPr="00F07A22" w:rsidRDefault="00646043" w:rsidP="00646043">
      <w:pPr>
        <w:pStyle w:val="Antrat"/>
        <w:keepNext/>
        <w:spacing w:line="360" w:lineRule="auto"/>
        <w:rPr>
          <w:i w:val="0"/>
          <w:sz w:val="24"/>
          <w:szCs w:val="24"/>
        </w:rPr>
      </w:pPr>
      <w:r w:rsidRPr="00F07A22">
        <w:rPr>
          <w:i w:val="0"/>
          <w:sz w:val="24"/>
          <w:szCs w:val="24"/>
        </w:rPr>
        <w:t xml:space="preserve"> </w:t>
      </w:r>
      <w:r w:rsidRPr="00F07A22">
        <w:rPr>
          <w:i w:val="0"/>
          <w:sz w:val="24"/>
          <w:szCs w:val="24"/>
        </w:rPr>
        <w:fldChar w:fldCharType="begin"/>
      </w:r>
      <w:r w:rsidRPr="00F07A22">
        <w:rPr>
          <w:i w:val="0"/>
          <w:sz w:val="24"/>
          <w:szCs w:val="24"/>
        </w:rPr>
        <w:instrText xml:space="preserve"> SEQ Lentelė \* ARABIC </w:instrText>
      </w:r>
      <w:r w:rsidRPr="00F07A22">
        <w:rPr>
          <w:i w:val="0"/>
          <w:sz w:val="24"/>
          <w:szCs w:val="24"/>
        </w:rPr>
        <w:fldChar w:fldCharType="separate"/>
      </w:r>
      <w:bookmarkStart w:id="24" w:name="_Toc442713377"/>
      <w:r w:rsidR="005E1803">
        <w:rPr>
          <w:i w:val="0"/>
          <w:noProof/>
          <w:sz w:val="24"/>
          <w:szCs w:val="24"/>
        </w:rPr>
        <w:t>13</w:t>
      </w:r>
      <w:r w:rsidRPr="00F07A22">
        <w:rPr>
          <w:i w:val="0"/>
          <w:sz w:val="24"/>
          <w:szCs w:val="24"/>
        </w:rPr>
        <w:fldChar w:fldCharType="end"/>
      </w:r>
      <w:r w:rsidRPr="00F07A22">
        <w:rPr>
          <w:i w:val="0"/>
          <w:sz w:val="24"/>
          <w:szCs w:val="24"/>
        </w:rPr>
        <w:t xml:space="preserve"> lentelė. Veikiantys ūkio subjektai, veikiančios įmonės 2013-2015 m. MVVG teritorijoje</w:t>
      </w:r>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2845"/>
        <w:gridCol w:w="3200"/>
        <w:gridCol w:w="3201"/>
      </w:tblGrid>
      <w:tr w:rsidR="00646043" w:rsidRPr="0073159E" w:rsidTr="005E1803">
        <w:trPr>
          <w:jc w:val="center"/>
        </w:trPr>
        <w:tc>
          <w:tcPr>
            <w:tcW w:w="351" w:type="pct"/>
            <w:shd w:val="clear" w:color="auto" w:fill="E5B8B7"/>
          </w:tcPr>
          <w:p w:rsidR="00646043" w:rsidRPr="00D64FAB" w:rsidRDefault="00646043" w:rsidP="005E1803">
            <w:pPr>
              <w:spacing w:after="0" w:line="240" w:lineRule="auto"/>
              <w:rPr>
                <w:rFonts w:ascii="Times New Roman" w:eastAsia="Calibri" w:hAnsi="Times New Roman"/>
                <w:b/>
                <w:sz w:val="20"/>
                <w:szCs w:val="20"/>
                <w:lang w:eastAsia="lt-LT"/>
              </w:rPr>
            </w:pPr>
            <w:r w:rsidRPr="00D64FAB">
              <w:rPr>
                <w:rFonts w:ascii="Times New Roman" w:eastAsia="Calibri" w:hAnsi="Times New Roman"/>
                <w:b/>
                <w:sz w:val="20"/>
                <w:szCs w:val="20"/>
                <w:lang w:eastAsia="lt-LT"/>
              </w:rPr>
              <w:t>Metai</w:t>
            </w:r>
          </w:p>
        </w:tc>
        <w:tc>
          <w:tcPr>
            <w:tcW w:w="1431" w:type="pct"/>
            <w:shd w:val="clear" w:color="auto" w:fill="E5B8B7"/>
          </w:tcPr>
          <w:p w:rsidR="00646043" w:rsidRPr="00D64FAB" w:rsidRDefault="00646043" w:rsidP="005E1803">
            <w:pPr>
              <w:spacing w:after="0" w:line="240" w:lineRule="auto"/>
              <w:rPr>
                <w:rFonts w:ascii="Times New Roman" w:eastAsia="Calibri" w:hAnsi="Times New Roman"/>
                <w:b/>
                <w:sz w:val="20"/>
                <w:szCs w:val="20"/>
                <w:lang w:eastAsia="lt-LT"/>
              </w:rPr>
            </w:pPr>
            <w:r w:rsidRPr="00D64FAB">
              <w:rPr>
                <w:rFonts w:ascii="Times New Roman" w:eastAsia="Calibri" w:hAnsi="Times New Roman"/>
                <w:b/>
                <w:sz w:val="20"/>
                <w:szCs w:val="20"/>
                <w:lang w:eastAsia="lt-LT"/>
              </w:rPr>
              <w:t>Veikiantys ūkio subjektai metų pradžioje</w:t>
            </w:r>
          </w:p>
        </w:tc>
        <w:tc>
          <w:tcPr>
            <w:tcW w:w="1609" w:type="pct"/>
            <w:shd w:val="clear" w:color="auto" w:fill="E5B8B7"/>
          </w:tcPr>
          <w:p w:rsidR="00646043" w:rsidRPr="00046E84" w:rsidRDefault="00646043" w:rsidP="005E1803">
            <w:pPr>
              <w:spacing w:after="0" w:line="240" w:lineRule="auto"/>
              <w:rPr>
                <w:rFonts w:ascii="Times New Roman" w:eastAsia="Calibri" w:hAnsi="Times New Roman"/>
                <w:b/>
                <w:sz w:val="20"/>
                <w:szCs w:val="20"/>
                <w:lang w:eastAsia="lt-LT"/>
              </w:rPr>
            </w:pPr>
            <w:r w:rsidRPr="00046E84">
              <w:rPr>
                <w:rFonts w:ascii="Times New Roman" w:eastAsia="Calibri" w:hAnsi="Times New Roman"/>
                <w:b/>
                <w:sz w:val="20"/>
                <w:szCs w:val="20"/>
                <w:lang w:eastAsia="lt-LT"/>
              </w:rPr>
              <w:t>Iš jų veikiančių įmonių skaičius metų pradžioje</w:t>
            </w:r>
          </w:p>
        </w:tc>
        <w:tc>
          <w:tcPr>
            <w:tcW w:w="1609" w:type="pct"/>
            <w:shd w:val="clear" w:color="auto" w:fill="E5B8B7"/>
          </w:tcPr>
          <w:p w:rsidR="00646043" w:rsidRPr="00046E84" w:rsidRDefault="00646043" w:rsidP="005E1803">
            <w:pPr>
              <w:spacing w:after="0" w:line="240" w:lineRule="auto"/>
              <w:rPr>
                <w:rFonts w:ascii="Times New Roman" w:eastAsia="Calibri" w:hAnsi="Times New Roman"/>
                <w:b/>
                <w:sz w:val="20"/>
                <w:szCs w:val="20"/>
                <w:lang w:eastAsia="lt-LT"/>
              </w:rPr>
            </w:pPr>
            <w:r w:rsidRPr="00046E84">
              <w:rPr>
                <w:rFonts w:ascii="Times New Roman" w:eastAsia="Calibri" w:hAnsi="Times New Roman"/>
                <w:b/>
                <w:sz w:val="20"/>
                <w:szCs w:val="20"/>
                <w:lang w:eastAsia="lt-LT"/>
              </w:rPr>
              <w:t xml:space="preserve">Verslumo lygis MVVG teritorijoje </w:t>
            </w:r>
          </w:p>
        </w:tc>
      </w:tr>
      <w:tr w:rsidR="00646043" w:rsidRPr="0073159E" w:rsidTr="005E1803">
        <w:trPr>
          <w:jc w:val="center"/>
        </w:trPr>
        <w:tc>
          <w:tcPr>
            <w:tcW w:w="351" w:type="pct"/>
            <w:shd w:val="clear" w:color="auto" w:fill="E5B8B7"/>
          </w:tcPr>
          <w:p w:rsidR="00646043" w:rsidRPr="00D64FAB" w:rsidRDefault="00646043" w:rsidP="005E1803">
            <w:pPr>
              <w:spacing w:after="0" w:line="240" w:lineRule="auto"/>
              <w:rPr>
                <w:rFonts w:ascii="Times New Roman" w:eastAsia="Calibri" w:hAnsi="Times New Roman"/>
                <w:b/>
                <w:sz w:val="20"/>
                <w:szCs w:val="20"/>
                <w:lang w:eastAsia="lt-LT"/>
              </w:rPr>
            </w:pPr>
            <w:r w:rsidRPr="00D64FAB">
              <w:rPr>
                <w:rFonts w:ascii="Times New Roman" w:eastAsia="Calibri" w:hAnsi="Times New Roman"/>
                <w:b/>
                <w:sz w:val="20"/>
                <w:szCs w:val="20"/>
                <w:lang w:eastAsia="lt-LT"/>
              </w:rPr>
              <w:t>2013</w:t>
            </w:r>
          </w:p>
        </w:tc>
        <w:tc>
          <w:tcPr>
            <w:tcW w:w="1431" w:type="pct"/>
          </w:tcPr>
          <w:p w:rsidR="00646043" w:rsidRPr="0073159E" w:rsidRDefault="00646043" w:rsidP="005E1803">
            <w:pPr>
              <w:spacing w:after="0" w:line="240" w:lineRule="auto"/>
              <w:rPr>
                <w:rFonts w:ascii="Times New Roman" w:eastAsia="Calibri" w:hAnsi="Times New Roman"/>
                <w:sz w:val="20"/>
                <w:szCs w:val="20"/>
                <w:lang w:eastAsia="lt-LT"/>
              </w:rPr>
            </w:pPr>
            <w:r w:rsidRPr="0073159E">
              <w:rPr>
                <w:rFonts w:ascii="Times New Roman" w:eastAsia="Calibri" w:hAnsi="Times New Roman"/>
                <w:sz w:val="20"/>
                <w:szCs w:val="20"/>
                <w:lang w:eastAsia="lt-LT"/>
              </w:rPr>
              <w:t>290</w:t>
            </w:r>
          </w:p>
        </w:tc>
        <w:tc>
          <w:tcPr>
            <w:tcW w:w="1609" w:type="pct"/>
          </w:tcPr>
          <w:p w:rsidR="00646043" w:rsidRPr="00046E84" w:rsidRDefault="00646043" w:rsidP="005E1803">
            <w:pPr>
              <w:spacing w:after="0" w:line="240" w:lineRule="auto"/>
              <w:rPr>
                <w:rFonts w:ascii="Times New Roman" w:eastAsia="Calibri" w:hAnsi="Times New Roman"/>
                <w:sz w:val="20"/>
                <w:szCs w:val="20"/>
                <w:lang w:eastAsia="lt-LT"/>
              </w:rPr>
            </w:pPr>
            <w:r w:rsidRPr="00046E84">
              <w:rPr>
                <w:rFonts w:ascii="Times New Roman" w:eastAsia="Calibri" w:hAnsi="Times New Roman"/>
                <w:sz w:val="20"/>
                <w:szCs w:val="20"/>
                <w:lang w:eastAsia="lt-LT"/>
              </w:rPr>
              <w:t>180</w:t>
            </w:r>
          </w:p>
        </w:tc>
        <w:tc>
          <w:tcPr>
            <w:tcW w:w="1609" w:type="pct"/>
          </w:tcPr>
          <w:p w:rsidR="00646043" w:rsidRPr="00046E84" w:rsidRDefault="00646043" w:rsidP="005E1803">
            <w:pPr>
              <w:spacing w:after="0" w:line="240" w:lineRule="auto"/>
              <w:rPr>
                <w:rFonts w:ascii="Times New Roman" w:eastAsia="Calibri" w:hAnsi="Times New Roman"/>
                <w:sz w:val="20"/>
                <w:szCs w:val="20"/>
                <w:lang w:eastAsia="lt-LT"/>
              </w:rPr>
            </w:pPr>
            <w:r w:rsidRPr="00046E84">
              <w:rPr>
                <w:rFonts w:ascii="Times New Roman" w:eastAsia="Calibri" w:hAnsi="Times New Roman"/>
                <w:sz w:val="20"/>
                <w:szCs w:val="20"/>
                <w:lang w:eastAsia="lt-LT"/>
              </w:rPr>
              <w:t>15,9</w:t>
            </w:r>
          </w:p>
        </w:tc>
      </w:tr>
      <w:tr w:rsidR="00646043" w:rsidRPr="0073159E" w:rsidTr="005E1803">
        <w:trPr>
          <w:jc w:val="center"/>
        </w:trPr>
        <w:tc>
          <w:tcPr>
            <w:tcW w:w="351" w:type="pct"/>
            <w:shd w:val="clear" w:color="auto" w:fill="E5B8B7"/>
          </w:tcPr>
          <w:p w:rsidR="00646043" w:rsidRPr="00D64FAB" w:rsidRDefault="00646043" w:rsidP="005E1803">
            <w:pPr>
              <w:spacing w:after="0" w:line="240" w:lineRule="auto"/>
              <w:rPr>
                <w:rFonts w:ascii="Times New Roman" w:eastAsia="Calibri" w:hAnsi="Times New Roman"/>
                <w:b/>
                <w:sz w:val="20"/>
                <w:szCs w:val="20"/>
                <w:lang w:eastAsia="lt-LT"/>
              </w:rPr>
            </w:pPr>
            <w:r w:rsidRPr="00D64FAB">
              <w:rPr>
                <w:rFonts w:ascii="Times New Roman" w:eastAsia="Calibri" w:hAnsi="Times New Roman"/>
                <w:b/>
                <w:sz w:val="20"/>
                <w:szCs w:val="20"/>
                <w:lang w:eastAsia="lt-LT"/>
              </w:rPr>
              <w:lastRenderedPageBreak/>
              <w:t>2014</w:t>
            </w:r>
          </w:p>
        </w:tc>
        <w:tc>
          <w:tcPr>
            <w:tcW w:w="1431" w:type="pct"/>
          </w:tcPr>
          <w:p w:rsidR="00646043" w:rsidRPr="0073159E" w:rsidRDefault="00646043" w:rsidP="005E1803">
            <w:pPr>
              <w:spacing w:after="0" w:line="240" w:lineRule="auto"/>
              <w:rPr>
                <w:rFonts w:ascii="Times New Roman" w:eastAsia="Calibri" w:hAnsi="Times New Roman"/>
                <w:sz w:val="20"/>
                <w:szCs w:val="20"/>
                <w:lang w:eastAsia="lt-LT"/>
              </w:rPr>
            </w:pPr>
            <w:r w:rsidRPr="0073159E">
              <w:rPr>
                <w:rFonts w:ascii="Times New Roman" w:eastAsia="Calibri" w:hAnsi="Times New Roman"/>
                <w:sz w:val="20"/>
                <w:szCs w:val="20"/>
                <w:lang w:eastAsia="lt-LT"/>
              </w:rPr>
              <w:t>238</w:t>
            </w:r>
          </w:p>
        </w:tc>
        <w:tc>
          <w:tcPr>
            <w:tcW w:w="1609" w:type="pct"/>
          </w:tcPr>
          <w:p w:rsidR="00646043" w:rsidRPr="00046E84" w:rsidRDefault="00646043" w:rsidP="005E1803">
            <w:pPr>
              <w:spacing w:after="0" w:line="240" w:lineRule="auto"/>
              <w:rPr>
                <w:rFonts w:ascii="Times New Roman" w:eastAsia="Calibri" w:hAnsi="Times New Roman"/>
                <w:sz w:val="20"/>
                <w:szCs w:val="20"/>
                <w:lang w:eastAsia="lt-LT"/>
              </w:rPr>
            </w:pPr>
            <w:r w:rsidRPr="00046E84">
              <w:rPr>
                <w:rFonts w:ascii="Times New Roman" w:eastAsia="Calibri" w:hAnsi="Times New Roman"/>
                <w:sz w:val="20"/>
                <w:szCs w:val="20"/>
                <w:lang w:eastAsia="lt-LT"/>
              </w:rPr>
              <w:t>160</w:t>
            </w:r>
          </w:p>
        </w:tc>
        <w:tc>
          <w:tcPr>
            <w:tcW w:w="1609" w:type="pct"/>
          </w:tcPr>
          <w:p w:rsidR="00646043" w:rsidRPr="00046E84" w:rsidRDefault="00646043" w:rsidP="005E1803">
            <w:pPr>
              <w:spacing w:after="0" w:line="240" w:lineRule="auto"/>
              <w:rPr>
                <w:rFonts w:ascii="Times New Roman" w:eastAsia="Calibri" w:hAnsi="Times New Roman"/>
                <w:sz w:val="20"/>
                <w:szCs w:val="20"/>
                <w:lang w:eastAsia="lt-LT"/>
              </w:rPr>
            </w:pPr>
            <w:r w:rsidRPr="00046E84">
              <w:rPr>
                <w:rFonts w:ascii="Times New Roman" w:eastAsia="Calibri" w:hAnsi="Times New Roman"/>
                <w:sz w:val="20"/>
                <w:szCs w:val="20"/>
                <w:lang w:eastAsia="lt-LT"/>
              </w:rPr>
              <w:t>14,2</w:t>
            </w:r>
          </w:p>
        </w:tc>
      </w:tr>
      <w:tr w:rsidR="00646043" w:rsidRPr="0073159E" w:rsidTr="005E1803">
        <w:trPr>
          <w:jc w:val="center"/>
        </w:trPr>
        <w:tc>
          <w:tcPr>
            <w:tcW w:w="351" w:type="pct"/>
            <w:shd w:val="clear" w:color="auto" w:fill="E5B8B7"/>
          </w:tcPr>
          <w:p w:rsidR="00646043" w:rsidRPr="00D64FAB" w:rsidRDefault="00646043" w:rsidP="005E1803">
            <w:pPr>
              <w:spacing w:after="0" w:line="240" w:lineRule="auto"/>
              <w:rPr>
                <w:rFonts w:ascii="Times New Roman" w:eastAsia="Calibri" w:hAnsi="Times New Roman"/>
                <w:b/>
                <w:sz w:val="20"/>
                <w:szCs w:val="20"/>
                <w:lang w:eastAsia="lt-LT"/>
              </w:rPr>
            </w:pPr>
            <w:r w:rsidRPr="00D64FAB">
              <w:rPr>
                <w:rFonts w:ascii="Times New Roman" w:eastAsia="Calibri" w:hAnsi="Times New Roman"/>
                <w:b/>
                <w:sz w:val="20"/>
                <w:szCs w:val="20"/>
                <w:lang w:eastAsia="lt-LT"/>
              </w:rPr>
              <w:t>2015</w:t>
            </w:r>
          </w:p>
        </w:tc>
        <w:tc>
          <w:tcPr>
            <w:tcW w:w="1431" w:type="pct"/>
          </w:tcPr>
          <w:p w:rsidR="00646043" w:rsidRPr="0073159E" w:rsidRDefault="00646043" w:rsidP="005E1803">
            <w:pPr>
              <w:spacing w:after="0" w:line="240" w:lineRule="auto"/>
              <w:rPr>
                <w:rFonts w:ascii="Times New Roman" w:eastAsia="Calibri" w:hAnsi="Times New Roman"/>
                <w:sz w:val="20"/>
                <w:szCs w:val="20"/>
                <w:lang w:eastAsia="lt-LT"/>
              </w:rPr>
            </w:pPr>
            <w:r w:rsidRPr="0073159E">
              <w:rPr>
                <w:rFonts w:ascii="Times New Roman" w:eastAsia="Calibri" w:hAnsi="Times New Roman"/>
                <w:sz w:val="20"/>
                <w:szCs w:val="20"/>
                <w:lang w:eastAsia="lt-LT"/>
              </w:rPr>
              <w:t>228</w:t>
            </w:r>
          </w:p>
        </w:tc>
        <w:tc>
          <w:tcPr>
            <w:tcW w:w="1609" w:type="pct"/>
          </w:tcPr>
          <w:p w:rsidR="00646043" w:rsidRPr="00046E84" w:rsidRDefault="00646043" w:rsidP="005E1803">
            <w:pPr>
              <w:spacing w:after="0" w:line="240" w:lineRule="auto"/>
              <w:rPr>
                <w:rFonts w:ascii="Times New Roman" w:eastAsia="Calibri" w:hAnsi="Times New Roman"/>
                <w:sz w:val="20"/>
                <w:szCs w:val="20"/>
                <w:lang w:eastAsia="lt-LT"/>
              </w:rPr>
            </w:pPr>
            <w:r w:rsidRPr="00046E84">
              <w:rPr>
                <w:rFonts w:ascii="Times New Roman" w:eastAsia="Calibri" w:hAnsi="Times New Roman"/>
                <w:sz w:val="20"/>
                <w:szCs w:val="20"/>
                <w:lang w:eastAsia="lt-LT"/>
              </w:rPr>
              <w:t>181</w:t>
            </w:r>
          </w:p>
        </w:tc>
        <w:tc>
          <w:tcPr>
            <w:tcW w:w="1609" w:type="pct"/>
          </w:tcPr>
          <w:p w:rsidR="00646043" w:rsidRPr="00046E84" w:rsidRDefault="00646043" w:rsidP="005E1803">
            <w:pPr>
              <w:spacing w:after="0" w:line="240" w:lineRule="auto"/>
              <w:rPr>
                <w:rFonts w:ascii="Times New Roman" w:eastAsia="Calibri" w:hAnsi="Times New Roman"/>
                <w:sz w:val="20"/>
                <w:szCs w:val="20"/>
                <w:lang w:eastAsia="lt-LT"/>
              </w:rPr>
            </w:pPr>
            <w:r w:rsidRPr="00046E84">
              <w:rPr>
                <w:rFonts w:ascii="Times New Roman" w:eastAsia="Calibri" w:hAnsi="Times New Roman"/>
                <w:sz w:val="20"/>
                <w:szCs w:val="20"/>
                <w:lang w:eastAsia="lt-LT"/>
              </w:rPr>
              <w:t>16,1</w:t>
            </w:r>
          </w:p>
        </w:tc>
      </w:tr>
    </w:tbl>
    <w:p w:rsidR="00646043" w:rsidRPr="0073159E" w:rsidRDefault="00646043" w:rsidP="00646043">
      <w:pPr>
        <w:spacing w:after="0"/>
        <w:ind w:left="1440"/>
        <w:jc w:val="center"/>
        <w:rPr>
          <w:rFonts w:ascii="Times New Roman" w:eastAsia="Calibri" w:hAnsi="Times New Roman"/>
          <w:i/>
          <w:sz w:val="20"/>
          <w:szCs w:val="20"/>
        </w:rPr>
      </w:pPr>
      <w:r w:rsidRPr="0073159E">
        <w:rPr>
          <w:rFonts w:ascii="Times New Roman" w:eastAsia="Calibri" w:hAnsi="Times New Roman"/>
          <w:i/>
          <w:sz w:val="20"/>
          <w:szCs w:val="20"/>
        </w:rPr>
        <w:t>Šaltinis: Lietuvos statistikos departamentas</w:t>
      </w:r>
    </w:p>
    <w:p w:rsidR="00646043" w:rsidRPr="0073159E" w:rsidRDefault="00646043" w:rsidP="00646043">
      <w:pPr>
        <w:spacing w:after="0"/>
        <w:jc w:val="center"/>
        <w:rPr>
          <w:rFonts w:ascii="Times New Roman" w:eastAsia="Calibri" w:hAnsi="Times New Roman"/>
          <w:i/>
          <w:sz w:val="24"/>
          <w:szCs w:val="24"/>
        </w:rPr>
      </w:pPr>
    </w:p>
    <w:p w:rsidR="00646043" w:rsidRDefault="00646043" w:rsidP="00646043">
      <w:pPr>
        <w:spacing w:after="0" w:line="360" w:lineRule="auto"/>
        <w:ind w:firstLine="567"/>
        <w:jc w:val="both"/>
        <w:rPr>
          <w:rFonts w:ascii="Times New Roman" w:eastAsia="Calibri" w:hAnsi="Times New Roman"/>
          <w:sz w:val="24"/>
          <w:szCs w:val="24"/>
        </w:rPr>
      </w:pPr>
      <w:r w:rsidRPr="0073159E">
        <w:rPr>
          <w:rFonts w:ascii="Times New Roman" w:eastAsia="Calibri" w:hAnsi="Times New Roman"/>
          <w:sz w:val="24"/>
          <w:szCs w:val="24"/>
        </w:rPr>
        <w:t xml:space="preserve">2013 m. pradžioje MVVG teritorijoje buvo 290 veikiančių ūkio subjektų, 62 proc. jų sudarė veikiančios verslo įmonės, </w:t>
      </w:r>
      <w:r w:rsidRPr="00046E84">
        <w:rPr>
          <w:rFonts w:ascii="Times New Roman" w:eastAsia="Calibri" w:hAnsi="Times New Roman"/>
          <w:sz w:val="24"/>
          <w:szCs w:val="24"/>
        </w:rPr>
        <w:t>2014 m. MVV teritorijoje buvo 238 veikiantys ūkio subjektai 2015 metų pradžioje MVVG teritorijoje veikė 228 ūkio subjektai, tai sudarė daugiau nei pusę (54 proc.) visų savivaldybėje veikusių ūkio subjektų, tarp jų buvo 181 veikianti verslo įmonė, verslo įmonių dalis MVVG teritorijoje lyginant su visais rajone veikiančiais ūkio subjektais sudarė net 79 proc. (1</w:t>
      </w:r>
      <w:r>
        <w:rPr>
          <w:rFonts w:ascii="Times New Roman" w:eastAsia="Calibri" w:hAnsi="Times New Roman"/>
          <w:sz w:val="24"/>
          <w:szCs w:val="24"/>
        </w:rPr>
        <w:t>3</w:t>
      </w:r>
      <w:r w:rsidRPr="00046E84">
        <w:rPr>
          <w:rFonts w:ascii="Times New Roman" w:eastAsia="Calibri" w:hAnsi="Times New Roman"/>
          <w:sz w:val="24"/>
          <w:szCs w:val="24"/>
        </w:rPr>
        <w:t xml:space="preserve"> lentelė). Verslumo lygis MVVG teritorijoje 2015 m. padidėjo 11,8 proc., lyginant su 2014 m.</w:t>
      </w:r>
    </w:p>
    <w:p w:rsidR="00646043" w:rsidRPr="0073159E" w:rsidRDefault="00646043" w:rsidP="00646043">
      <w:pPr>
        <w:spacing w:after="0" w:line="360" w:lineRule="auto"/>
        <w:jc w:val="both"/>
        <w:rPr>
          <w:rFonts w:ascii="Times New Roman" w:eastAsia="Calibri" w:hAnsi="Times New Roman"/>
          <w:sz w:val="24"/>
          <w:szCs w:val="24"/>
        </w:rPr>
      </w:pPr>
    </w:p>
    <w:p w:rsidR="00646043" w:rsidRPr="00F07A22" w:rsidRDefault="00646043" w:rsidP="00646043">
      <w:pPr>
        <w:pStyle w:val="Antrat"/>
        <w:keepNext/>
        <w:spacing w:after="120"/>
        <w:rPr>
          <w:i w:val="0"/>
          <w:sz w:val="24"/>
          <w:szCs w:val="24"/>
        </w:rPr>
      </w:pPr>
      <w:r w:rsidRPr="00F07A22">
        <w:rPr>
          <w:i w:val="0"/>
          <w:sz w:val="24"/>
          <w:szCs w:val="24"/>
        </w:rPr>
        <w:t xml:space="preserve"> </w:t>
      </w:r>
      <w:r w:rsidRPr="00F07A22">
        <w:rPr>
          <w:i w:val="0"/>
          <w:sz w:val="24"/>
          <w:szCs w:val="24"/>
        </w:rPr>
        <w:fldChar w:fldCharType="begin"/>
      </w:r>
      <w:r w:rsidRPr="00F07A22">
        <w:rPr>
          <w:i w:val="0"/>
          <w:sz w:val="24"/>
          <w:szCs w:val="24"/>
        </w:rPr>
        <w:instrText xml:space="preserve"> SEQ Lentelė \* ARABIC </w:instrText>
      </w:r>
      <w:r w:rsidRPr="00F07A22">
        <w:rPr>
          <w:i w:val="0"/>
          <w:sz w:val="24"/>
          <w:szCs w:val="24"/>
        </w:rPr>
        <w:fldChar w:fldCharType="separate"/>
      </w:r>
      <w:bookmarkStart w:id="25" w:name="_Toc442713378"/>
      <w:r w:rsidR="005E1803">
        <w:rPr>
          <w:i w:val="0"/>
          <w:noProof/>
          <w:sz w:val="24"/>
          <w:szCs w:val="24"/>
        </w:rPr>
        <w:t>14</w:t>
      </w:r>
      <w:r w:rsidRPr="00F07A22">
        <w:rPr>
          <w:i w:val="0"/>
          <w:sz w:val="24"/>
          <w:szCs w:val="24"/>
        </w:rPr>
        <w:fldChar w:fldCharType="end"/>
      </w:r>
      <w:r w:rsidRPr="00F07A22">
        <w:rPr>
          <w:i w:val="0"/>
          <w:sz w:val="24"/>
          <w:szCs w:val="24"/>
        </w:rPr>
        <w:t xml:space="preserve"> lentelė. Jurbarko rajono savivaldybėje ir MVVG teritorijoje registruoti nauji juridiniai asmenys 2012-2014 metais</w:t>
      </w:r>
      <w:bookmarkEnd w:id="25"/>
    </w:p>
    <w:tbl>
      <w:tblPr>
        <w:tblW w:w="3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4853"/>
        <w:gridCol w:w="2216"/>
      </w:tblGrid>
      <w:tr w:rsidR="00646043" w:rsidRPr="0073159E" w:rsidTr="005E1803">
        <w:trPr>
          <w:jc w:val="center"/>
        </w:trPr>
        <w:tc>
          <w:tcPr>
            <w:tcW w:w="508" w:type="pct"/>
            <w:shd w:val="clear" w:color="auto" w:fill="E5B8B7"/>
          </w:tcPr>
          <w:p w:rsidR="00646043" w:rsidRPr="0073159E" w:rsidRDefault="00646043" w:rsidP="005E1803">
            <w:pPr>
              <w:spacing w:after="0"/>
              <w:jc w:val="both"/>
              <w:rPr>
                <w:rFonts w:ascii="Times New Roman" w:eastAsia="Calibri" w:hAnsi="Times New Roman"/>
                <w:b/>
                <w:sz w:val="20"/>
                <w:szCs w:val="20"/>
                <w:lang w:eastAsia="lt-LT"/>
              </w:rPr>
            </w:pPr>
            <w:r w:rsidRPr="0073159E">
              <w:rPr>
                <w:rFonts w:ascii="Times New Roman" w:eastAsia="Calibri" w:hAnsi="Times New Roman"/>
                <w:b/>
                <w:sz w:val="20"/>
                <w:szCs w:val="20"/>
                <w:lang w:eastAsia="lt-LT"/>
              </w:rPr>
              <w:t>Metai</w:t>
            </w:r>
          </w:p>
        </w:tc>
        <w:tc>
          <w:tcPr>
            <w:tcW w:w="3084" w:type="pct"/>
            <w:shd w:val="clear" w:color="auto" w:fill="E5B8B7"/>
          </w:tcPr>
          <w:p w:rsidR="00646043" w:rsidRPr="0073159E" w:rsidRDefault="00646043" w:rsidP="005E1803">
            <w:pPr>
              <w:spacing w:after="0"/>
              <w:jc w:val="both"/>
              <w:rPr>
                <w:rFonts w:ascii="Times New Roman" w:eastAsia="Calibri" w:hAnsi="Times New Roman"/>
                <w:b/>
                <w:sz w:val="20"/>
                <w:szCs w:val="20"/>
                <w:lang w:eastAsia="lt-LT"/>
              </w:rPr>
            </w:pPr>
            <w:r w:rsidRPr="0073159E">
              <w:rPr>
                <w:rFonts w:ascii="Times New Roman" w:eastAsia="Calibri" w:hAnsi="Times New Roman"/>
                <w:b/>
                <w:sz w:val="20"/>
                <w:szCs w:val="20"/>
                <w:lang w:eastAsia="lt-LT"/>
              </w:rPr>
              <w:t>Naujai įregistruoti juridiniai asmenys Jurbarko r. sav.</w:t>
            </w:r>
          </w:p>
        </w:tc>
        <w:tc>
          <w:tcPr>
            <w:tcW w:w="1408" w:type="pct"/>
            <w:shd w:val="clear" w:color="auto" w:fill="E5B8B7"/>
          </w:tcPr>
          <w:p w:rsidR="00646043" w:rsidRPr="0073159E" w:rsidRDefault="00646043" w:rsidP="005E1803">
            <w:pPr>
              <w:spacing w:after="0"/>
              <w:jc w:val="both"/>
              <w:rPr>
                <w:rFonts w:ascii="Times New Roman" w:eastAsia="Calibri" w:hAnsi="Times New Roman"/>
                <w:b/>
                <w:sz w:val="20"/>
                <w:szCs w:val="20"/>
                <w:lang w:eastAsia="lt-LT"/>
              </w:rPr>
            </w:pPr>
            <w:r w:rsidRPr="0073159E">
              <w:rPr>
                <w:rFonts w:ascii="Times New Roman" w:eastAsia="Calibri" w:hAnsi="Times New Roman"/>
                <w:b/>
                <w:sz w:val="20"/>
                <w:szCs w:val="20"/>
                <w:lang w:eastAsia="lt-LT"/>
              </w:rPr>
              <w:t>Iš jų MVVG teritorijoje</w:t>
            </w:r>
          </w:p>
        </w:tc>
      </w:tr>
      <w:tr w:rsidR="00646043" w:rsidRPr="0073159E" w:rsidTr="005E1803">
        <w:trPr>
          <w:jc w:val="center"/>
        </w:trPr>
        <w:tc>
          <w:tcPr>
            <w:tcW w:w="508" w:type="pct"/>
            <w:shd w:val="clear" w:color="auto" w:fill="E5B8B7"/>
          </w:tcPr>
          <w:p w:rsidR="00646043" w:rsidRPr="0073159E" w:rsidRDefault="00646043" w:rsidP="005E1803">
            <w:pPr>
              <w:spacing w:after="0"/>
              <w:jc w:val="both"/>
              <w:rPr>
                <w:rFonts w:ascii="Times New Roman" w:eastAsia="Calibri" w:hAnsi="Times New Roman"/>
                <w:b/>
                <w:sz w:val="20"/>
                <w:szCs w:val="20"/>
                <w:lang w:eastAsia="lt-LT"/>
              </w:rPr>
            </w:pPr>
            <w:r w:rsidRPr="0073159E">
              <w:rPr>
                <w:rFonts w:ascii="Times New Roman" w:eastAsia="Calibri" w:hAnsi="Times New Roman"/>
                <w:b/>
                <w:sz w:val="20"/>
                <w:szCs w:val="20"/>
                <w:lang w:eastAsia="lt-LT"/>
              </w:rPr>
              <w:t>2012</w:t>
            </w:r>
          </w:p>
        </w:tc>
        <w:tc>
          <w:tcPr>
            <w:tcW w:w="3084" w:type="pct"/>
          </w:tcPr>
          <w:p w:rsidR="00646043" w:rsidRPr="0073159E" w:rsidRDefault="00646043" w:rsidP="005E1803">
            <w:pPr>
              <w:spacing w:after="0"/>
              <w:jc w:val="both"/>
              <w:rPr>
                <w:rFonts w:ascii="Times New Roman" w:eastAsia="Calibri" w:hAnsi="Times New Roman"/>
                <w:sz w:val="20"/>
                <w:szCs w:val="20"/>
                <w:lang w:eastAsia="lt-LT"/>
              </w:rPr>
            </w:pPr>
            <w:r w:rsidRPr="0073159E">
              <w:rPr>
                <w:rFonts w:ascii="Times New Roman" w:eastAsia="Calibri" w:hAnsi="Times New Roman"/>
                <w:sz w:val="20"/>
                <w:szCs w:val="20"/>
                <w:lang w:eastAsia="lt-LT"/>
              </w:rPr>
              <w:t>39</w:t>
            </w:r>
          </w:p>
        </w:tc>
        <w:tc>
          <w:tcPr>
            <w:tcW w:w="1408" w:type="pct"/>
          </w:tcPr>
          <w:p w:rsidR="00646043" w:rsidRPr="0073159E" w:rsidRDefault="00646043" w:rsidP="005E1803">
            <w:pPr>
              <w:spacing w:after="0"/>
              <w:jc w:val="both"/>
              <w:rPr>
                <w:rFonts w:ascii="Times New Roman" w:eastAsia="Calibri" w:hAnsi="Times New Roman"/>
                <w:sz w:val="20"/>
                <w:szCs w:val="20"/>
                <w:lang w:eastAsia="lt-LT"/>
              </w:rPr>
            </w:pPr>
            <w:r w:rsidRPr="0073159E">
              <w:rPr>
                <w:rFonts w:ascii="Times New Roman" w:eastAsia="Calibri" w:hAnsi="Times New Roman"/>
                <w:sz w:val="20"/>
                <w:szCs w:val="20"/>
                <w:lang w:eastAsia="lt-LT"/>
              </w:rPr>
              <w:t>24</w:t>
            </w:r>
          </w:p>
        </w:tc>
      </w:tr>
      <w:tr w:rsidR="00646043" w:rsidRPr="0073159E" w:rsidTr="005E1803">
        <w:trPr>
          <w:jc w:val="center"/>
        </w:trPr>
        <w:tc>
          <w:tcPr>
            <w:tcW w:w="508" w:type="pct"/>
            <w:shd w:val="clear" w:color="auto" w:fill="E5B8B7"/>
          </w:tcPr>
          <w:p w:rsidR="00646043" w:rsidRPr="0073159E" w:rsidRDefault="00646043" w:rsidP="005E1803">
            <w:pPr>
              <w:spacing w:after="0"/>
              <w:jc w:val="both"/>
              <w:rPr>
                <w:rFonts w:ascii="Times New Roman" w:eastAsia="Calibri" w:hAnsi="Times New Roman"/>
                <w:b/>
                <w:sz w:val="20"/>
                <w:szCs w:val="20"/>
                <w:lang w:eastAsia="lt-LT"/>
              </w:rPr>
            </w:pPr>
            <w:r w:rsidRPr="0073159E">
              <w:rPr>
                <w:rFonts w:ascii="Times New Roman" w:eastAsia="Calibri" w:hAnsi="Times New Roman"/>
                <w:b/>
                <w:sz w:val="20"/>
                <w:szCs w:val="20"/>
                <w:lang w:eastAsia="lt-LT"/>
              </w:rPr>
              <w:t>2013</w:t>
            </w:r>
          </w:p>
        </w:tc>
        <w:tc>
          <w:tcPr>
            <w:tcW w:w="3084" w:type="pct"/>
          </w:tcPr>
          <w:p w:rsidR="00646043" w:rsidRPr="0073159E" w:rsidRDefault="00646043" w:rsidP="005E1803">
            <w:pPr>
              <w:spacing w:after="0"/>
              <w:jc w:val="both"/>
              <w:rPr>
                <w:rFonts w:ascii="Times New Roman" w:eastAsia="Calibri" w:hAnsi="Times New Roman"/>
                <w:sz w:val="20"/>
                <w:szCs w:val="20"/>
                <w:lang w:eastAsia="lt-LT"/>
              </w:rPr>
            </w:pPr>
            <w:r w:rsidRPr="0073159E">
              <w:rPr>
                <w:rFonts w:ascii="Times New Roman" w:eastAsia="Calibri" w:hAnsi="Times New Roman"/>
                <w:sz w:val="20"/>
                <w:szCs w:val="20"/>
                <w:lang w:eastAsia="lt-LT"/>
              </w:rPr>
              <w:t>44</w:t>
            </w:r>
          </w:p>
        </w:tc>
        <w:tc>
          <w:tcPr>
            <w:tcW w:w="1408" w:type="pct"/>
          </w:tcPr>
          <w:p w:rsidR="00646043" w:rsidRPr="0073159E" w:rsidRDefault="00646043" w:rsidP="005E1803">
            <w:pPr>
              <w:spacing w:after="0"/>
              <w:jc w:val="both"/>
              <w:rPr>
                <w:rFonts w:ascii="Times New Roman" w:eastAsia="Calibri" w:hAnsi="Times New Roman"/>
                <w:sz w:val="20"/>
                <w:szCs w:val="20"/>
                <w:lang w:eastAsia="lt-LT"/>
              </w:rPr>
            </w:pPr>
            <w:r w:rsidRPr="0073159E">
              <w:rPr>
                <w:rFonts w:ascii="Times New Roman" w:eastAsia="Calibri" w:hAnsi="Times New Roman"/>
                <w:sz w:val="20"/>
                <w:szCs w:val="20"/>
                <w:lang w:eastAsia="lt-LT"/>
              </w:rPr>
              <w:t>27</w:t>
            </w:r>
          </w:p>
        </w:tc>
      </w:tr>
      <w:tr w:rsidR="00646043" w:rsidRPr="0073159E" w:rsidTr="005E1803">
        <w:trPr>
          <w:jc w:val="center"/>
        </w:trPr>
        <w:tc>
          <w:tcPr>
            <w:tcW w:w="508" w:type="pct"/>
            <w:shd w:val="clear" w:color="auto" w:fill="E5B8B7"/>
          </w:tcPr>
          <w:p w:rsidR="00646043" w:rsidRPr="0073159E" w:rsidRDefault="00646043" w:rsidP="005E1803">
            <w:pPr>
              <w:spacing w:after="0"/>
              <w:jc w:val="both"/>
              <w:rPr>
                <w:rFonts w:ascii="Times New Roman" w:eastAsia="Calibri" w:hAnsi="Times New Roman"/>
                <w:b/>
                <w:sz w:val="20"/>
                <w:szCs w:val="20"/>
                <w:lang w:eastAsia="lt-LT"/>
              </w:rPr>
            </w:pPr>
            <w:r w:rsidRPr="0073159E">
              <w:rPr>
                <w:rFonts w:ascii="Times New Roman" w:eastAsia="Calibri" w:hAnsi="Times New Roman"/>
                <w:b/>
                <w:sz w:val="20"/>
                <w:szCs w:val="20"/>
                <w:lang w:eastAsia="lt-LT"/>
              </w:rPr>
              <w:t>2014</w:t>
            </w:r>
          </w:p>
        </w:tc>
        <w:tc>
          <w:tcPr>
            <w:tcW w:w="3084" w:type="pct"/>
          </w:tcPr>
          <w:p w:rsidR="00646043" w:rsidRPr="0073159E" w:rsidRDefault="00646043" w:rsidP="005E1803">
            <w:pPr>
              <w:spacing w:after="0"/>
              <w:jc w:val="both"/>
              <w:rPr>
                <w:rFonts w:ascii="Times New Roman" w:eastAsia="Calibri" w:hAnsi="Times New Roman"/>
                <w:sz w:val="20"/>
                <w:szCs w:val="20"/>
                <w:lang w:eastAsia="lt-LT"/>
              </w:rPr>
            </w:pPr>
            <w:r w:rsidRPr="0073159E">
              <w:rPr>
                <w:rFonts w:ascii="Times New Roman" w:eastAsia="Calibri" w:hAnsi="Times New Roman"/>
                <w:sz w:val="20"/>
                <w:szCs w:val="20"/>
                <w:lang w:eastAsia="lt-LT"/>
              </w:rPr>
              <w:t>40</w:t>
            </w:r>
          </w:p>
        </w:tc>
        <w:tc>
          <w:tcPr>
            <w:tcW w:w="1408" w:type="pct"/>
          </w:tcPr>
          <w:p w:rsidR="00646043" w:rsidRPr="0073159E" w:rsidRDefault="00646043" w:rsidP="005E1803">
            <w:pPr>
              <w:spacing w:after="0"/>
              <w:jc w:val="both"/>
              <w:rPr>
                <w:rFonts w:ascii="Times New Roman" w:eastAsia="Calibri" w:hAnsi="Times New Roman"/>
                <w:sz w:val="20"/>
                <w:szCs w:val="20"/>
                <w:lang w:eastAsia="lt-LT"/>
              </w:rPr>
            </w:pPr>
            <w:r w:rsidRPr="0073159E">
              <w:rPr>
                <w:rFonts w:ascii="Times New Roman" w:eastAsia="Calibri" w:hAnsi="Times New Roman"/>
                <w:sz w:val="20"/>
                <w:szCs w:val="20"/>
                <w:lang w:eastAsia="lt-LT"/>
              </w:rPr>
              <w:t>32</w:t>
            </w:r>
          </w:p>
        </w:tc>
      </w:tr>
    </w:tbl>
    <w:p w:rsidR="00646043" w:rsidRPr="0073159E" w:rsidRDefault="00646043" w:rsidP="00646043">
      <w:pPr>
        <w:spacing w:after="0"/>
        <w:jc w:val="center"/>
        <w:rPr>
          <w:rFonts w:ascii="Times New Roman" w:eastAsia="Calibri" w:hAnsi="Times New Roman"/>
          <w:i/>
          <w:sz w:val="20"/>
          <w:szCs w:val="20"/>
        </w:rPr>
      </w:pPr>
      <w:r w:rsidRPr="0073159E">
        <w:rPr>
          <w:rFonts w:ascii="Times New Roman" w:eastAsia="Calibri" w:hAnsi="Times New Roman"/>
          <w:i/>
          <w:sz w:val="20"/>
          <w:szCs w:val="20"/>
        </w:rPr>
        <w:t>Šaltinis: Tauragės apskrities valstybinė mokesčių inspekcijos, VĮ Registrų centro duomenys</w:t>
      </w:r>
    </w:p>
    <w:p w:rsidR="00646043" w:rsidRPr="0073159E" w:rsidRDefault="00646043" w:rsidP="00646043">
      <w:pPr>
        <w:spacing w:after="0"/>
        <w:jc w:val="center"/>
        <w:rPr>
          <w:rFonts w:ascii="Times New Roman" w:eastAsia="Calibri" w:hAnsi="Times New Roman"/>
          <w:i/>
        </w:rPr>
      </w:pPr>
    </w:p>
    <w:p w:rsidR="00646043" w:rsidRPr="00891F85" w:rsidRDefault="00646043" w:rsidP="00646043">
      <w:pPr>
        <w:spacing w:after="0" w:line="360" w:lineRule="auto"/>
        <w:ind w:firstLine="567"/>
        <w:jc w:val="both"/>
        <w:rPr>
          <w:rFonts w:ascii="Times New Roman" w:eastAsia="Calibri" w:hAnsi="Times New Roman"/>
          <w:sz w:val="24"/>
          <w:szCs w:val="24"/>
        </w:rPr>
      </w:pPr>
      <w:r w:rsidRPr="0073159E">
        <w:rPr>
          <w:rFonts w:ascii="Times New Roman" w:eastAsia="Calibri" w:hAnsi="Times New Roman"/>
          <w:sz w:val="24"/>
          <w:szCs w:val="24"/>
        </w:rPr>
        <w:t xml:space="preserve">Kaip matoma pateiktoje </w:t>
      </w:r>
      <w:r w:rsidRPr="0073159E">
        <w:rPr>
          <w:rFonts w:ascii="Times New Roman" w:eastAsia="Calibri" w:hAnsi="Times New Roman"/>
          <w:color w:val="000000"/>
          <w:sz w:val="24"/>
          <w:szCs w:val="24"/>
        </w:rPr>
        <w:t>1</w:t>
      </w:r>
      <w:r>
        <w:rPr>
          <w:rFonts w:ascii="Times New Roman" w:eastAsia="Calibri" w:hAnsi="Times New Roman"/>
          <w:color w:val="000000"/>
          <w:sz w:val="24"/>
          <w:szCs w:val="24"/>
        </w:rPr>
        <w:t>4</w:t>
      </w:r>
      <w:r w:rsidRPr="0073159E">
        <w:rPr>
          <w:rFonts w:ascii="Times New Roman" w:eastAsia="Calibri" w:hAnsi="Times New Roman"/>
          <w:sz w:val="24"/>
          <w:szCs w:val="24"/>
        </w:rPr>
        <w:t xml:space="preserve"> lentelėje Jurbarko rajono savivaldybėje kiekvienais metais įregistruojama apie 40-45 ūkio subjektus, didžioji jų dalis (2012 metais 62 proc., 2013 metais 61 proc., 2014 metais 80 proc.) susikuria ir veiklą vykdo būtent MVVG teritorijoje Jurbarko mieste). Pastebima, kad kiekvienais metais MVVG teritorijoje susikuria vis daugiau naujų įmonių</w:t>
      </w:r>
      <w:r>
        <w:rPr>
          <w:rFonts w:ascii="Times New Roman" w:eastAsia="Calibri" w:hAnsi="Times New Roman"/>
          <w:sz w:val="24"/>
          <w:szCs w:val="24"/>
        </w:rPr>
        <w:t xml:space="preserve"> </w:t>
      </w:r>
      <w:r>
        <w:rPr>
          <w:rFonts w:ascii="Times New Roman" w:eastAsia="Calibri" w:hAnsi="Times New Roman"/>
          <w:i/>
          <w:sz w:val="24"/>
          <w:szCs w:val="24"/>
        </w:rPr>
        <w:t>(ST5)</w:t>
      </w:r>
      <w:r w:rsidRPr="0073159E">
        <w:rPr>
          <w:rFonts w:ascii="Times New Roman" w:eastAsia="Calibri" w:hAnsi="Times New Roman"/>
          <w:sz w:val="24"/>
          <w:szCs w:val="24"/>
        </w:rPr>
        <w:t xml:space="preserve">. Tačiau nors ir daugiau nei pusę registruotų ūkio subjektų veikia MVVG teritorijoje, nedarbo lygis vis tiek išlieka aukštas, vis dar trūksta naujų darbo vietų, kad jos atsirastų svarbu skatinti MVVG teritorijos gyventojų verslumą, skatinti juos įsitraukti į darbo rinką, tobulinti verslumo įgūdžius bei teikti konsultacijas verslo plėtros </w:t>
      </w:r>
      <w:r w:rsidRPr="00891F85">
        <w:rPr>
          <w:rFonts w:ascii="Times New Roman" w:eastAsia="Calibri" w:hAnsi="Times New Roman"/>
          <w:sz w:val="24"/>
          <w:szCs w:val="24"/>
        </w:rPr>
        <w:t>klausimais.</w:t>
      </w:r>
    </w:p>
    <w:p w:rsidR="00646043" w:rsidRDefault="00646043" w:rsidP="00646043">
      <w:pPr>
        <w:spacing w:after="0" w:line="360" w:lineRule="auto"/>
        <w:ind w:firstLine="567"/>
        <w:jc w:val="both"/>
        <w:rPr>
          <w:rFonts w:ascii="Times New Roman" w:eastAsia="Calibri" w:hAnsi="Times New Roman"/>
          <w:sz w:val="24"/>
          <w:szCs w:val="24"/>
        </w:rPr>
      </w:pPr>
      <w:r w:rsidRPr="00891F85">
        <w:rPr>
          <w:rFonts w:ascii="Times New Roman" w:eastAsia="Calibri" w:hAnsi="Times New Roman"/>
          <w:sz w:val="24"/>
          <w:szCs w:val="24"/>
        </w:rPr>
        <w:t>Valstybinės mokesčių inspekcijos duomenimis</w:t>
      </w:r>
      <w:r>
        <w:rPr>
          <w:rFonts w:ascii="Times New Roman" w:eastAsia="Calibri" w:hAnsi="Times New Roman"/>
          <w:sz w:val="24"/>
          <w:szCs w:val="24"/>
        </w:rPr>
        <w:t xml:space="preserve"> (15 lentelė),</w:t>
      </w:r>
      <w:r w:rsidRPr="00891F85">
        <w:rPr>
          <w:rFonts w:ascii="Times New Roman" w:eastAsia="Calibri" w:hAnsi="Times New Roman"/>
          <w:sz w:val="24"/>
          <w:szCs w:val="24"/>
        </w:rPr>
        <w:t xml:space="preserve"> 2015 m. Jurbarko rajono savivaldybėje </w:t>
      </w:r>
      <w:r>
        <w:rPr>
          <w:rFonts w:ascii="Times New Roman" w:eastAsia="Calibri" w:hAnsi="Times New Roman"/>
          <w:sz w:val="24"/>
          <w:szCs w:val="24"/>
        </w:rPr>
        <w:t xml:space="preserve">gyventojų savarankišką veiklą pagal individualios veiklos vykdymo pažymą vykdė 22,54 asmenys/1000 gyventojų, iš jų jaunuolių (18-29 m.) – 7,60 /1000 gyventojų. Lyginant su kitų Tauragės regiono savivaldybių rodikliais, matyti, kad bendras rodiklis atsilieka tik nuo Tauragės r .savivaldybės, tačiau jaunuolių (18-29 m.) pradėjusių individualią veiklą pagal pažymą 2015 m., šis rodiklis yra mažesnis tik Pagėgių sav. </w:t>
      </w:r>
      <w:r w:rsidRPr="001158D0">
        <w:rPr>
          <w:rFonts w:ascii="Times New Roman" w:eastAsia="Calibri" w:hAnsi="Times New Roman"/>
          <w:i/>
          <w:sz w:val="24"/>
          <w:szCs w:val="24"/>
        </w:rPr>
        <w:t>(SI1</w:t>
      </w:r>
      <w:r>
        <w:rPr>
          <w:rFonts w:ascii="Times New Roman" w:eastAsia="Calibri" w:hAnsi="Times New Roman"/>
          <w:i/>
          <w:sz w:val="24"/>
          <w:szCs w:val="24"/>
        </w:rPr>
        <w:t>9</w:t>
      </w:r>
      <w:r w:rsidRPr="001158D0">
        <w:rPr>
          <w:rFonts w:ascii="Times New Roman" w:eastAsia="Calibri" w:hAnsi="Times New Roman"/>
          <w:i/>
          <w:sz w:val="24"/>
          <w:szCs w:val="24"/>
        </w:rPr>
        <w:t>).</w:t>
      </w:r>
    </w:p>
    <w:p w:rsidR="00646043" w:rsidRPr="00F807FD" w:rsidRDefault="00646043" w:rsidP="00646043">
      <w:pPr>
        <w:spacing w:after="0" w:line="240" w:lineRule="auto"/>
        <w:ind w:firstLine="567"/>
        <w:jc w:val="both"/>
        <w:rPr>
          <w:rFonts w:ascii="Times New Roman" w:eastAsia="Calibri" w:hAnsi="Times New Roman"/>
          <w:sz w:val="24"/>
          <w:szCs w:val="24"/>
        </w:rPr>
      </w:pPr>
    </w:p>
    <w:p w:rsidR="00646043" w:rsidRPr="00891F85" w:rsidRDefault="00646043" w:rsidP="00646043">
      <w:pPr>
        <w:pStyle w:val="Antrat"/>
        <w:keepNext/>
        <w:rPr>
          <w:i w:val="0"/>
          <w:sz w:val="24"/>
          <w:szCs w:val="24"/>
        </w:rPr>
      </w:pPr>
      <w:r>
        <w:lastRenderedPageBreak/>
        <w:t xml:space="preserve"> </w:t>
      </w:r>
      <w:r w:rsidRPr="00891F85">
        <w:rPr>
          <w:i w:val="0"/>
          <w:sz w:val="24"/>
          <w:szCs w:val="24"/>
        </w:rPr>
        <w:fldChar w:fldCharType="begin"/>
      </w:r>
      <w:r w:rsidRPr="00891F85">
        <w:rPr>
          <w:i w:val="0"/>
          <w:sz w:val="24"/>
          <w:szCs w:val="24"/>
        </w:rPr>
        <w:instrText xml:space="preserve"> SEQ Lentelė \* ARABIC </w:instrText>
      </w:r>
      <w:r w:rsidRPr="00891F85">
        <w:rPr>
          <w:i w:val="0"/>
          <w:sz w:val="24"/>
          <w:szCs w:val="24"/>
        </w:rPr>
        <w:fldChar w:fldCharType="separate"/>
      </w:r>
      <w:bookmarkStart w:id="26" w:name="_Toc442713379"/>
      <w:r w:rsidR="005E1803">
        <w:rPr>
          <w:i w:val="0"/>
          <w:noProof/>
          <w:sz w:val="24"/>
          <w:szCs w:val="24"/>
        </w:rPr>
        <w:t>15</w:t>
      </w:r>
      <w:r w:rsidRPr="00891F85">
        <w:rPr>
          <w:i w:val="0"/>
          <w:sz w:val="24"/>
          <w:szCs w:val="24"/>
        </w:rPr>
        <w:fldChar w:fldCharType="end"/>
      </w:r>
      <w:r w:rsidRPr="00891F85">
        <w:rPr>
          <w:i w:val="0"/>
          <w:sz w:val="24"/>
          <w:szCs w:val="24"/>
        </w:rPr>
        <w:t xml:space="preserve"> lentelė. Fiziniai asmenys Jurbarko ir </w:t>
      </w:r>
      <w:r>
        <w:rPr>
          <w:i w:val="0"/>
          <w:sz w:val="24"/>
          <w:szCs w:val="24"/>
        </w:rPr>
        <w:t xml:space="preserve">Tauragės regiono </w:t>
      </w:r>
      <w:r w:rsidRPr="00891F85">
        <w:rPr>
          <w:i w:val="0"/>
          <w:sz w:val="24"/>
          <w:szCs w:val="24"/>
        </w:rPr>
        <w:t>savivaldybėse vykdę savarankišką veiklą pagal individualios veiklos pažymą</w:t>
      </w:r>
      <w:bookmarkEnd w:id="26"/>
      <w:r w:rsidRPr="00891F85">
        <w:rPr>
          <w:i w:val="0"/>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1597"/>
        <w:gridCol w:w="2686"/>
        <w:gridCol w:w="1763"/>
        <w:gridCol w:w="9"/>
        <w:gridCol w:w="2531"/>
        <w:gridCol w:w="9"/>
      </w:tblGrid>
      <w:tr w:rsidR="00646043" w:rsidRPr="00891F85" w:rsidTr="005E1803">
        <w:trPr>
          <w:trHeight w:val="611"/>
          <w:jc w:val="center"/>
        </w:trPr>
        <w:tc>
          <w:tcPr>
            <w:tcW w:w="1384" w:type="dxa"/>
            <w:vMerge w:val="restart"/>
            <w:shd w:val="clear" w:color="auto" w:fill="E5B8B7"/>
            <w:vAlign w:val="center"/>
          </w:tcPr>
          <w:p w:rsidR="00646043" w:rsidRPr="00891F85" w:rsidRDefault="00646043" w:rsidP="005E1803">
            <w:pPr>
              <w:spacing w:after="0" w:line="240" w:lineRule="auto"/>
              <w:jc w:val="center"/>
              <w:rPr>
                <w:rFonts w:ascii="Times New Roman" w:eastAsia="Calibri" w:hAnsi="Times New Roman"/>
                <w:b/>
                <w:sz w:val="20"/>
                <w:szCs w:val="20"/>
              </w:rPr>
            </w:pPr>
            <w:r w:rsidRPr="00891F85">
              <w:rPr>
                <w:rFonts w:ascii="Times New Roman" w:eastAsia="Calibri" w:hAnsi="Times New Roman"/>
                <w:b/>
                <w:sz w:val="20"/>
                <w:szCs w:val="20"/>
              </w:rPr>
              <w:t>Rajonas</w:t>
            </w:r>
          </w:p>
        </w:tc>
        <w:tc>
          <w:tcPr>
            <w:tcW w:w="4394" w:type="dxa"/>
            <w:gridSpan w:val="2"/>
            <w:shd w:val="clear" w:color="auto" w:fill="E5B8B7"/>
            <w:vAlign w:val="center"/>
          </w:tcPr>
          <w:p w:rsidR="00646043" w:rsidRPr="00891F85" w:rsidRDefault="00646043" w:rsidP="005E1803">
            <w:pPr>
              <w:spacing w:after="0" w:line="240" w:lineRule="auto"/>
              <w:jc w:val="center"/>
              <w:rPr>
                <w:rFonts w:ascii="Times New Roman" w:eastAsia="Calibri" w:hAnsi="Times New Roman"/>
                <w:b/>
                <w:sz w:val="20"/>
                <w:szCs w:val="20"/>
              </w:rPr>
            </w:pPr>
            <w:r w:rsidRPr="00891F85">
              <w:rPr>
                <w:rFonts w:ascii="Times New Roman" w:eastAsia="Calibri" w:hAnsi="Times New Roman"/>
                <w:b/>
                <w:sz w:val="20"/>
                <w:szCs w:val="20"/>
              </w:rPr>
              <w:t>Fiziniai asmenys vykdę veiklą pagal IDV pažymą 2015 m.</w:t>
            </w:r>
            <w:r>
              <w:rPr>
                <w:rFonts w:ascii="Times New Roman" w:eastAsia="Calibri" w:hAnsi="Times New Roman"/>
                <w:b/>
                <w:sz w:val="20"/>
                <w:szCs w:val="20"/>
              </w:rPr>
              <w:t>, 1000 savivaldybės gyventojų</w:t>
            </w:r>
          </w:p>
        </w:tc>
        <w:tc>
          <w:tcPr>
            <w:tcW w:w="4410" w:type="dxa"/>
            <w:gridSpan w:val="4"/>
            <w:shd w:val="clear" w:color="auto" w:fill="E5B8B7"/>
            <w:vAlign w:val="center"/>
          </w:tcPr>
          <w:p w:rsidR="00646043" w:rsidRPr="00891F85" w:rsidRDefault="00646043" w:rsidP="005E1803">
            <w:pPr>
              <w:spacing w:after="0" w:line="240" w:lineRule="auto"/>
              <w:jc w:val="center"/>
              <w:rPr>
                <w:rFonts w:ascii="Times New Roman" w:eastAsia="Calibri" w:hAnsi="Times New Roman"/>
                <w:b/>
                <w:sz w:val="20"/>
                <w:szCs w:val="20"/>
              </w:rPr>
            </w:pPr>
            <w:r w:rsidRPr="00891F85">
              <w:rPr>
                <w:rFonts w:ascii="Times New Roman" w:eastAsia="Calibri" w:hAnsi="Times New Roman"/>
                <w:b/>
                <w:sz w:val="20"/>
                <w:szCs w:val="20"/>
              </w:rPr>
              <w:t xml:space="preserve">Fiziniai asmenys </w:t>
            </w:r>
            <w:r>
              <w:rPr>
                <w:rFonts w:ascii="Times New Roman" w:eastAsia="Calibri" w:hAnsi="Times New Roman"/>
                <w:b/>
                <w:sz w:val="20"/>
                <w:szCs w:val="20"/>
              </w:rPr>
              <w:t>2015 m. įregistravę</w:t>
            </w:r>
            <w:r w:rsidRPr="00891F85">
              <w:rPr>
                <w:rFonts w:ascii="Times New Roman" w:eastAsia="Calibri" w:hAnsi="Times New Roman"/>
                <w:b/>
                <w:sz w:val="20"/>
                <w:szCs w:val="20"/>
              </w:rPr>
              <w:t xml:space="preserve"> veiklą pagal IDV pažymą</w:t>
            </w:r>
            <w:r>
              <w:rPr>
                <w:rFonts w:ascii="Times New Roman" w:eastAsia="Calibri" w:hAnsi="Times New Roman"/>
                <w:b/>
                <w:sz w:val="20"/>
                <w:szCs w:val="20"/>
              </w:rPr>
              <w:t>, 1000 savivaldybės gyventojų</w:t>
            </w:r>
          </w:p>
        </w:tc>
      </w:tr>
      <w:tr w:rsidR="00646043" w:rsidRPr="00891F85" w:rsidTr="005E1803">
        <w:trPr>
          <w:jc w:val="center"/>
        </w:trPr>
        <w:tc>
          <w:tcPr>
            <w:tcW w:w="1384" w:type="dxa"/>
            <w:vMerge/>
            <w:shd w:val="clear" w:color="auto" w:fill="E5B8B7"/>
            <w:vAlign w:val="center"/>
          </w:tcPr>
          <w:p w:rsidR="00646043" w:rsidRPr="00891F85" w:rsidRDefault="00646043" w:rsidP="005E1803">
            <w:pPr>
              <w:spacing w:after="0" w:line="240" w:lineRule="auto"/>
              <w:jc w:val="center"/>
              <w:rPr>
                <w:rFonts w:ascii="Times New Roman" w:eastAsia="Calibri" w:hAnsi="Times New Roman"/>
                <w:b/>
                <w:sz w:val="20"/>
                <w:szCs w:val="20"/>
              </w:rPr>
            </w:pPr>
          </w:p>
        </w:tc>
        <w:tc>
          <w:tcPr>
            <w:tcW w:w="1638" w:type="dxa"/>
            <w:shd w:val="clear" w:color="auto" w:fill="E5B8B7"/>
            <w:vAlign w:val="center"/>
          </w:tcPr>
          <w:p w:rsidR="00646043" w:rsidRPr="00891F85" w:rsidRDefault="00646043" w:rsidP="005E1803">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Viso</w:t>
            </w:r>
          </w:p>
        </w:tc>
        <w:tc>
          <w:tcPr>
            <w:tcW w:w="2756" w:type="dxa"/>
            <w:shd w:val="clear" w:color="auto" w:fill="E5B8B7"/>
            <w:vAlign w:val="center"/>
          </w:tcPr>
          <w:p w:rsidR="00646043" w:rsidRPr="00891F85" w:rsidRDefault="00646043" w:rsidP="005E1803">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Iš jų jaunuoliai (18-29m.)</w:t>
            </w:r>
          </w:p>
        </w:tc>
        <w:tc>
          <w:tcPr>
            <w:tcW w:w="1806" w:type="dxa"/>
            <w:gridSpan w:val="2"/>
            <w:shd w:val="clear" w:color="auto" w:fill="E5B8B7"/>
            <w:vAlign w:val="center"/>
          </w:tcPr>
          <w:p w:rsidR="00646043" w:rsidRPr="00891F85" w:rsidRDefault="00646043" w:rsidP="005E1803">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Viso</w:t>
            </w:r>
          </w:p>
        </w:tc>
        <w:tc>
          <w:tcPr>
            <w:tcW w:w="2604" w:type="dxa"/>
            <w:gridSpan w:val="2"/>
            <w:shd w:val="clear" w:color="auto" w:fill="E5B8B7"/>
            <w:vAlign w:val="center"/>
          </w:tcPr>
          <w:p w:rsidR="00646043" w:rsidRPr="00891F85" w:rsidRDefault="00646043" w:rsidP="005E1803">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Iš jų jaunuoliai (18-29m.)</w:t>
            </w:r>
          </w:p>
        </w:tc>
      </w:tr>
      <w:tr w:rsidR="00646043" w:rsidRPr="00891F85" w:rsidTr="005E1803">
        <w:trPr>
          <w:gridAfter w:val="1"/>
          <w:wAfter w:w="9" w:type="dxa"/>
          <w:jc w:val="center"/>
        </w:trPr>
        <w:tc>
          <w:tcPr>
            <w:tcW w:w="1384" w:type="dxa"/>
            <w:shd w:val="clear" w:color="auto" w:fill="E5B8B7"/>
            <w:vAlign w:val="bottom"/>
          </w:tcPr>
          <w:p w:rsidR="00646043" w:rsidRPr="00891F85" w:rsidRDefault="00646043" w:rsidP="005E1803">
            <w:pPr>
              <w:spacing w:after="0" w:line="240" w:lineRule="auto"/>
              <w:jc w:val="center"/>
              <w:rPr>
                <w:rFonts w:ascii="Times New Roman" w:eastAsia="Calibri" w:hAnsi="Times New Roman"/>
                <w:sz w:val="20"/>
                <w:szCs w:val="20"/>
              </w:rPr>
            </w:pPr>
            <w:r w:rsidRPr="00891F85">
              <w:rPr>
                <w:rFonts w:ascii="Times New Roman" w:eastAsia="Calibri" w:hAnsi="Times New Roman"/>
                <w:sz w:val="20"/>
                <w:szCs w:val="20"/>
              </w:rPr>
              <w:t>Jurbarko r. sav.</w:t>
            </w:r>
          </w:p>
        </w:tc>
        <w:tc>
          <w:tcPr>
            <w:tcW w:w="1638" w:type="dxa"/>
            <w:shd w:val="clear" w:color="auto" w:fill="auto"/>
            <w:vAlign w:val="center"/>
          </w:tcPr>
          <w:p w:rsidR="00646043" w:rsidRPr="00891F85" w:rsidRDefault="00646043" w:rsidP="005E1803">
            <w:pPr>
              <w:spacing w:after="0" w:line="240" w:lineRule="auto"/>
              <w:jc w:val="center"/>
              <w:rPr>
                <w:rFonts w:ascii="Times New Roman" w:eastAsia="Calibri" w:hAnsi="Times New Roman"/>
                <w:sz w:val="20"/>
                <w:szCs w:val="20"/>
              </w:rPr>
            </w:pPr>
            <w:r>
              <w:rPr>
                <w:rFonts w:ascii="Times New Roman" w:eastAsia="Calibri" w:hAnsi="Times New Roman"/>
                <w:sz w:val="20"/>
                <w:szCs w:val="20"/>
              </w:rPr>
              <w:t>22,54</w:t>
            </w:r>
          </w:p>
        </w:tc>
        <w:tc>
          <w:tcPr>
            <w:tcW w:w="2756" w:type="dxa"/>
            <w:shd w:val="clear" w:color="auto" w:fill="auto"/>
            <w:vAlign w:val="center"/>
          </w:tcPr>
          <w:p w:rsidR="00646043" w:rsidRPr="00891F85" w:rsidRDefault="00646043" w:rsidP="005E1803">
            <w:pPr>
              <w:spacing w:after="0" w:line="240" w:lineRule="auto"/>
              <w:jc w:val="center"/>
              <w:rPr>
                <w:rFonts w:ascii="Times New Roman" w:eastAsia="Calibri" w:hAnsi="Times New Roman"/>
                <w:sz w:val="20"/>
                <w:szCs w:val="20"/>
              </w:rPr>
            </w:pPr>
            <w:r>
              <w:rPr>
                <w:rFonts w:ascii="Times New Roman" w:eastAsia="Calibri" w:hAnsi="Times New Roman"/>
                <w:sz w:val="20"/>
                <w:szCs w:val="20"/>
              </w:rPr>
              <w:t>7,60</w:t>
            </w:r>
          </w:p>
        </w:tc>
        <w:tc>
          <w:tcPr>
            <w:tcW w:w="1797" w:type="dxa"/>
          </w:tcPr>
          <w:p w:rsidR="00646043" w:rsidRPr="00891F85" w:rsidRDefault="00646043" w:rsidP="005E1803">
            <w:pPr>
              <w:spacing w:after="0" w:line="240" w:lineRule="auto"/>
              <w:jc w:val="center"/>
              <w:rPr>
                <w:rFonts w:ascii="Times New Roman" w:eastAsia="Calibri" w:hAnsi="Times New Roman"/>
                <w:sz w:val="20"/>
                <w:szCs w:val="20"/>
              </w:rPr>
            </w:pPr>
            <w:r>
              <w:rPr>
                <w:rFonts w:ascii="Times New Roman" w:eastAsia="Calibri" w:hAnsi="Times New Roman"/>
                <w:sz w:val="20"/>
                <w:szCs w:val="20"/>
              </w:rPr>
              <w:t>6,97</w:t>
            </w:r>
          </w:p>
        </w:tc>
        <w:tc>
          <w:tcPr>
            <w:tcW w:w="2604" w:type="dxa"/>
            <w:gridSpan w:val="2"/>
          </w:tcPr>
          <w:p w:rsidR="00646043" w:rsidRPr="00891F85" w:rsidRDefault="00646043" w:rsidP="005E1803">
            <w:pPr>
              <w:spacing w:after="0" w:line="240" w:lineRule="auto"/>
              <w:jc w:val="center"/>
              <w:rPr>
                <w:rFonts w:ascii="Times New Roman" w:eastAsia="Calibri" w:hAnsi="Times New Roman"/>
                <w:sz w:val="20"/>
                <w:szCs w:val="20"/>
              </w:rPr>
            </w:pPr>
            <w:r>
              <w:rPr>
                <w:rFonts w:ascii="Times New Roman" w:eastAsia="Calibri" w:hAnsi="Times New Roman"/>
                <w:sz w:val="20"/>
                <w:szCs w:val="20"/>
              </w:rPr>
              <w:t>3,36</w:t>
            </w:r>
          </w:p>
        </w:tc>
      </w:tr>
      <w:tr w:rsidR="00646043" w:rsidRPr="00891F85" w:rsidTr="005E1803">
        <w:trPr>
          <w:gridAfter w:val="1"/>
          <w:wAfter w:w="9" w:type="dxa"/>
          <w:jc w:val="center"/>
        </w:trPr>
        <w:tc>
          <w:tcPr>
            <w:tcW w:w="1384" w:type="dxa"/>
            <w:shd w:val="clear" w:color="auto" w:fill="E5B8B7"/>
            <w:vAlign w:val="bottom"/>
          </w:tcPr>
          <w:p w:rsidR="00646043" w:rsidRPr="00891F85" w:rsidRDefault="00646043" w:rsidP="005E1803">
            <w:pPr>
              <w:spacing w:after="0" w:line="240" w:lineRule="auto"/>
              <w:jc w:val="center"/>
              <w:rPr>
                <w:rFonts w:ascii="Times New Roman" w:eastAsia="Calibri" w:hAnsi="Times New Roman"/>
                <w:sz w:val="20"/>
                <w:szCs w:val="20"/>
              </w:rPr>
            </w:pPr>
            <w:r>
              <w:rPr>
                <w:rFonts w:ascii="Times New Roman" w:eastAsia="Calibri" w:hAnsi="Times New Roman"/>
                <w:sz w:val="20"/>
                <w:szCs w:val="20"/>
              </w:rPr>
              <w:t>Pagėgių</w:t>
            </w:r>
            <w:r w:rsidRPr="00891F85">
              <w:rPr>
                <w:rFonts w:ascii="Times New Roman" w:eastAsia="Calibri" w:hAnsi="Times New Roman"/>
                <w:sz w:val="20"/>
                <w:szCs w:val="20"/>
              </w:rPr>
              <w:t xml:space="preserve"> r. sav.</w:t>
            </w:r>
          </w:p>
        </w:tc>
        <w:tc>
          <w:tcPr>
            <w:tcW w:w="1638" w:type="dxa"/>
            <w:shd w:val="clear" w:color="auto" w:fill="auto"/>
            <w:vAlign w:val="center"/>
          </w:tcPr>
          <w:p w:rsidR="00646043" w:rsidRPr="00891F85" w:rsidRDefault="00646043" w:rsidP="005E1803">
            <w:pPr>
              <w:spacing w:after="0" w:line="240" w:lineRule="auto"/>
              <w:jc w:val="center"/>
              <w:rPr>
                <w:rFonts w:ascii="Times New Roman" w:eastAsia="Calibri" w:hAnsi="Times New Roman"/>
                <w:sz w:val="20"/>
                <w:szCs w:val="20"/>
              </w:rPr>
            </w:pPr>
            <w:r>
              <w:rPr>
                <w:rFonts w:ascii="Times New Roman" w:eastAsia="Calibri" w:hAnsi="Times New Roman"/>
                <w:sz w:val="20"/>
                <w:szCs w:val="20"/>
              </w:rPr>
              <w:t>11,67</w:t>
            </w:r>
          </w:p>
        </w:tc>
        <w:tc>
          <w:tcPr>
            <w:tcW w:w="2756" w:type="dxa"/>
            <w:shd w:val="clear" w:color="auto" w:fill="auto"/>
            <w:vAlign w:val="center"/>
          </w:tcPr>
          <w:p w:rsidR="00646043" w:rsidRPr="00891F85" w:rsidRDefault="00646043" w:rsidP="005E1803">
            <w:pPr>
              <w:spacing w:after="0" w:line="240" w:lineRule="auto"/>
              <w:jc w:val="center"/>
              <w:rPr>
                <w:rFonts w:ascii="Times New Roman" w:eastAsia="Calibri" w:hAnsi="Times New Roman"/>
                <w:sz w:val="20"/>
                <w:szCs w:val="20"/>
              </w:rPr>
            </w:pPr>
            <w:r>
              <w:rPr>
                <w:rFonts w:ascii="Times New Roman" w:eastAsia="Calibri" w:hAnsi="Times New Roman"/>
                <w:sz w:val="20"/>
                <w:szCs w:val="20"/>
              </w:rPr>
              <w:t>3,97</w:t>
            </w:r>
          </w:p>
        </w:tc>
        <w:tc>
          <w:tcPr>
            <w:tcW w:w="1797" w:type="dxa"/>
          </w:tcPr>
          <w:p w:rsidR="00646043" w:rsidRPr="00891F85" w:rsidRDefault="00646043" w:rsidP="005E1803">
            <w:pPr>
              <w:spacing w:after="0" w:line="240" w:lineRule="auto"/>
              <w:jc w:val="center"/>
              <w:rPr>
                <w:rFonts w:ascii="Times New Roman" w:eastAsia="Calibri" w:hAnsi="Times New Roman"/>
                <w:sz w:val="20"/>
                <w:szCs w:val="20"/>
              </w:rPr>
            </w:pPr>
            <w:r>
              <w:rPr>
                <w:rFonts w:ascii="Times New Roman" w:eastAsia="Calibri" w:hAnsi="Times New Roman"/>
                <w:sz w:val="20"/>
                <w:szCs w:val="20"/>
              </w:rPr>
              <w:t>4,32</w:t>
            </w:r>
          </w:p>
        </w:tc>
        <w:tc>
          <w:tcPr>
            <w:tcW w:w="2604" w:type="dxa"/>
            <w:gridSpan w:val="2"/>
          </w:tcPr>
          <w:p w:rsidR="00646043" w:rsidRPr="00891F85" w:rsidRDefault="00646043" w:rsidP="005E1803">
            <w:pPr>
              <w:spacing w:after="0" w:line="240" w:lineRule="auto"/>
              <w:jc w:val="center"/>
              <w:rPr>
                <w:rFonts w:ascii="Times New Roman" w:eastAsia="Calibri" w:hAnsi="Times New Roman"/>
                <w:sz w:val="20"/>
                <w:szCs w:val="20"/>
              </w:rPr>
            </w:pPr>
            <w:r>
              <w:rPr>
                <w:rFonts w:ascii="Times New Roman" w:eastAsia="Calibri" w:hAnsi="Times New Roman"/>
                <w:sz w:val="20"/>
                <w:szCs w:val="20"/>
              </w:rPr>
              <w:t>1,98</w:t>
            </w:r>
          </w:p>
        </w:tc>
      </w:tr>
      <w:tr w:rsidR="00646043" w:rsidRPr="00891F85" w:rsidTr="005E1803">
        <w:trPr>
          <w:gridAfter w:val="1"/>
          <w:wAfter w:w="9" w:type="dxa"/>
          <w:jc w:val="center"/>
        </w:trPr>
        <w:tc>
          <w:tcPr>
            <w:tcW w:w="1384" w:type="dxa"/>
            <w:shd w:val="clear" w:color="auto" w:fill="E5B8B7"/>
            <w:vAlign w:val="bottom"/>
          </w:tcPr>
          <w:p w:rsidR="00646043" w:rsidRPr="00891F85" w:rsidRDefault="00646043" w:rsidP="005E1803">
            <w:pPr>
              <w:spacing w:after="0" w:line="240" w:lineRule="auto"/>
              <w:jc w:val="center"/>
              <w:rPr>
                <w:rFonts w:ascii="Times New Roman" w:eastAsia="Calibri" w:hAnsi="Times New Roman"/>
                <w:sz w:val="20"/>
                <w:szCs w:val="20"/>
              </w:rPr>
            </w:pPr>
            <w:r w:rsidRPr="00891F85">
              <w:rPr>
                <w:rFonts w:ascii="Times New Roman" w:eastAsia="Calibri" w:hAnsi="Times New Roman"/>
                <w:sz w:val="20"/>
                <w:szCs w:val="20"/>
              </w:rPr>
              <w:t>Tauragės r. sav.</w:t>
            </w:r>
          </w:p>
        </w:tc>
        <w:tc>
          <w:tcPr>
            <w:tcW w:w="1638" w:type="dxa"/>
            <w:shd w:val="clear" w:color="auto" w:fill="auto"/>
            <w:vAlign w:val="center"/>
          </w:tcPr>
          <w:p w:rsidR="00646043" w:rsidRPr="00891F85" w:rsidRDefault="00646043" w:rsidP="005E1803">
            <w:pPr>
              <w:spacing w:after="0" w:line="240" w:lineRule="auto"/>
              <w:jc w:val="center"/>
              <w:rPr>
                <w:rFonts w:ascii="Times New Roman" w:eastAsia="Calibri" w:hAnsi="Times New Roman"/>
                <w:sz w:val="20"/>
                <w:szCs w:val="20"/>
              </w:rPr>
            </w:pPr>
            <w:r>
              <w:rPr>
                <w:rFonts w:ascii="Times New Roman" w:eastAsia="Calibri" w:hAnsi="Times New Roman"/>
                <w:sz w:val="20"/>
                <w:szCs w:val="20"/>
              </w:rPr>
              <w:t>27,35</w:t>
            </w:r>
          </w:p>
        </w:tc>
        <w:tc>
          <w:tcPr>
            <w:tcW w:w="2756" w:type="dxa"/>
            <w:shd w:val="clear" w:color="auto" w:fill="auto"/>
            <w:vAlign w:val="center"/>
          </w:tcPr>
          <w:p w:rsidR="00646043" w:rsidRPr="00891F85" w:rsidRDefault="00646043" w:rsidP="005E1803">
            <w:pPr>
              <w:spacing w:after="0" w:line="240" w:lineRule="auto"/>
              <w:jc w:val="center"/>
              <w:rPr>
                <w:rFonts w:ascii="Times New Roman" w:eastAsia="Calibri" w:hAnsi="Times New Roman"/>
                <w:sz w:val="20"/>
                <w:szCs w:val="20"/>
              </w:rPr>
            </w:pPr>
            <w:r>
              <w:rPr>
                <w:rFonts w:ascii="Times New Roman" w:eastAsia="Calibri" w:hAnsi="Times New Roman"/>
                <w:sz w:val="20"/>
                <w:szCs w:val="20"/>
              </w:rPr>
              <w:t>7,67</w:t>
            </w:r>
          </w:p>
        </w:tc>
        <w:tc>
          <w:tcPr>
            <w:tcW w:w="1797" w:type="dxa"/>
          </w:tcPr>
          <w:p w:rsidR="00646043" w:rsidRPr="00891F85" w:rsidRDefault="00646043" w:rsidP="005E1803">
            <w:pPr>
              <w:spacing w:after="0" w:line="240" w:lineRule="auto"/>
              <w:jc w:val="center"/>
              <w:rPr>
                <w:rFonts w:ascii="Times New Roman" w:eastAsia="Calibri" w:hAnsi="Times New Roman"/>
                <w:sz w:val="20"/>
                <w:szCs w:val="20"/>
              </w:rPr>
            </w:pPr>
            <w:r>
              <w:rPr>
                <w:rFonts w:ascii="Times New Roman" w:eastAsia="Calibri" w:hAnsi="Times New Roman"/>
                <w:sz w:val="20"/>
                <w:szCs w:val="20"/>
              </w:rPr>
              <w:t>6,57</w:t>
            </w:r>
          </w:p>
        </w:tc>
        <w:tc>
          <w:tcPr>
            <w:tcW w:w="2604" w:type="dxa"/>
            <w:gridSpan w:val="2"/>
          </w:tcPr>
          <w:p w:rsidR="00646043" w:rsidRPr="00891F85" w:rsidRDefault="00646043" w:rsidP="005E1803">
            <w:pPr>
              <w:spacing w:after="0" w:line="240" w:lineRule="auto"/>
              <w:jc w:val="center"/>
              <w:rPr>
                <w:rFonts w:ascii="Times New Roman" w:eastAsia="Calibri" w:hAnsi="Times New Roman"/>
                <w:sz w:val="20"/>
                <w:szCs w:val="20"/>
              </w:rPr>
            </w:pPr>
            <w:r>
              <w:rPr>
                <w:rFonts w:ascii="Times New Roman" w:eastAsia="Calibri" w:hAnsi="Times New Roman"/>
                <w:sz w:val="20"/>
                <w:szCs w:val="20"/>
              </w:rPr>
              <w:t>2,64</w:t>
            </w:r>
          </w:p>
        </w:tc>
      </w:tr>
      <w:tr w:rsidR="00646043" w:rsidRPr="00891F85" w:rsidTr="005E1803">
        <w:trPr>
          <w:gridAfter w:val="1"/>
          <w:wAfter w:w="9" w:type="dxa"/>
          <w:jc w:val="center"/>
        </w:trPr>
        <w:tc>
          <w:tcPr>
            <w:tcW w:w="1384" w:type="dxa"/>
            <w:shd w:val="clear" w:color="auto" w:fill="E5B8B7"/>
            <w:vAlign w:val="bottom"/>
          </w:tcPr>
          <w:p w:rsidR="00646043" w:rsidRPr="00891F85" w:rsidRDefault="00646043" w:rsidP="005E1803">
            <w:pPr>
              <w:spacing w:after="0" w:line="240" w:lineRule="auto"/>
              <w:jc w:val="center"/>
              <w:rPr>
                <w:rFonts w:ascii="Times New Roman" w:eastAsia="Calibri" w:hAnsi="Times New Roman"/>
                <w:sz w:val="20"/>
                <w:szCs w:val="20"/>
              </w:rPr>
            </w:pPr>
            <w:r>
              <w:rPr>
                <w:rFonts w:ascii="Times New Roman" w:eastAsia="Calibri" w:hAnsi="Times New Roman"/>
                <w:sz w:val="20"/>
                <w:szCs w:val="20"/>
              </w:rPr>
              <w:t xml:space="preserve">Šilalės </w:t>
            </w:r>
            <w:r w:rsidRPr="00891F85">
              <w:rPr>
                <w:rFonts w:ascii="Times New Roman" w:eastAsia="Calibri" w:hAnsi="Times New Roman"/>
                <w:sz w:val="20"/>
                <w:szCs w:val="20"/>
              </w:rPr>
              <w:t>r. sav.</w:t>
            </w:r>
          </w:p>
        </w:tc>
        <w:tc>
          <w:tcPr>
            <w:tcW w:w="1638" w:type="dxa"/>
            <w:shd w:val="clear" w:color="auto" w:fill="auto"/>
            <w:vAlign w:val="center"/>
          </w:tcPr>
          <w:p w:rsidR="00646043" w:rsidRPr="00891F85" w:rsidRDefault="00646043" w:rsidP="005E1803">
            <w:pPr>
              <w:spacing w:after="0" w:line="240" w:lineRule="auto"/>
              <w:jc w:val="center"/>
              <w:rPr>
                <w:rFonts w:ascii="Times New Roman" w:eastAsia="Calibri" w:hAnsi="Times New Roman"/>
                <w:sz w:val="20"/>
                <w:szCs w:val="20"/>
              </w:rPr>
            </w:pPr>
            <w:r>
              <w:rPr>
                <w:rFonts w:ascii="Times New Roman" w:eastAsia="Calibri" w:hAnsi="Times New Roman"/>
                <w:sz w:val="20"/>
                <w:szCs w:val="20"/>
              </w:rPr>
              <w:t>19,77</w:t>
            </w:r>
          </w:p>
        </w:tc>
        <w:tc>
          <w:tcPr>
            <w:tcW w:w="2756" w:type="dxa"/>
            <w:shd w:val="clear" w:color="auto" w:fill="auto"/>
            <w:vAlign w:val="center"/>
          </w:tcPr>
          <w:p w:rsidR="00646043" w:rsidRPr="00891F85" w:rsidRDefault="00646043" w:rsidP="005E1803">
            <w:pPr>
              <w:spacing w:after="0" w:line="240" w:lineRule="auto"/>
              <w:jc w:val="center"/>
              <w:rPr>
                <w:rFonts w:ascii="Times New Roman" w:eastAsia="Calibri" w:hAnsi="Times New Roman"/>
                <w:sz w:val="20"/>
                <w:szCs w:val="20"/>
              </w:rPr>
            </w:pPr>
            <w:r>
              <w:rPr>
                <w:rFonts w:ascii="Times New Roman" w:eastAsia="Calibri" w:hAnsi="Times New Roman"/>
                <w:sz w:val="20"/>
                <w:szCs w:val="20"/>
              </w:rPr>
              <w:t>7,92</w:t>
            </w:r>
          </w:p>
        </w:tc>
        <w:tc>
          <w:tcPr>
            <w:tcW w:w="1797" w:type="dxa"/>
          </w:tcPr>
          <w:p w:rsidR="00646043" w:rsidRPr="00891F85" w:rsidRDefault="00646043" w:rsidP="005E1803">
            <w:pPr>
              <w:spacing w:after="0" w:line="240" w:lineRule="auto"/>
              <w:jc w:val="center"/>
              <w:rPr>
                <w:rFonts w:ascii="Times New Roman" w:eastAsia="Calibri" w:hAnsi="Times New Roman"/>
                <w:sz w:val="20"/>
                <w:szCs w:val="20"/>
              </w:rPr>
            </w:pPr>
            <w:r>
              <w:rPr>
                <w:rFonts w:ascii="Times New Roman" w:eastAsia="Calibri" w:hAnsi="Times New Roman"/>
                <w:sz w:val="20"/>
                <w:szCs w:val="20"/>
              </w:rPr>
              <w:t>5,48</w:t>
            </w:r>
          </w:p>
        </w:tc>
        <w:tc>
          <w:tcPr>
            <w:tcW w:w="2604" w:type="dxa"/>
            <w:gridSpan w:val="2"/>
          </w:tcPr>
          <w:p w:rsidR="00646043" w:rsidRPr="00891F85" w:rsidRDefault="00646043" w:rsidP="005E1803">
            <w:pPr>
              <w:spacing w:after="0" w:line="240" w:lineRule="auto"/>
              <w:jc w:val="center"/>
              <w:rPr>
                <w:rFonts w:ascii="Times New Roman" w:eastAsia="Calibri" w:hAnsi="Times New Roman"/>
                <w:sz w:val="20"/>
                <w:szCs w:val="20"/>
              </w:rPr>
            </w:pPr>
            <w:r>
              <w:rPr>
                <w:rFonts w:ascii="Times New Roman" w:eastAsia="Calibri" w:hAnsi="Times New Roman"/>
                <w:sz w:val="20"/>
                <w:szCs w:val="20"/>
              </w:rPr>
              <w:t>3,09</w:t>
            </w:r>
          </w:p>
        </w:tc>
      </w:tr>
    </w:tbl>
    <w:p w:rsidR="00646043" w:rsidRPr="00891F85" w:rsidRDefault="00646043" w:rsidP="00646043">
      <w:pPr>
        <w:spacing w:after="0" w:line="360" w:lineRule="auto"/>
        <w:ind w:firstLine="567"/>
        <w:jc w:val="center"/>
        <w:rPr>
          <w:rFonts w:ascii="Times New Roman" w:eastAsia="Calibri" w:hAnsi="Times New Roman"/>
          <w:i/>
          <w:sz w:val="20"/>
          <w:szCs w:val="20"/>
        </w:rPr>
      </w:pPr>
      <w:r w:rsidRPr="00891F85">
        <w:rPr>
          <w:rFonts w:ascii="Times New Roman" w:eastAsia="Calibri" w:hAnsi="Times New Roman"/>
          <w:i/>
          <w:sz w:val="20"/>
          <w:szCs w:val="20"/>
        </w:rPr>
        <w:t xml:space="preserve">Šaltinis: Valstybinė mokesčių inspekcijos duomenys </w:t>
      </w:r>
      <w:hyperlink r:id="rId22" w:history="1">
        <w:r w:rsidRPr="00891F85">
          <w:rPr>
            <w:rStyle w:val="Hipersaitas"/>
            <w:rFonts w:ascii="Times New Roman" w:eastAsia="Calibri" w:hAnsi="Times New Roman"/>
            <w:i/>
            <w:sz w:val="20"/>
            <w:szCs w:val="20"/>
          </w:rPr>
          <w:t>http://www.vmi.lt/cms/gyventojai</w:t>
        </w:r>
      </w:hyperlink>
      <w:r w:rsidRPr="00891F85">
        <w:rPr>
          <w:rFonts w:ascii="Times New Roman" w:eastAsia="Calibri" w:hAnsi="Times New Roman"/>
          <w:i/>
          <w:sz w:val="20"/>
          <w:szCs w:val="20"/>
        </w:rPr>
        <w:t xml:space="preserve"> </w:t>
      </w:r>
    </w:p>
    <w:p w:rsidR="00646043" w:rsidRDefault="00646043" w:rsidP="00646043">
      <w:pPr>
        <w:spacing w:after="0" w:line="240" w:lineRule="auto"/>
        <w:ind w:firstLine="567"/>
        <w:rPr>
          <w:rFonts w:ascii="Times New Roman" w:eastAsia="Calibri" w:hAnsi="Times New Roman"/>
          <w:sz w:val="24"/>
          <w:szCs w:val="24"/>
        </w:rPr>
      </w:pPr>
    </w:p>
    <w:p w:rsidR="00646043" w:rsidRDefault="00646043" w:rsidP="00646043">
      <w:pPr>
        <w:spacing w:after="0" w:line="360" w:lineRule="auto"/>
        <w:ind w:firstLine="567"/>
        <w:jc w:val="both"/>
        <w:rPr>
          <w:rFonts w:ascii="Times New Roman" w:eastAsia="Calibri" w:hAnsi="Times New Roman"/>
          <w:i/>
          <w:sz w:val="24"/>
          <w:szCs w:val="24"/>
        </w:rPr>
      </w:pPr>
      <w:r>
        <w:rPr>
          <w:rFonts w:ascii="Times New Roman" w:eastAsia="Calibri" w:hAnsi="Times New Roman"/>
          <w:sz w:val="24"/>
          <w:szCs w:val="24"/>
        </w:rPr>
        <w:t xml:space="preserve">Vertinant savarankiškos veiklos pagal verslo liudijimą rodiklius (16 lentelė) Tauragės apskrities savivaldybėse, matyti, kad Jurbarko r. savivaldybės rodikliai: 24,66 fiziniai asmenys besiverčiantys savarankiška veikla pagal verslo liudijimus/1000-ui gyventojų, iš jų jaunuolių (18-29 m.) rodiklis – 6,05/1000 gyv., nežymiai lenkia tik Pagėgių r. sav. rodiklius, ir ženkliai atsilieka nuo Tauragės ir Šilalės r. </w:t>
      </w:r>
      <w:r w:rsidRPr="001158D0">
        <w:rPr>
          <w:rFonts w:ascii="Times New Roman" w:eastAsia="Calibri" w:hAnsi="Times New Roman"/>
          <w:sz w:val="24"/>
          <w:szCs w:val="24"/>
        </w:rPr>
        <w:t xml:space="preserve">savivaldybių </w:t>
      </w:r>
      <w:r>
        <w:rPr>
          <w:rFonts w:ascii="Times New Roman" w:eastAsia="Calibri" w:hAnsi="Times New Roman"/>
          <w:i/>
          <w:sz w:val="24"/>
          <w:szCs w:val="24"/>
        </w:rPr>
        <w:t>(SI20</w:t>
      </w:r>
      <w:r w:rsidRPr="001158D0">
        <w:rPr>
          <w:rFonts w:ascii="Times New Roman" w:eastAsia="Calibri" w:hAnsi="Times New Roman"/>
          <w:i/>
          <w:sz w:val="24"/>
          <w:szCs w:val="24"/>
        </w:rPr>
        <w:t>).</w:t>
      </w:r>
    </w:p>
    <w:p w:rsidR="00646043" w:rsidRDefault="00646043" w:rsidP="00646043">
      <w:pPr>
        <w:spacing w:after="0" w:line="240" w:lineRule="auto"/>
        <w:jc w:val="both"/>
        <w:rPr>
          <w:rFonts w:ascii="Times New Roman" w:eastAsia="Calibri" w:hAnsi="Times New Roman"/>
          <w:sz w:val="24"/>
          <w:szCs w:val="24"/>
        </w:rPr>
      </w:pPr>
    </w:p>
    <w:p w:rsidR="00646043" w:rsidRPr="00376817" w:rsidRDefault="00646043" w:rsidP="00646043">
      <w:pPr>
        <w:pStyle w:val="Antrat"/>
        <w:keepNext/>
        <w:rPr>
          <w:i w:val="0"/>
          <w:sz w:val="24"/>
          <w:szCs w:val="24"/>
        </w:rPr>
      </w:pPr>
      <w:r w:rsidRPr="00376817">
        <w:rPr>
          <w:i w:val="0"/>
          <w:sz w:val="24"/>
          <w:szCs w:val="24"/>
        </w:rPr>
        <w:t xml:space="preserve"> </w:t>
      </w:r>
      <w:r w:rsidRPr="00376817">
        <w:rPr>
          <w:i w:val="0"/>
          <w:sz w:val="24"/>
          <w:szCs w:val="24"/>
        </w:rPr>
        <w:fldChar w:fldCharType="begin"/>
      </w:r>
      <w:r w:rsidRPr="00376817">
        <w:rPr>
          <w:i w:val="0"/>
          <w:sz w:val="24"/>
          <w:szCs w:val="24"/>
        </w:rPr>
        <w:instrText xml:space="preserve"> SEQ Lentelė \* ARABIC </w:instrText>
      </w:r>
      <w:r w:rsidRPr="00376817">
        <w:rPr>
          <w:i w:val="0"/>
          <w:sz w:val="24"/>
          <w:szCs w:val="24"/>
        </w:rPr>
        <w:fldChar w:fldCharType="separate"/>
      </w:r>
      <w:bookmarkStart w:id="27" w:name="_Toc442713380"/>
      <w:r w:rsidR="005E1803">
        <w:rPr>
          <w:i w:val="0"/>
          <w:noProof/>
          <w:sz w:val="24"/>
          <w:szCs w:val="24"/>
        </w:rPr>
        <w:t>16</w:t>
      </w:r>
      <w:r w:rsidRPr="00376817">
        <w:rPr>
          <w:i w:val="0"/>
          <w:sz w:val="24"/>
          <w:szCs w:val="24"/>
        </w:rPr>
        <w:fldChar w:fldCharType="end"/>
      </w:r>
      <w:r w:rsidRPr="00376817">
        <w:rPr>
          <w:i w:val="0"/>
          <w:sz w:val="24"/>
          <w:szCs w:val="24"/>
        </w:rPr>
        <w:t xml:space="preserve"> lentelė. Fiziniai asmenys Jurbarko ir Tauragės regiono savivaldybėse vykdę savarankišką veiklą pagal verslo liudijimą</w:t>
      </w:r>
      <w:bookmarkEnd w:id="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4"/>
        <w:gridCol w:w="3491"/>
        <w:gridCol w:w="3897"/>
        <w:gridCol w:w="20"/>
      </w:tblGrid>
      <w:tr w:rsidR="00646043" w:rsidRPr="00891F85" w:rsidTr="005E1803">
        <w:trPr>
          <w:trHeight w:val="611"/>
          <w:jc w:val="center"/>
        </w:trPr>
        <w:tc>
          <w:tcPr>
            <w:tcW w:w="1282" w:type="pct"/>
            <w:vMerge w:val="restart"/>
            <w:shd w:val="clear" w:color="auto" w:fill="E5B8B7"/>
            <w:vAlign w:val="center"/>
          </w:tcPr>
          <w:p w:rsidR="00646043" w:rsidRPr="00891F85" w:rsidRDefault="00646043" w:rsidP="005E1803">
            <w:pPr>
              <w:spacing w:after="0" w:line="240" w:lineRule="auto"/>
              <w:jc w:val="center"/>
              <w:rPr>
                <w:rFonts w:ascii="Times New Roman" w:eastAsia="Calibri" w:hAnsi="Times New Roman"/>
                <w:b/>
                <w:sz w:val="20"/>
                <w:szCs w:val="20"/>
              </w:rPr>
            </w:pPr>
            <w:r w:rsidRPr="00891F85">
              <w:rPr>
                <w:rFonts w:ascii="Times New Roman" w:eastAsia="Calibri" w:hAnsi="Times New Roman"/>
                <w:b/>
                <w:sz w:val="20"/>
                <w:szCs w:val="20"/>
              </w:rPr>
              <w:t>Rajonas</w:t>
            </w:r>
          </w:p>
        </w:tc>
        <w:tc>
          <w:tcPr>
            <w:tcW w:w="3718" w:type="pct"/>
            <w:gridSpan w:val="3"/>
            <w:shd w:val="clear" w:color="auto" w:fill="E5B8B7"/>
            <w:vAlign w:val="center"/>
          </w:tcPr>
          <w:p w:rsidR="00646043" w:rsidRPr="00891F85" w:rsidRDefault="00646043" w:rsidP="005E1803">
            <w:pPr>
              <w:spacing w:after="0" w:line="240" w:lineRule="auto"/>
              <w:jc w:val="center"/>
              <w:rPr>
                <w:rFonts w:ascii="Times New Roman" w:eastAsia="Calibri" w:hAnsi="Times New Roman"/>
                <w:b/>
                <w:sz w:val="20"/>
                <w:szCs w:val="20"/>
              </w:rPr>
            </w:pPr>
            <w:r w:rsidRPr="00891F85">
              <w:rPr>
                <w:rFonts w:ascii="Times New Roman" w:eastAsia="Calibri" w:hAnsi="Times New Roman"/>
                <w:b/>
                <w:sz w:val="20"/>
                <w:szCs w:val="20"/>
              </w:rPr>
              <w:t xml:space="preserve">Fiziniai asmenys vykdę veiklą pagal </w:t>
            </w:r>
            <w:r>
              <w:rPr>
                <w:rFonts w:ascii="Times New Roman" w:eastAsia="Calibri" w:hAnsi="Times New Roman"/>
                <w:b/>
                <w:sz w:val="20"/>
                <w:szCs w:val="20"/>
              </w:rPr>
              <w:t>verslo liudijimą</w:t>
            </w:r>
            <w:r w:rsidRPr="00891F85">
              <w:rPr>
                <w:rFonts w:ascii="Times New Roman" w:eastAsia="Calibri" w:hAnsi="Times New Roman"/>
                <w:b/>
                <w:sz w:val="20"/>
                <w:szCs w:val="20"/>
              </w:rPr>
              <w:t xml:space="preserve"> </w:t>
            </w:r>
            <w:r>
              <w:rPr>
                <w:rFonts w:ascii="Times New Roman" w:eastAsia="Calibri" w:hAnsi="Times New Roman"/>
                <w:b/>
                <w:sz w:val="20"/>
                <w:szCs w:val="20"/>
              </w:rPr>
              <w:t xml:space="preserve"> </w:t>
            </w:r>
            <w:r w:rsidRPr="00891F85">
              <w:rPr>
                <w:rFonts w:ascii="Times New Roman" w:eastAsia="Calibri" w:hAnsi="Times New Roman"/>
                <w:b/>
                <w:sz w:val="20"/>
                <w:szCs w:val="20"/>
              </w:rPr>
              <w:t>2015 m.</w:t>
            </w:r>
            <w:r>
              <w:rPr>
                <w:rFonts w:ascii="Times New Roman" w:eastAsia="Calibri" w:hAnsi="Times New Roman"/>
                <w:b/>
                <w:sz w:val="20"/>
                <w:szCs w:val="20"/>
              </w:rPr>
              <w:t>, 1000 savivaldybės gyventojų</w:t>
            </w:r>
          </w:p>
        </w:tc>
      </w:tr>
      <w:tr w:rsidR="00646043" w:rsidRPr="00891F85" w:rsidTr="005E1803">
        <w:trPr>
          <w:jc w:val="center"/>
        </w:trPr>
        <w:tc>
          <w:tcPr>
            <w:tcW w:w="1282" w:type="pct"/>
            <w:vMerge/>
            <w:shd w:val="clear" w:color="auto" w:fill="E5B8B7"/>
            <w:vAlign w:val="center"/>
          </w:tcPr>
          <w:p w:rsidR="00646043" w:rsidRPr="00891F85" w:rsidRDefault="00646043" w:rsidP="005E1803">
            <w:pPr>
              <w:spacing w:after="0" w:line="240" w:lineRule="auto"/>
              <w:jc w:val="center"/>
              <w:rPr>
                <w:rFonts w:ascii="Times New Roman" w:eastAsia="Calibri" w:hAnsi="Times New Roman"/>
                <w:b/>
                <w:sz w:val="20"/>
                <w:szCs w:val="20"/>
              </w:rPr>
            </w:pPr>
          </w:p>
        </w:tc>
        <w:tc>
          <w:tcPr>
            <w:tcW w:w="1752" w:type="pct"/>
            <w:shd w:val="clear" w:color="auto" w:fill="E5B8B7"/>
            <w:vAlign w:val="center"/>
          </w:tcPr>
          <w:p w:rsidR="00646043" w:rsidRPr="00891F85" w:rsidRDefault="00646043" w:rsidP="005E1803">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Viso</w:t>
            </w:r>
          </w:p>
        </w:tc>
        <w:tc>
          <w:tcPr>
            <w:tcW w:w="1966" w:type="pct"/>
            <w:gridSpan w:val="2"/>
            <w:shd w:val="clear" w:color="auto" w:fill="E5B8B7"/>
            <w:vAlign w:val="center"/>
          </w:tcPr>
          <w:p w:rsidR="00646043" w:rsidRPr="00891F85" w:rsidRDefault="00646043" w:rsidP="005E1803">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Iš jų jaunuoliai (18-29m.)</w:t>
            </w:r>
          </w:p>
        </w:tc>
      </w:tr>
      <w:tr w:rsidR="00646043" w:rsidRPr="00891F85" w:rsidTr="005E1803">
        <w:trPr>
          <w:gridAfter w:val="1"/>
          <w:wAfter w:w="10" w:type="pct"/>
          <w:jc w:val="center"/>
        </w:trPr>
        <w:tc>
          <w:tcPr>
            <w:tcW w:w="1282" w:type="pct"/>
            <w:shd w:val="clear" w:color="auto" w:fill="E5B8B7"/>
            <w:vAlign w:val="bottom"/>
          </w:tcPr>
          <w:p w:rsidR="00646043" w:rsidRPr="00891F85" w:rsidRDefault="00646043" w:rsidP="005E1803">
            <w:pPr>
              <w:spacing w:after="0" w:line="240" w:lineRule="auto"/>
              <w:jc w:val="center"/>
              <w:rPr>
                <w:rFonts w:ascii="Times New Roman" w:eastAsia="Calibri" w:hAnsi="Times New Roman"/>
                <w:sz w:val="20"/>
                <w:szCs w:val="20"/>
              </w:rPr>
            </w:pPr>
            <w:r w:rsidRPr="00891F85">
              <w:rPr>
                <w:rFonts w:ascii="Times New Roman" w:eastAsia="Calibri" w:hAnsi="Times New Roman"/>
                <w:sz w:val="20"/>
                <w:szCs w:val="20"/>
              </w:rPr>
              <w:t>Jurbarko r. sav.</w:t>
            </w:r>
          </w:p>
        </w:tc>
        <w:tc>
          <w:tcPr>
            <w:tcW w:w="1752" w:type="pct"/>
            <w:shd w:val="clear" w:color="auto" w:fill="auto"/>
            <w:vAlign w:val="center"/>
          </w:tcPr>
          <w:p w:rsidR="00646043" w:rsidRPr="00891F85" w:rsidRDefault="00646043" w:rsidP="005E1803">
            <w:pPr>
              <w:spacing w:after="0" w:line="240" w:lineRule="auto"/>
              <w:jc w:val="center"/>
              <w:rPr>
                <w:rFonts w:ascii="Times New Roman" w:eastAsia="Calibri" w:hAnsi="Times New Roman"/>
                <w:sz w:val="20"/>
                <w:szCs w:val="20"/>
              </w:rPr>
            </w:pPr>
            <w:r>
              <w:rPr>
                <w:rFonts w:ascii="Times New Roman" w:eastAsia="Calibri" w:hAnsi="Times New Roman"/>
                <w:sz w:val="20"/>
                <w:szCs w:val="20"/>
              </w:rPr>
              <w:t>24,66</w:t>
            </w:r>
          </w:p>
        </w:tc>
        <w:tc>
          <w:tcPr>
            <w:tcW w:w="1956" w:type="pct"/>
            <w:shd w:val="clear" w:color="auto" w:fill="auto"/>
            <w:vAlign w:val="center"/>
          </w:tcPr>
          <w:p w:rsidR="00646043" w:rsidRPr="00891F85" w:rsidRDefault="00646043" w:rsidP="005E1803">
            <w:pPr>
              <w:spacing w:after="0" w:line="240" w:lineRule="auto"/>
              <w:jc w:val="center"/>
              <w:rPr>
                <w:rFonts w:ascii="Times New Roman" w:eastAsia="Calibri" w:hAnsi="Times New Roman"/>
                <w:sz w:val="20"/>
                <w:szCs w:val="20"/>
              </w:rPr>
            </w:pPr>
            <w:r>
              <w:rPr>
                <w:rFonts w:ascii="Times New Roman" w:eastAsia="Calibri" w:hAnsi="Times New Roman"/>
                <w:sz w:val="20"/>
                <w:szCs w:val="20"/>
              </w:rPr>
              <w:t>6,05</w:t>
            </w:r>
          </w:p>
        </w:tc>
      </w:tr>
      <w:tr w:rsidR="00646043" w:rsidRPr="00891F85" w:rsidTr="005E1803">
        <w:trPr>
          <w:gridAfter w:val="1"/>
          <w:wAfter w:w="10" w:type="pct"/>
          <w:jc w:val="center"/>
        </w:trPr>
        <w:tc>
          <w:tcPr>
            <w:tcW w:w="1282" w:type="pct"/>
            <w:shd w:val="clear" w:color="auto" w:fill="E5B8B7"/>
            <w:vAlign w:val="bottom"/>
          </w:tcPr>
          <w:p w:rsidR="00646043" w:rsidRPr="00891F85" w:rsidRDefault="00646043" w:rsidP="005E1803">
            <w:pPr>
              <w:spacing w:after="0" w:line="240" w:lineRule="auto"/>
              <w:jc w:val="center"/>
              <w:rPr>
                <w:rFonts w:ascii="Times New Roman" w:eastAsia="Calibri" w:hAnsi="Times New Roman"/>
                <w:sz w:val="20"/>
                <w:szCs w:val="20"/>
              </w:rPr>
            </w:pPr>
            <w:r>
              <w:rPr>
                <w:rFonts w:ascii="Times New Roman" w:eastAsia="Calibri" w:hAnsi="Times New Roman"/>
                <w:sz w:val="20"/>
                <w:szCs w:val="20"/>
              </w:rPr>
              <w:t>Pagėgių</w:t>
            </w:r>
            <w:r w:rsidRPr="00891F85">
              <w:rPr>
                <w:rFonts w:ascii="Times New Roman" w:eastAsia="Calibri" w:hAnsi="Times New Roman"/>
                <w:sz w:val="20"/>
                <w:szCs w:val="20"/>
              </w:rPr>
              <w:t xml:space="preserve"> r. sav.</w:t>
            </w:r>
          </w:p>
        </w:tc>
        <w:tc>
          <w:tcPr>
            <w:tcW w:w="1752" w:type="pct"/>
            <w:shd w:val="clear" w:color="auto" w:fill="auto"/>
            <w:vAlign w:val="center"/>
          </w:tcPr>
          <w:p w:rsidR="00646043" w:rsidRPr="00891F85" w:rsidRDefault="00646043" w:rsidP="005E1803">
            <w:pPr>
              <w:spacing w:after="0" w:line="240" w:lineRule="auto"/>
              <w:jc w:val="center"/>
              <w:rPr>
                <w:rFonts w:ascii="Times New Roman" w:eastAsia="Calibri" w:hAnsi="Times New Roman"/>
                <w:sz w:val="20"/>
                <w:szCs w:val="20"/>
              </w:rPr>
            </w:pPr>
            <w:r>
              <w:rPr>
                <w:rFonts w:ascii="Times New Roman" w:eastAsia="Calibri" w:hAnsi="Times New Roman"/>
                <w:sz w:val="20"/>
                <w:szCs w:val="20"/>
              </w:rPr>
              <w:t>20,42</w:t>
            </w:r>
          </w:p>
        </w:tc>
        <w:tc>
          <w:tcPr>
            <w:tcW w:w="1956" w:type="pct"/>
            <w:shd w:val="clear" w:color="auto" w:fill="auto"/>
            <w:vAlign w:val="center"/>
          </w:tcPr>
          <w:p w:rsidR="00646043" w:rsidRPr="00891F85" w:rsidRDefault="00646043" w:rsidP="005E1803">
            <w:pPr>
              <w:spacing w:after="0" w:line="240" w:lineRule="auto"/>
              <w:jc w:val="center"/>
              <w:rPr>
                <w:rFonts w:ascii="Times New Roman" w:eastAsia="Calibri" w:hAnsi="Times New Roman"/>
                <w:sz w:val="20"/>
                <w:szCs w:val="20"/>
              </w:rPr>
            </w:pPr>
            <w:r>
              <w:rPr>
                <w:rFonts w:ascii="Times New Roman" w:eastAsia="Calibri" w:hAnsi="Times New Roman"/>
                <w:sz w:val="20"/>
                <w:szCs w:val="20"/>
              </w:rPr>
              <w:t>5,95</w:t>
            </w:r>
          </w:p>
        </w:tc>
      </w:tr>
      <w:tr w:rsidR="00646043" w:rsidRPr="00891F85" w:rsidTr="005E1803">
        <w:trPr>
          <w:gridAfter w:val="1"/>
          <w:wAfter w:w="10" w:type="pct"/>
          <w:jc w:val="center"/>
        </w:trPr>
        <w:tc>
          <w:tcPr>
            <w:tcW w:w="1282" w:type="pct"/>
            <w:shd w:val="clear" w:color="auto" w:fill="E5B8B7"/>
            <w:vAlign w:val="bottom"/>
          </w:tcPr>
          <w:p w:rsidR="00646043" w:rsidRPr="00891F85" w:rsidRDefault="00646043" w:rsidP="005E1803">
            <w:pPr>
              <w:spacing w:after="0" w:line="240" w:lineRule="auto"/>
              <w:jc w:val="center"/>
              <w:rPr>
                <w:rFonts w:ascii="Times New Roman" w:eastAsia="Calibri" w:hAnsi="Times New Roman"/>
                <w:sz w:val="20"/>
                <w:szCs w:val="20"/>
              </w:rPr>
            </w:pPr>
            <w:r w:rsidRPr="00891F85">
              <w:rPr>
                <w:rFonts w:ascii="Times New Roman" w:eastAsia="Calibri" w:hAnsi="Times New Roman"/>
                <w:sz w:val="20"/>
                <w:szCs w:val="20"/>
              </w:rPr>
              <w:t>Tauragės r. sav.</w:t>
            </w:r>
          </w:p>
        </w:tc>
        <w:tc>
          <w:tcPr>
            <w:tcW w:w="1752" w:type="pct"/>
            <w:shd w:val="clear" w:color="auto" w:fill="auto"/>
            <w:vAlign w:val="center"/>
          </w:tcPr>
          <w:p w:rsidR="00646043" w:rsidRPr="00891F85" w:rsidRDefault="00646043" w:rsidP="005E1803">
            <w:pPr>
              <w:spacing w:after="0" w:line="240" w:lineRule="auto"/>
              <w:jc w:val="center"/>
              <w:rPr>
                <w:rFonts w:ascii="Times New Roman" w:eastAsia="Calibri" w:hAnsi="Times New Roman"/>
                <w:sz w:val="20"/>
                <w:szCs w:val="20"/>
              </w:rPr>
            </w:pPr>
            <w:r>
              <w:rPr>
                <w:rFonts w:ascii="Times New Roman" w:eastAsia="Calibri" w:hAnsi="Times New Roman"/>
                <w:sz w:val="20"/>
                <w:szCs w:val="20"/>
              </w:rPr>
              <w:t>37,05</w:t>
            </w:r>
          </w:p>
        </w:tc>
        <w:tc>
          <w:tcPr>
            <w:tcW w:w="1956" w:type="pct"/>
            <w:shd w:val="clear" w:color="auto" w:fill="auto"/>
            <w:vAlign w:val="center"/>
          </w:tcPr>
          <w:p w:rsidR="00646043" w:rsidRPr="00891F85" w:rsidRDefault="00646043" w:rsidP="005E1803">
            <w:pPr>
              <w:spacing w:after="0" w:line="240" w:lineRule="auto"/>
              <w:jc w:val="center"/>
              <w:rPr>
                <w:rFonts w:ascii="Times New Roman" w:eastAsia="Calibri" w:hAnsi="Times New Roman"/>
                <w:sz w:val="20"/>
                <w:szCs w:val="20"/>
              </w:rPr>
            </w:pPr>
            <w:r>
              <w:rPr>
                <w:rFonts w:ascii="Times New Roman" w:eastAsia="Calibri" w:hAnsi="Times New Roman"/>
                <w:sz w:val="20"/>
                <w:szCs w:val="20"/>
              </w:rPr>
              <w:t>7,81</w:t>
            </w:r>
          </w:p>
        </w:tc>
      </w:tr>
      <w:tr w:rsidR="00646043" w:rsidRPr="00891F85" w:rsidTr="005E1803">
        <w:trPr>
          <w:gridAfter w:val="1"/>
          <w:wAfter w:w="10" w:type="pct"/>
          <w:jc w:val="center"/>
        </w:trPr>
        <w:tc>
          <w:tcPr>
            <w:tcW w:w="1282" w:type="pct"/>
            <w:shd w:val="clear" w:color="auto" w:fill="E5B8B7"/>
            <w:vAlign w:val="bottom"/>
          </w:tcPr>
          <w:p w:rsidR="00646043" w:rsidRPr="00891F85" w:rsidRDefault="00646043" w:rsidP="005E1803">
            <w:pPr>
              <w:spacing w:after="0" w:line="240" w:lineRule="auto"/>
              <w:jc w:val="center"/>
              <w:rPr>
                <w:rFonts w:ascii="Times New Roman" w:eastAsia="Calibri" w:hAnsi="Times New Roman"/>
                <w:sz w:val="20"/>
                <w:szCs w:val="20"/>
              </w:rPr>
            </w:pPr>
            <w:r>
              <w:rPr>
                <w:rFonts w:ascii="Times New Roman" w:eastAsia="Calibri" w:hAnsi="Times New Roman"/>
                <w:sz w:val="20"/>
                <w:szCs w:val="20"/>
              </w:rPr>
              <w:t xml:space="preserve">Šilalės </w:t>
            </w:r>
            <w:r w:rsidRPr="00891F85">
              <w:rPr>
                <w:rFonts w:ascii="Times New Roman" w:eastAsia="Calibri" w:hAnsi="Times New Roman"/>
                <w:sz w:val="20"/>
                <w:szCs w:val="20"/>
              </w:rPr>
              <w:t>r. sav.</w:t>
            </w:r>
          </w:p>
        </w:tc>
        <w:tc>
          <w:tcPr>
            <w:tcW w:w="1752" w:type="pct"/>
            <w:shd w:val="clear" w:color="auto" w:fill="auto"/>
            <w:vAlign w:val="center"/>
          </w:tcPr>
          <w:p w:rsidR="00646043" w:rsidRPr="00891F85" w:rsidRDefault="00646043" w:rsidP="005E1803">
            <w:pPr>
              <w:spacing w:after="0" w:line="240" w:lineRule="auto"/>
              <w:jc w:val="center"/>
              <w:rPr>
                <w:rFonts w:ascii="Times New Roman" w:eastAsia="Calibri" w:hAnsi="Times New Roman"/>
                <w:sz w:val="20"/>
                <w:szCs w:val="20"/>
              </w:rPr>
            </w:pPr>
            <w:r>
              <w:rPr>
                <w:rFonts w:ascii="Times New Roman" w:eastAsia="Calibri" w:hAnsi="Times New Roman"/>
                <w:sz w:val="20"/>
                <w:szCs w:val="20"/>
              </w:rPr>
              <w:t>27,56</w:t>
            </w:r>
          </w:p>
        </w:tc>
        <w:tc>
          <w:tcPr>
            <w:tcW w:w="1956" w:type="pct"/>
            <w:shd w:val="clear" w:color="auto" w:fill="auto"/>
            <w:vAlign w:val="center"/>
          </w:tcPr>
          <w:p w:rsidR="00646043" w:rsidRPr="00891F85" w:rsidRDefault="00646043" w:rsidP="005E1803">
            <w:pPr>
              <w:spacing w:after="0" w:line="240" w:lineRule="auto"/>
              <w:jc w:val="center"/>
              <w:rPr>
                <w:rFonts w:ascii="Times New Roman" w:eastAsia="Calibri" w:hAnsi="Times New Roman"/>
                <w:sz w:val="20"/>
                <w:szCs w:val="20"/>
              </w:rPr>
            </w:pPr>
            <w:r>
              <w:rPr>
                <w:rFonts w:ascii="Times New Roman" w:eastAsia="Calibri" w:hAnsi="Times New Roman"/>
                <w:sz w:val="20"/>
                <w:szCs w:val="20"/>
              </w:rPr>
              <w:t>8,89</w:t>
            </w:r>
          </w:p>
        </w:tc>
      </w:tr>
    </w:tbl>
    <w:p w:rsidR="00646043" w:rsidRPr="00891F85" w:rsidRDefault="00646043" w:rsidP="00646043">
      <w:pPr>
        <w:spacing w:after="0" w:line="360" w:lineRule="auto"/>
        <w:ind w:firstLine="567"/>
        <w:jc w:val="center"/>
        <w:rPr>
          <w:rFonts w:ascii="Times New Roman" w:eastAsia="Calibri" w:hAnsi="Times New Roman"/>
          <w:i/>
          <w:sz w:val="20"/>
          <w:szCs w:val="20"/>
        </w:rPr>
      </w:pPr>
      <w:r w:rsidRPr="00891F85">
        <w:rPr>
          <w:rFonts w:ascii="Times New Roman" w:eastAsia="Calibri" w:hAnsi="Times New Roman"/>
          <w:i/>
          <w:sz w:val="20"/>
          <w:szCs w:val="20"/>
        </w:rPr>
        <w:t xml:space="preserve">Šaltinis: Valstybinė mokesčių inspekcijos duomenys </w:t>
      </w:r>
      <w:hyperlink r:id="rId23" w:history="1">
        <w:r w:rsidRPr="00891F85">
          <w:rPr>
            <w:rStyle w:val="Hipersaitas"/>
            <w:rFonts w:ascii="Times New Roman" w:eastAsia="Calibri" w:hAnsi="Times New Roman"/>
            <w:i/>
            <w:sz w:val="20"/>
            <w:szCs w:val="20"/>
          </w:rPr>
          <w:t>http://www.vmi.lt/cms/gyventojai</w:t>
        </w:r>
      </w:hyperlink>
      <w:r w:rsidRPr="00891F85">
        <w:rPr>
          <w:rFonts w:ascii="Times New Roman" w:eastAsia="Calibri" w:hAnsi="Times New Roman"/>
          <w:i/>
          <w:sz w:val="20"/>
          <w:szCs w:val="20"/>
        </w:rPr>
        <w:t xml:space="preserve"> </w:t>
      </w:r>
    </w:p>
    <w:p w:rsidR="00646043" w:rsidRDefault="00646043" w:rsidP="00646043">
      <w:pPr>
        <w:spacing w:after="0" w:line="360" w:lineRule="auto"/>
        <w:ind w:firstLine="567"/>
        <w:jc w:val="center"/>
        <w:rPr>
          <w:rFonts w:ascii="Times New Roman" w:eastAsia="Calibri" w:hAnsi="Times New Roman"/>
          <w:sz w:val="24"/>
          <w:szCs w:val="24"/>
        </w:rPr>
      </w:pPr>
    </w:p>
    <w:p w:rsidR="00646043" w:rsidRPr="00891F85" w:rsidRDefault="00646043" w:rsidP="00646043">
      <w:pPr>
        <w:spacing w:after="0" w:line="360" w:lineRule="auto"/>
        <w:ind w:firstLine="567"/>
        <w:jc w:val="both"/>
        <w:rPr>
          <w:rFonts w:ascii="Times New Roman" w:eastAsia="Calibri" w:hAnsi="Times New Roman"/>
          <w:color w:val="000000"/>
          <w:sz w:val="24"/>
          <w:szCs w:val="24"/>
        </w:rPr>
      </w:pPr>
      <w:r w:rsidRPr="00891F85">
        <w:rPr>
          <w:rFonts w:ascii="Times New Roman" w:eastAsia="Calibri" w:hAnsi="Times New Roman"/>
          <w:color w:val="000000"/>
          <w:sz w:val="24"/>
          <w:szCs w:val="24"/>
        </w:rPr>
        <w:t>Dėl aukšto nedarbo lygio Jurbarko rajono savivaldybėje yra įgyvendinama Lietuvos darbo biržos priemonė „Savarankiško užimtumo rėmimas“ skatinanti verslumą, asmeniui norinčiam įkurti darbo vietą sau gali būti skiriama subsidija darbo vietai steigti. Šią subsidiją gali gauti:</w:t>
      </w:r>
    </w:p>
    <w:p w:rsidR="00646043" w:rsidRPr="00891F85" w:rsidRDefault="00646043" w:rsidP="00646043">
      <w:pPr>
        <w:numPr>
          <w:ilvl w:val="0"/>
          <w:numId w:val="22"/>
        </w:numPr>
        <w:spacing w:after="0" w:line="360" w:lineRule="auto"/>
        <w:jc w:val="both"/>
        <w:rPr>
          <w:rFonts w:ascii="Times New Roman" w:eastAsia="Calibri" w:hAnsi="Times New Roman"/>
          <w:color w:val="000000"/>
          <w:sz w:val="24"/>
          <w:szCs w:val="24"/>
        </w:rPr>
      </w:pPr>
      <w:r w:rsidRPr="00891F85">
        <w:rPr>
          <w:rFonts w:ascii="Times New Roman" w:eastAsia="Calibri" w:hAnsi="Times New Roman"/>
          <w:color w:val="000000"/>
          <w:sz w:val="24"/>
          <w:szCs w:val="24"/>
        </w:rPr>
        <w:t>darbo vietą sau pirmą kartą steigiantys jauni iki 29 metų amžiaus asmenys;</w:t>
      </w:r>
    </w:p>
    <w:p w:rsidR="00646043" w:rsidRPr="00891F85" w:rsidRDefault="00646043" w:rsidP="00646043">
      <w:pPr>
        <w:numPr>
          <w:ilvl w:val="0"/>
          <w:numId w:val="22"/>
        </w:numPr>
        <w:spacing w:after="0" w:line="360" w:lineRule="auto"/>
        <w:jc w:val="both"/>
        <w:rPr>
          <w:rFonts w:ascii="Times New Roman" w:eastAsia="Calibri" w:hAnsi="Times New Roman"/>
          <w:color w:val="000000"/>
          <w:sz w:val="24"/>
          <w:szCs w:val="24"/>
        </w:rPr>
      </w:pPr>
      <w:r w:rsidRPr="00891F85">
        <w:rPr>
          <w:rFonts w:ascii="Times New Roman" w:eastAsia="Calibri" w:hAnsi="Times New Roman"/>
          <w:color w:val="000000"/>
          <w:sz w:val="24"/>
          <w:szCs w:val="24"/>
        </w:rPr>
        <w:t>darbo vietą pirmą kartą sau steigiantys darbingo amžiaus darbo biržoje registruoti neįgalieji, kuriems nustatytas darbingumo lygis iki 25 procentų arba sunkus neįgalumo lygis ir neįgalieji, kuriems nustatytas 30-40 procentų darbingumo lygis arba vidutinis neįgalumo lygis;</w:t>
      </w:r>
    </w:p>
    <w:p w:rsidR="00646043" w:rsidRPr="00891F85" w:rsidRDefault="00646043" w:rsidP="00646043">
      <w:pPr>
        <w:numPr>
          <w:ilvl w:val="0"/>
          <w:numId w:val="22"/>
        </w:numPr>
        <w:spacing w:after="0" w:line="360" w:lineRule="auto"/>
        <w:jc w:val="both"/>
        <w:rPr>
          <w:rFonts w:ascii="Times New Roman" w:eastAsia="Calibri" w:hAnsi="Times New Roman"/>
          <w:color w:val="000000"/>
          <w:sz w:val="24"/>
          <w:szCs w:val="24"/>
        </w:rPr>
      </w:pPr>
      <w:r w:rsidRPr="00891F85">
        <w:rPr>
          <w:rFonts w:ascii="Times New Roman" w:eastAsia="Calibri" w:hAnsi="Times New Roman"/>
          <w:color w:val="000000"/>
          <w:sz w:val="24"/>
          <w:szCs w:val="24"/>
        </w:rPr>
        <w:t>darbo vietą sau pirmą kartą steigia asmenys, kurių atleidimo iš darbo pasekmėms švelninti naudojamos Europos prisitaikymo prie globalizacijos padarinių fondo lėšos.</w:t>
      </w:r>
    </w:p>
    <w:p w:rsidR="00646043" w:rsidRPr="00121DED" w:rsidRDefault="00646043" w:rsidP="00646043">
      <w:pPr>
        <w:spacing w:after="0" w:line="360" w:lineRule="auto"/>
        <w:ind w:firstLine="360"/>
        <w:jc w:val="both"/>
        <w:rPr>
          <w:rFonts w:ascii="Times New Roman" w:eastAsia="Calibri" w:hAnsi="Times New Roman"/>
          <w:color w:val="000000"/>
          <w:sz w:val="24"/>
          <w:szCs w:val="24"/>
        </w:rPr>
      </w:pPr>
      <w:r w:rsidRPr="00891F85">
        <w:rPr>
          <w:rFonts w:ascii="Times New Roman" w:eastAsia="Calibri" w:hAnsi="Times New Roman"/>
          <w:color w:val="000000"/>
          <w:sz w:val="24"/>
          <w:szCs w:val="24"/>
        </w:rPr>
        <w:lastRenderedPageBreak/>
        <w:t>Tauragės teritorinės darbo biržos, Jurbarko skyriaus duomenimis 2013 m. buvo įgyvendinti 2 savarankiško užimtumo rėmimo projektai, 2 neįgalūs asmenys įsisteigė darbo vietas sau. 2014 m. 1 projektas, jaunas asmuo įsikūrė darbo vietą sau. 2015 m. 2 jauni asmenys įkūrė darbo vietas sau bei 1 neįgalumą turintis asmuo įkūrė darbo vietą sau, viso įgyvendinti 3 projektai. Kiekvienais metais poreikis šiems projektams auga, tačiau finansavimas yra ribotas ir per metus dėl lėšų trūkumo įgyvendinama iki 3 projektų, kai tuo tarpu šia priemone kiekvienais metais domisi iki 10 gyventojų. Taip pat dėl amžiaus bei neįgalumo rodiklių ribojami galimi pareiškėjai, todėl ne visi norintys gali gauti subsidiją darbo priemonių įsigijimui, taip pat svarbu paminėti, kad šia priemone pasinaudoti galima tik įsteigus juridinį asmenį – įmonė, asmuo norintis gauti subsidiją prieš steigdamas juridinį asmenį turi būti registruotas darbo biržoje kaip bedarbis. Šie duomenys rodo, kad MVVG teritorijoje trūksta priemonių skatinančių gyventojų verslumą ir suteikiančių galimybę pradedant savo verslą gauti paramą darbo priemonių įsigijimui</w:t>
      </w:r>
      <w:r>
        <w:rPr>
          <w:rFonts w:ascii="Times New Roman" w:eastAsia="Calibri" w:hAnsi="Times New Roman"/>
          <w:color w:val="000000"/>
          <w:sz w:val="24"/>
          <w:szCs w:val="24"/>
        </w:rPr>
        <w:t xml:space="preserve"> </w:t>
      </w:r>
      <w:r w:rsidRPr="001158D0">
        <w:rPr>
          <w:rFonts w:ascii="Times New Roman" w:eastAsia="Calibri" w:hAnsi="Times New Roman"/>
          <w:i/>
          <w:color w:val="000000"/>
          <w:sz w:val="24"/>
          <w:szCs w:val="24"/>
        </w:rPr>
        <w:t>(SI2</w:t>
      </w:r>
      <w:r>
        <w:rPr>
          <w:rFonts w:ascii="Times New Roman" w:eastAsia="Calibri" w:hAnsi="Times New Roman"/>
          <w:i/>
          <w:color w:val="000000"/>
          <w:sz w:val="24"/>
          <w:szCs w:val="24"/>
        </w:rPr>
        <w:t>1</w:t>
      </w:r>
      <w:r w:rsidRPr="001158D0">
        <w:rPr>
          <w:rFonts w:ascii="Times New Roman" w:eastAsia="Calibri" w:hAnsi="Times New Roman"/>
          <w:i/>
          <w:color w:val="000000"/>
          <w:sz w:val="24"/>
          <w:szCs w:val="24"/>
        </w:rPr>
        <w:t>)</w:t>
      </w:r>
      <w:r>
        <w:rPr>
          <w:rFonts w:ascii="Times New Roman" w:eastAsia="Calibri" w:hAnsi="Times New Roman"/>
          <w:i/>
          <w:color w:val="000000"/>
          <w:sz w:val="24"/>
          <w:szCs w:val="24"/>
        </w:rPr>
        <w:t>.</w:t>
      </w:r>
    </w:p>
    <w:p w:rsidR="00646043" w:rsidRPr="0073159E" w:rsidRDefault="00646043" w:rsidP="00646043">
      <w:pPr>
        <w:spacing w:after="0" w:line="360" w:lineRule="auto"/>
        <w:ind w:firstLine="567"/>
        <w:jc w:val="both"/>
        <w:rPr>
          <w:rFonts w:ascii="Times New Roman" w:eastAsia="Calibri" w:hAnsi="Times New Roman"/>
          <w:color w:val="000000"/>
          <w:sz w:val="24"/>
          <w:szCs w:val="24"/>
        </w:rPr>
      </w:pPr>
      <w:r>
        <w:rPr>
          <w:rFonts w:ascii="Times New Roman" w:eastAsia="Calibri" w:hAnsi="Times New Roman"/>
          <w:color w:val="000000"/>
          <w:sz w:val="24"/>
          <w:szCs w:val="24"/>
        </w:rPr>
        <w:t xml:space="preserve">Jurbarko mieste veikia VšĮ Jurbarko turizmo ir verslo informacijos centras (toliau – JTVIC), teikiantis pagalbą norinčiam steigti savo verslą </w:t>
      </w:r>
      <w:r w:rsidRPr="001158D0">
        <w:rPr>
          <w:rFonts w:ascii="Times New Roman" w:eastAsia="Calibri" w:hAnsi="Times New Roman"/>
          <w:i/>
          <w:color w:val="000000"/>
          <w:sz w:val="24"/>
          <w:szCs w:val="24"/>
        </w:rPr>
        <w:t>(ST6)</w:t>
      </w:r>
      <w:r>
        <w:rPr>
          <w:rFonts w:ascii="Times New Roman" w:eastAsia="Calibri" w:hAnsi="Times New Roman"/>
          <w:color w:val="000000"/>
          <w:sz w:val="24"/>
          <w:szCs w:val="24"/>
        </w:rPr>
        <w:t xml:space="preserve">. </w:t>
      </w:r>
      <w:r w:rsidRPr="0073159E">
        <w:rPr>
          <w:rFonts w:ascii="Times New Roman" w:eastAsia="Calibri" w:hAnsi="Times New Roman"/>
          <w:color w:val="000000"/>
          <w:sz w:val="24"/>
          <w:szCs w:val="24"/>
        </w:rPr>
        <w:t>Apibendrinant VšĮ Jurbarko turizmo ir verslo info</w:t>
      </w:r>
      <w:r>
        <w:rPr>
          <w:rFonts w:ascii="Times New Roman" w:eastAsia="Calibri" w:hAnsi="Times New Roman"/>
          <w:color w:val="000000"/>
          <w:sz w:val="24"/>
          <w:szCs w:val="24"/>
        </w:rPr>
        <w:t>rmacijos centro</w:t>
      </w:r>
      <w:r w:rsidRPr="0073159E">
        <w:rPr>
          <w:rFonts w:ascii="Times New Roman" w:eastAsia="Calibri" w:hAnsi="Times New Roman"/>
          <w:color w:val="000000"/>
          <w:sz w:val="24"/>
          <w:szCs w:val="24"/>
        </w:rPr>
        <w:t xml:space="preserve"> veiklos ataskaitų duomenis, kiekvienais metais į centrą kreipiasi 50 – </w:t>
      </w:r>
      <w:r>
        <w:rPr>
          <w:rFonts w:ascii="Times New Roman" w:eastAsia="Calibri" w:hAnsi="Times New Roman"/>
          <w:color w:val="000000"/>
          <w:sz w:val="24"/>
          <w:szCs w:val="24"/>
        </w:rPr>
        <w:t xml:space="preserve">60 fizinių bei juridinių asmenų </w:t>
      </w:r>
      <w:r w:rsidRPr="0073159E">
        <w:rPr>
          <w:rFonts w:ascii="Times New Roman" w:eastAsia="Calibri" w:hAnsi="Times New Roman"/>
          <w:color w:val="000000"/>
          <w:sz w:val="24"/>
          <w:szCs w:val="24"/>
        </w:rPr>
        <w:t xml:space="preserve"> Pagrindinės paslaugos dėl kurių kreipiamasi į JTVIC:</w:t>
      </w:r>
    </w:p>
    <w:p w:rsidR="00646043" w:rsidRPr="0073159E" w:rsidRDefault="00646043" w:rsidP="00646043">
      <w:pPr>
        <w:numPr>
          <w:ilvl w:val="0"/>
          <w:numId w:val="4"/>
        </w:numPr>
        <w:spacing w:after="0" w:line="360" w:lineRule="auto"/>
        <w:jc w:val="both"/>
        <w:rPr>
          <w:rFonts w:ascii="Times New Roman" w:eastAsia="Calibri" w:hAnsi="Times New Roman"/>
          <w:color w:val="000000"/>
          <w:sz w:val="24"/>
          <w:szCs w:val="24"/>
        </w:rPr>
      </w:pPr>
      <w:r w:rsidRPr="0073159E">
        <w:rPr>
          <w:rFonts w:ascii="Times New Roman" w:eastAsia="Calibri" w:hAnsi="Times New Roman"/>
          <w:sz w:val="24"/>
          <w:szCs w:val="24"/>
        </w:rPr>
        <w:t>Konsultavimas verslo pradžios ir plėtros klausimais;</w:t>
      </w:r>
    </w:p>
    <w:p w:rsidR="00646043" w:rsidRPr="0073159E" w:rsidRDefault="00646043" w:rsidP="00646043">
      <w:pPr>
        <w:numPr>
          <w:ilvl w:val="0"/>
          <w:numId w:val="4"/>
        </w:numPr>
        <w:spacing w:after="0" w:line="360" w:lineRule="auto"/>
        <w:jc w:val="both"/>
        <w:rPr>
          <w:rFonts w:ascii="Times New Roman" w:eastAsia="Calibri" w:hAnsi="Times New Roman"/>
          <w:color w:val="000000"/>
          <w:sz w:val="24"/>
          <w:szCs w:val="24"/>
        </w:rPr>
      </w:pPr>
      <w:r w:rsidRPr="0073159E">
        <w:rPr>
          <w:rFonts w:ascii="Times New Roman" w:eastAsia="Calibri" w:hAnsi="Times New Roman"/>
          <w:sz w:val="24"/>
          <w:szCs w:val="24"/>
        </w:rPr>
        <w:t>Juridinių asmenų steigimo, pertvarkymo, likvidavimo dokumentų paketų rengimas;</w:t>
      </w:r>
    </w:p>
    <w:p w:rsidR="00646043" w:rsidRPr="0073159E" w:rsidRDefault="00646043" w:rsidP="00646043">
      <w:pPr>
        <w:numPr>
          <w:ilvl w:val="0"/>
          <w:numId w:val="4"/>
        </w:numPr>
        <w:spacing w:after="0" w:line="360" w:lineRule="auto"/>
        <w:jc w:val="both"/>
        <w:rPr>
          <w:rFonts w:ascii="Times New Roman" w:eastAsia="Calibri" w:hAnsi="Times New Roman"/>
          <w:color w:val="000000"/>
          <w:sz w:val="24"/>
          <w:szCs w:val="24"/>
        </w:rPr>
      </w:pPr>
      <w:r w:rsidRPr="0073159E">
        <w:rPr>
          <w:rFonts w:ascii="Times New Roman" w:eastAsia="Calibri" w:hAnsi="Times New Roman"/>
          <w:sz w:val="24"/>
          <w:szCs w:val="24"/>
        </w:rPr>
        <w:t>Projektų, verslo planų rengimas, administravimas;</w:t>
      </w:r>
    </w:p>
    <w:p w:rsidR="00646043" w:rsidRPr="0073159E" w:rsidRDefault="00646043" w:rsidP="00646043">
      <w:pPr>
        <w:numPr>
          <w:ilvl w:val="0"/>
          <w:numId w:val="4"/>
        </w:numPr>
        <w:spacing w:after="0" w:line="360" w:lineRule="auto"/>
        <w:jc w:val="both"/>
        <w:rPr>
          <w:rFonts w:ascii="Times New Roman" w:eastAsia="Calibri" w:hAnsi="Times New Roman"/>
          <w:color w:val="000000"/>
          <w:sz w:val="24"/>
          <w:szCs w:val="24"/>
        </w:rPr>
      </w:pPr>
      <w:r w:rsidRPr="0073159E">
        <w:rPr>
          <w:rFonts w:ascii="Times New Roman" w:eastAsia="Calibri" w:hAnsi="Times New Roman"/>
          <w:sz w:val="24"/>
          <w:szCs w:val="24"/>
        </w:rPr>
        <w:t>Informacinių seminarų, mokymų organizavimas.</w:t>
      </w:r>
    </w:p>
    <w:p w:rsidR="00646043" w:rsidRPr="0073159E" w:rsidRDefault="00646043" w:rsidP="00646043">
      <w:pPr>
        <w:spacing w:after="0" w:line="360" w:lineRule="auto"/>
        <w:ind w:firstLine="567"/>
        <w:jc w:val="both"/>
        <w:rPr>
          <w:rFonts w:ascii="Times New Roman" w:eastAsia="Calibri" w:hAnsi="Times New Roman"/>
          <w:sz w:val="24"/>
          <w:szCs w:val="24"/>
        </w:rPr>
      </w:pPr>
      <w:r w:rsidRPr="003F3D11">
        <w:rPr>
          <w:rFonts w:ascii="Times New Roman" w:eastAsia="Calibri" w:hAnsi="Times New Roman"/>
          <w:sz w:val="24"/>
          <w:szCs w:val="24"/>
        </w:rPr>
        <w:t>Tačiau Jurbarko krašto verslininkų sąjungos teigimu, JTVIC nepatenkina viso verslą pradedančių ar vykdančių asmenų poreikio ir MVVG</w:t>
      </w:r>
      <w:r w:rsidRPr="0073159E">
        <w:rPr>
          <w:rFonts w:ascii="Times New Roman" w:eastAsia="Calibri" w:hAnsi="Times New Roman"/>
          <w:sz w:val="24"/>
          <w:szCs w:val="24"/>
        </w:rPr>
        <w:t xml:space="preserve"> teritorijoje </w:t>
      </w:r>
      <w:r>
        <w:rPr>
          <w:rFonts w:ascii="Times New Roman" w:eastAsia="Calibri" w:hAnsi="Times New Roman"/>
          <w:sz w:val="24"/>
          <w:szCs w:val="24"/>
        </w:rPr>
        <w:t>pastebimas</w:t>
      </w:r>
      <w:r w:rsidRPr="0073159E">
        <w:rPr>
          <w:rFonts w:ascii="Times New Roman" w:eastAsia="Calibri" w:hAnsi="Times New Roman"/>
          <w:sz w:val="24"/>
          <w:szCs w:val="24"/>
        </w:rPr>
        <w:t xml:space="preserve"> tokių paslaugų </w:t>
      </w:r>
      <w:r w:rsidRPr="001158D0">
        <w:rPr>
          <w:rFonts w:ascii="Times New Roman" w:eastAsia="Calibri" w:hAnsi="Times New Roman"/>
          <w:sz w:val="24"/>
          <w:szCs w:val="24"/>
        </w:rPr>
        <w:t xml:space="preserve">trūkumas </w:t>
      </w:r>
      <w:r w:rsidRPr="001158D0">
        <w:rPr>
          <w:rFonts w:ascii="Times New Roman" w:eastAsia="Calibri" w:hAnsi="Times New Roman"/>
          <w:i/>
          <w:sz w:val="24"/>
          <w:szCs w:val="24"/>
        </w:rPr>
        <w:t>(SI2</w:t>
      </w:r>
      <w:r>
        <w:rPr>
          <w:rFonts w:ascii="Times New Roman" w:eastAsia="Calibri" w:hAnsi="Times New Roman"/>
          <w:i/>
          <w:sz w:val="24"/>
          <w:szCs w:val="24"/>
        </w:rPr>
        <w:t>2</w:t>
      </w:r>
      <w:r w:rsidRPr="001158D0">
        <w:rPr>
          <w:rFonts w:ascii="Times New Roman" w:eastAsia="Calibri" w:hAnsi="Times New Roman"/>
          <w:i/>
          <w:sz w:val="24"/>
          <w:szCs w:val="24"/>
        </w:rPr>
        <w:t>)</w:t>
      </w:r>
      <w:r w:rsidRPr="001158D0">
        <w:rPr>
          <w:rFonts w:ascii="Times New Roman" w:eastAsia="Calibri" w:hAnsi="Times New Roman"/>
          <w:sz w:val="24"/>
          <w:szCs w:val="24"/>
        </w:rPr>
        <w:t>:</w:t>
      </w:r>
    </w:p>
    <w:p w:rsidR="00646043" w:rsidRPr="0073159E" w:rsidRDefault="00646043" w:rsidP="00646043">
      <w:pPr>
        <w:numPr>
          <w:ilvl w:val="0"/>
          <w:numId w:val="5"/>
        </w:numPr>
        <w:spacing w:after="0" w:line="360" w:lineRule="auto"/>
        <w:jc w:val="both"/>
        <w:rPr>
          <w:rFonts w:ascii="Times New Roman" w:eastAsia="Calibri" w:hAnsi="Times New Roman"/>
          <w:color w:val="000000"/>
          <w:sz w:val="24"/>
          <w:szCs w:val="24"/>
        </w:rPr>
      </w:pPr>
      <w:r w:rsidRPr="0073159E">
        <w:rPr>
          <w:rFonts w:ascii="Times New Roman" w:eastAsia="Calibri" w:hAnsi="Times New Roman"/>
          <w:color w:val="000000"/>
          <w:sz w:val="24"/>
          <w:szCs w:val="24"/>
        </w:rPr>
        <w:t>Profesionalios konsultacijos buhalterinės apskaitos tvarkymo ir vedimo klausimais;</w:t>
      </w:r>
    </w:p>
    <w:p w:rsidR="00646043" w:rsidRPr="0073159E" w:rsidRDefault="00646043" w:rsidP="00646043">
      <w:pPr>
        <w:numPr>
          <w:ilvl w:val="0"/>
          <w:numId w:val="5"/>
        </w:numPr>
        <w:spacing w:after="0" w:line="360" w:lineRule="auto"/>
        <w:jc w:val="both"/>
        <w:rPr>
          <w:rFonts w:ascii="Times New Roman" w:eastAsia="Calibri" w:hAnsi="Times New Roman"/>
          <w:color w:val="000000"/>
          <w:sz w:val="24"/>
          <w:szCs w:val="24"/>
        </w:rPr>
      </w:pPr>
      <w:r w:rsidRPr="0073159E">
        <w:rPr>
          <w:rFonts w:ascii="Times New Roman" w:eastAsia="Calibri" w:hAnsi="Times New Roman"/>
          <w:color w:val="000000"/>
          <w:sz w:val="24"/>
          <w:szCs w:val="24"/>
        </w:rPr>
        <w:t>Profesionalios konsultacijos raštvedybos įmonėje klausimais;</w:t>
      </w:r>
    </w:p>
    <w:p w:rsidR="00646043" w:rsidRPr="0073159E" w:rsidRDefault="00646043" w:rsidP="00646043">
      <w:pPr>
        <w:numPr>
          <w:ilvl w:val="0"/>
          <w:numId w:val="5"/>
        </w:numPr>
        <w:spacing w:after="0" w:line="360" w:lineRule="auto"/>
        <w:jc w:val="both"/>
        <w:rPr>
          <w:rFonts w:ascii="Times New Roman" w:eastAsia="Calibri" w:hAnsi="Times New Roman"/>
          <w:color w:val="000000"/>
          <w:sz w:val="24"/>
          <w:szCs w:val="24"/>
        </w:rPr>
      </w:pPr>
      <w:r w:rsidRPr="0073159E">
        <w:rPr>
          <w:rFonts w:ascii="Times New Roman" w:eastAsia="Calibri" w:hAnsi="Times New Roman"/>
          <w:color w:val="000000"/>
          <w:sz w:val="24"/>
          <w:szCs w:val="24"/>
        </w:rPr>
        <w:t>Profesionalios konsultacijos darbų ir priešgaisrinės saugos klausimais.</w:t>
      </w:r>
    </w:p>
    <w:p w:rsidR="00646043" w:rsidRPr="0073159E" w:rsidRDefault="00646043" w:rsidP="00646043">
      <w:pPr>
        <w:spacing w:after="0" w:line="360" w:lineRule="auto"/>
        <w:ind w:firstLine="567"/>
        <w:jc w:val="both"/>
        <w:rPr>
          <w:rFonts w:ascii="Times New Roman" w:eastAsia="Calibri" w:hAnsi="Times New Roman"/>
          <w:color w:val="000000"/>
          <w:sz w:val="24"/>
          <w:szCs w:val="24"/>
        </w:rPr>
      </w:pPr>
      <w:r w:rsidRPr="0073159E">
        <w:rPr>
          <w:rFonts w:ascii="Times New Roman" w:eastAsia="Calibri" w:hAnsi="Times New Roman"/>
          <w:color w:val="000000"/>
          <w:sz w:val="24"/>
          <w:szCs w:val="24"/>
        </w:rPr>
        <w:t xml:space="preserve">Tai yra tokios sritys, su kuriomis kiekviena naujai įsikūrusi įmonė neišvengiamai susiduria ir šiose srityse turi mažai patirties, todėl svarbu gauti profesionalias konsultacijas šiose srityse. Tuo tarpu JTVIC neturi išteklių šioms konsultacijoms suteikti, labiau orientuojasi į konsultacijas verslo pradžios, steigimo, paramos gavimo </w:t>
      </w:r>
      <w:r w:rsidRPr="003F3D11">
        <w:rPr>
          <w:rFonts w:ascii="Times New Roman" w:eastAsia="Calibri" w:hAnsi="Times New Roman"/>
          <w:color w:val="000000"/>
          <w:sz w:val="24"/>
          <w:szCs w:val="24"/>
        </w:rPr>
        <w:t xml:space="preserve">klausimais </w:t>
      </w:r>
      <w:r w:rsidRPr="003F3D11">
        <w:rPr>
          <w:rFonts w:ascii="Times New Roman" w:eastAsia="Calibri" w:hAnsi="Times New Roman"/>
          <w:i/>
          <w:color w:val="000000"/>
          <w:sz w:val="24"/>
          <w:szCs w:val="24"/>
        </w:rPr>
        <w:t>(SI2</w:t>
      </w:r>
      <w:r>
        <w:rPr>
          <w:rFonts w:ascii="Times New Roman" w:eastAsia="Calibri" w:hAnsi="Times New Roman"/>
          <w:i/>
          <w:color w:val="000000"/>
          <w:sz w:val="24"/>
          <w:szCs w:val="24"/>
        </w:rPr>
        <w:t>3</w:t>
      </w:r>
      <w:r w:rsidRPr="003F3D11">
        <w:rPr>
          <w:rFonts w:ascii="Times New Roman" w:eastAsia="Calibri" w:hAnsi="Times New Roman"/>
          <w:i/>
          <w:color w:val="000000"/>
          <w:sz w:val="24"/>
          <w:szCs w:val="24"/>
        </w:rPr>
        <w:t>)</w:t>
      </w:r>
      <w:r w:rsidRPr="003F3D11">
        <w:rPr>
          <w:rFonts w:ascii="Times New Roman" w:eastAsia="Calibri" w:hAnsi="Times New Roman"/>
          <w:color w:val="000000"/>
          <w:sz w:val="24"/>
          <w:szCs w:val="24"/>
        </w:rPr>
        <w:t>.</w:t>
      </w:r>
    </w:p>
    <w:p w:rsidR="00646043" w:rsidRPr="0073159E" w:rsidRDefault="00646043" w:rsidP="00646043">
      <w:pPr>
        <w:spacing w:after="0" w:line="360" w:lineRule="auto"/>
        <w:ind w:firstLine="567"/>
        <w:jc w:val="both"/>
        <w:rPr>
          <w:rFonts w:ascii="Times New Roman" w:eastAsia="Calibri" w:hAnsi="Times New Roman"/>
          <w:color w:val="000000"/>
          <w:sz w:val="24"/>
          <w:szCs w:val="24"/>
        </w:rPr>
      </w:pPr>
      <w:r w:rsidRPr="0073159E">
        <w:rPr>
          <w:rFonts w:ascii="Times New Roman" w:eastAsia="Calibri" w:hAnsi="Times New Roman"/>
          <w:color w:val="000000"/>
          <w:sz w:val="24"/>
          <w:szCs w:val="24"/>
        </w:rPr>
        <w:t xml:space="preserve">2011 – 2014 m. JTVIC vykdė LR ūkio ministerijos finansuojamus projektus „Pradedančių verslininkų konsultavimo paslaugos“, „Pirmųjų metų verslo krepšeliai“, kurių pagrindinis tikslas – teikiant konsultacijų, mokymų ir biuro paslaugas, padėti pradedantiems verslininkams įsitvirtinti verslo </w:t>
      </w:r>
      <w:r w:rsidRPr="0073159E">
        <w:rPr>
          <w:rFonts w:ascii="Times New Roman" w:eastAsia="Calibri" w:hAnsi="Times New Roman"/>
          <w:color w:val="000000"/>
          <w:sz w:val="24"/>
          <w:szCs w:val="24"/>
        </w:rPr>
        <w:lastRenderedPageBreak/>
        <w:t>aplinkoje. Projekto įgyvendinimo metu galėjo gauti profesionalias konsultacijas įvairiomis temomis, buvo samdomi įvairūs specialistai, rengiami mokymai, tačiau apibendrinus projektų įgyvendinimo ataskaitų duomenis, matoma, kad daugiausia konsultacinių valandų buvo suteikta tokiomis temomis kaip:</w:t>
      </w:r>
    </w:p>
    <w:p w:rsidR="00646043" w:rsidRPr="0073159E" w:rsidRDefault="00646043" w:rsidP="00646043">
      <w:pPr>
        <w:numPr>
          <w:ilvl w:val="0"/>
          <w:numId w:val="6"/>
        </w:numPr>
        <w:spacing w:after="0" w:line="360" w:lineRule="auto"/>
        <w:jc w:val="both"/>
        <w:rPr>
          <w:rFonts w:ascii="Times New Roman" w:eastAsia="Calibri" w:hAnsi="Times New Roman"/>
          <w:color w:val="000000"/>
          <w:sz w:val="24"/>
          <w:szCs w:val="24"/>
        </w:rPr>
      </w:pPr>
      <w:r w:rsidRPr="0073159E">
        <w:rPr>
          <w:rFonts w:ascii="Times New Roman" w:eastAsia="Calibri" w:hAnsi="Times New Roman"/>
          <w:color w:val="000000"/>
          <w:sz w:val="24"/>
          <w:szCs w:val="24"/>
        </w:rPr>
        <w:t>Mokesčiai ir buhalterinė apskaita (viso 870 konsultacinių valandų);</w:t>
      </w:r>
    </w:p>
    <w:p w:rsidR="00646043" w:rsidRPr="0073159E" w:rsidRDefault="00646043" w:rsidP="00646043">
      <w:pPr>
        <w:numPr>
          <w:ilvl w:val="0"/>
          <w:numId w:val="6"/>
        </w:numPr>
        <w:spacing w:after="0" w:line="360" w:lineRule="auto"/>
        <w:jc w:val="both"/>
        <w:rPr>
          <w:rFonts w:ascii="Times New Roman" w:eastAsia="Calibri" w:hAnsi="Times New Roman"/>
          <w:color w:val="000000"/>
          <w:sz w:val="24"/>
          <w:szCs w:val="24"/>
        </w:rPr>
      </w:pPr>
      <w:r w:rsidRPr="0073159E">
        <w:rPr>
          <w:rFonts w:ascii="Times New Roman" w:eastAsia="Calibri" w:hAnsi="Times New Roman"/>
          <w:color w:val="000000"/>
          <w:sz w:val="24"/>
          <w:szCs w:val="24"/>
        </w:rPr>
        <w:t>Parama verslui, verslo finansavimo šaltiniai (viso 929 konsultacinių valandų);</w:t>
      </w:r>
    </w:p>
    <w:p w:rsidR="00646043" w:rsidRPr="0073159E" w:rsidRDefault="00646043" w:rsidP="00646043">
      <w:pPr>
        <w:numPr>
          <w:ilvl w:val="0"/>
          <w:numId w:val="6"/>
        </w:numPr>
        <w:spacing w:after="0" w:line="360" w:lineRule="auto"/>
        <w:jc w:val="both"/>
        <w:rPr>
          <w:rFonts w:ascii="Times New Roman" w:eastAsia="Calibri" w:hAnsi="Times New Roman"/>
          <w:color w:val="000000"/>
          <w:sz w:val="24"/>
          <w:szCs w:val="24"/>
        </w:rPr>
      </w:pPr>
      <w:r w:rsidRPr="0073159E">
        <w:rPr>
          <w:rFonts w:ascii="Times New Roman" w:eastAsia="Calibri" w:hAnsi="Times New Roman"/>
          <w:color w:val="000000"/>
          <w:sz w:val="24"/>
          <w:szCs w:val="24"/>
        </w:rPr>
        <w:t>Dokumentų rengimas ir valdymas (viso 497 konsultacinės valandos);</w:t>
      </w:r>
    </w:p>
    <w:p w:rsidR="00646043" w:rsidRPr="0073159E" w:rsidRDefault="00646043" w:rsidP="00646043">
      <w:pPr>
        <w:numPr>
          <w:ilvl w:val="0"/>
          <w:numId w:val="6"/>
        </w:numPr>
        <w:spacing w:after="0" w:line="360" w:lineRule="auto"/>
        <w:jc w:val="both"/>
        <w:rPr>
          <w:rFonts w:ascii="Times New Roman" w:eastAsia="Calibri" w:hAnsi="Times New Roman"/>
          <w:color w:val="000000"/>
          <w:sz w:val="24"/>
          <w:szCs w:val="24"/>
        </w:rPr>
      </w:pPr>
      <w:r w:rsidRPr="0073159E">
        <w:rPr>
          <w:rFonts w:ascii="Times New Roman" w:eastAsia="Calibri" w:hAnsi="Times New Roman"/>
          <w:color w:val="000000"/>
          <w:sz w:val="24"/>
          <w:szCs w:val="24"/>
        </w:rPr>
        <w:t>Personalo valdymas, darbo teisė ir sauga (viso 432 konsultacinės valandos).</w:t>
      </w:r>
    </w:p>
    <w:p w:rsidR="00646043" w:rsidRDefault="00646043" w:rsidP="00646043">
      <w:pPr>
        <w:spacing w:after="0" w:line="360" w:lineRule="auto"/>
        <w:ind w:firstLine="567"/>
        <w:jc w:val="both"/>
        <w:rPr>
          <w:rFonts w:ascii="Times New Roman" w:eastAsia="Calibri" w:hAnsi="Times New Roman"/>
          <w:color w:val="000000"/>
          <w:sz w:val="24"/>
          <w:szCs w:val="24"/>
        </w:rPr>
      </w:pPr>
      <w:r w:rsidRPr="0073159E">
        <w:rPr>
          <w:rFonts w:ascii="Times New Roman" w:eastAsia="Calibri" w:hAnsi="Times New Roman"/>
          <w:color w:val="000000"/>
          <w:sz w:val="24"/>
          <w:szCs w:val="24"/>
        </w:rPr>
        <w:t>Tai parodo, kad būtent tokių paslaugų trūksta naujai įsikūrusiam verslui pirmaisiais veiklos metais, todėl labai svarbu užtikrinti jų teikimą ir prieinamumą, ko pasėkoje didės MVVG teritorijos gyventojų verslumo lygis, daugiau gyventojų išdrįs kurti savo verslą, didės neaktyvių darbingų gyventojų integracija, mažės nedarbo lygis MVVG teritorijoje.</w:t>
      </w:r>
    </w:p>
    <w:p w:rsidR="00646043" w:rsidRPr="008C01DA" w:rsidRDefault="00646043" w:rsidP="00646043">
      <w:pPr>
        <w:spacing w:after="0" w:line="360" w:lineRule="auto"/>
        <w:ind w:firstLine="567"/>
        <w:jc w:val="both"/>
        <w:rPr>
          <w:rFonts w:ascii="Times New Roman" w:hAnsi="Times New Roman"/>
          <w:sz w:val="24"/>
        </w:rPr>
      </w:pPr>
      <w:proofErr w:type="spellStart"/>
      <w:r w:rsidRPr="008C01DA">
        <w:rPr>
          <w:rFonts w:ascii="Times New Roman" w:eastAsia="Calibri" w:hAnsi="Times New Roman"/>
          <w:b/>
          <w:i/>
          <w:sz w:val="24"/>
          <w:szCs w:val="24"/>
        </w:rPr>
        <w:t>Savanorystė</w:t>
      </w:r>
      <w:proofErr w:type="spellEnd"/>
      <w:r w:rsidRPr="008C01DA">
        <w:rPr>
          <w:rFonts w:ascii="Times New Roman" w:eastAsia="Calibri" w:hAnsi="Times New Roman"/>
          <w:b/>
          <w:i/>
          <w:sz w:val="24"/>
          <w:szCs w:val="24"/>
        </w:rPr>
        <w:t xml:space="preserve">. </w:t>
      </w:r>
      <w:r w:rsidRPr="008C01DA">
        <w:rPr>
          <w:rFonts w:ascii="Times New Roman" w:eastAsia="Calibri" w:hAnsi="Times New Roman"/>
          <w:sz w:val="24"/>
          <w:szCs w:val="24"/>
        </w:rPr>
        <w:t>VšĮ Jurbarko švietimo centro atviros jaunimo erdvės duomenimis</w:t>
      </w:r>
      <w:r w:rsidRPr="008C01DA">
        <w:rPr>
          <w:rFonts w:ascii="Times New Roman" w:eastAsia="Calibri" w:hAnsi="Times New Roman"/>
          <w:b/>
          <w:i/>
          <w:sz w:val="24"/>
          <w:szCs w:val="24"/>
        </w:rPr>
        <w:t xml:space="preserve"> </w:t>
      </w:r>
      <w:r w:rsidRPr="008C01DA">
        <w:rPr>
          <w:rFonts w:ascii="Times New Roman" w:hAnsi="Times New Roman"/>
          <w:sz w:val="24"/>
        </w:rPr>
        <w:t xml:space="preserve">2012 </w:t>
      </w:r>
      <w:r>
        <w:rPr>
          <w:rFonts w:ascii="Times New Roman" w:hAnsi="Times New Roman"/>
          <w:sz w:val="24"/>
        </w:rPr>
        <w:t>–</w:t>
      </w:r>
      <w:r w:rsidRPr="008C01DA">
        <w:rPr>
          <w:rFonts w:ascii="Times New Roman" w:hAnsi="Times New Roman"/>
          <w:sz w:val="24"/>
        </w:rPr>
        <w:t xml:space="preserve"> 2013 m. MVVG teritorijoje </w:t>
      </w:r>
      <w:proofErr w:type="spellStart"/>
      <w:r w:rsidRPr="008C01DA">
        <w:rPr>
          <w:rFonts w:ascii="Times New Roman" w:hAnsi="Times New Roman"/>
          <w:sz w:val="24"/>
        </w:rPr>
        <w:t>savanoriavo</w:t>
      </w:r>
      <w:proofErr w:type="spellEnd"/>
      <w:r w:rsidRPr="008C01DA">
        <w:rPr>
          <w:rFonts w:ascii="Times New Roman" w:hAnsi="Times New Roman"/>
          <w:sz w:val="24"/>
        </w:rPr>
        <w:t xml:space="preserve"> 32 žmonės, visi jie buvo jaunimas iki 29 metų amžiaus</w:t>
      </w:r>
      <w:r>
        <w:rPr>
          <w:rFonts w:ascii="Times New Roman" w:hAnsi="Times New Roman"/>
          <w:sz w:val="24"/>
        </w:rPr>
        <w:t xml:space="preserve"> </w:t>
      </w:r>
      <w:r>
        <w:rPr>
          <w:rFonts w:ascii="Times New Roman" w:hAnsi="Times New Roman"/>
          <w:i/>
          <w:sz w:val="24"/>
        </w:rPr>
        <w:t>(SI24)</w:t>
      </w:r>
      <w:r w:rsidRPr="008C01DA">
        <w:rPr>
          <w:rFonts w:ascii="Times New Roman" w:hAnsi="Times New Roman"/>
          <w:sz w:val="24"/>
        </w:rPr>
        <w:t xml:space="preserve">, 2014 – 2015 metų laikotarpiu </w:t>
      </w:r>
      <w:proofErr w:type="spellStart"/>
      <w:r w:rsidRPr="008C01DA">
        <w:rPr>
          <w:rFonts w:ascii="Times New Roman" w:hAnsi="Times New Roman"/>
          <w:sz w:val="24"/>
        </w:rPr>
        <w:t>savanoriavo</w:t>
      </w:r>
      <w:proofErr w:type="spellEnd"/>
      <w:r w:rsidRPr="008C01DA">
        <w:rPr>
          <w:rFonts w:ascii="Times New Roman" w:hAnsi="Times New Roman"/>
          <w:sz w:val="24"/>
        </w:rPr>
        <w:t xml:space="preserve"> 28 savanoriai</w:t>
      </w:r>
      <w:r>
        <w:rPr>
          <w:rFonts w:ascii="Times New Roman" w:hAnsi="Times New Roman"/>
          <w:sz w:val="24"/>
        </w:rPr>
        <w:t xml:space="preserve"> </w:t>
      </w:r>
      <w:r>
        <w:rPr>
          <w:rFonts w:ascii="Times New Roman" w:hAnsi="Times New Roman"/>
          <w:i/>
          <w:sz w:val="24"/>
        </w:rPr>
        <w:t>(ST6)</w:t>
      </w:r>
      <w:r w:rsidRPr="008C01DA">
        <w:rPr>
          <w:rFonts w:ascii="Times New Roman" w:hAnsi="Times New Roman"/>
          <w:sz w:val="24"/>
        </w:rPr>
        <w:t xml:space="preserve">. Taip pat MVVG teritorijoje veikia 2 savanorės, kurios priklauso nacionaliniam </w:t>
      </w:r>
      <w:proofErr w:type="spellStart"/>
      <w:r w:rsidRPr="008C01DA">
        <w:rPr>
          <w:rFonts w:ascii="Times New Roman" w:hAnsi="Times New Roman"/>
          <w:sz w:val="24"/>
        </w:rPr>
        <w:t>Savanorystės</w:t>
      </w:r>
      <w:proofErr w:type="spellEnd"/>
      <w:r w:rsidRPr="008C01DA">
        <w:rPr>
          <w:rFonts w:ascii="Times New Roman" w:hAnsi="Times New Roman"/>
          <w:sz w:val="24"/>
        </w:rPr>
        <w:t xml:space="preserve"> ambasadorių tinklui. Šis tinklas vienija per 50 žmonių visoje Lietuvoje, kurie savo gyvenamojoje vietoje skleidžia </w:t>
      </w:r>
      <w:proofErr w:type="spellStart"/>
      <w:r w:rsidRPr="008C01DA">
        <w:rPr>
          <w:rFonts w:ascii="Times New Roman" w:hAnsi="Times New Roman"/>
          <w:sz w:val="24"/>
        </w:rPr>
        <w:t>savanorystės</w:t>
      </w:r>
      <w:proofErr w:type="spellEnd"/>
      <w:r w:rsidRPr="008C01DA">
        <w:rPr>
          <w:rFonts w:ascii="Times New Roman" w:hAnsi="Times New Roman"/>
          <w:sz w:val="24"/>
        </w:rPr>
        <w:t xml:space="preserve"> žinią.</w:t>
      </w:r>
    </w:p>
    <w:p w:rsidR="00646043" w:rsidRPr="008C01DA" w:rsidRDefault="00646043" w:rsidP="00646043">
      <w:pPr>
        <w:spacing w:after="0" w:line="360" w:lineRule="auto"/>
        <w:ind w:firstLine="567"/>
        <w:jc w:val="both"/>
        <w:rPr>
          <w:rFonts w:ascii="Times New Roman" w:hAnsi="Times New Roman"/>
          <w:sz w:val="24"/>
        </w:rPr>
      </w:pPr>
      <w:r w:rsidRPr="008C01DA">
        <w:rPr>
          <w:rFonts w:ascii="Times New Roman" w:hAnsi="Times New Roman"/>
          <w:sz w:val="24"/>
        </w:rPr>
        <w:t xml:space="preserve">MVVG teritorijoje Jurbarko mieste veikia įvairios </w:t>
      </w:r>
      <w:r w:rsidRPr="00046E84">
        <w:rPr>
          <w:rFonts w:ascii="Times New Roman" w:hAnsi="Times New Roman"/>
          <w:sz w:val="24"/>
        </w:rPr>
        <w:t>organizacijos (Jurbarko rajono kūno kultūros ir sporto centras; VŠĮ „Jurbarko socialinės paslaugos“; Jurbarko samariečių vaikų dienos užimtumo centras; Sporto klubas „Pantera“; Jurbarko švietimo centro Atvira jaunimo erdvė) kurios kartais esant poreikiui dirba/yra dirbusios su savanoriais arba norėtų juos įtraukti į savo veiklą. Oficialios st</w:t>
      </w:r>
      <w:r>
        <w:rPr>
          <w:rFonts w:ascii="Times New Roman" w:hAnsi="Times New Roman"/>
          <w:sz w:val="24"/>
        </w:rPr>
        <w:t>atistikos apie nuolat konkrečioje</w:t>
      </w:r>
      <w:r w:rsidRPr="00046E84">
        <w:rPr>
          <w:rFonts w:ascii="Times New Roman" w:hAnsi="Times New Roman"/>
          <w:sz w:val="24"/>
        </w:rPr>
        <w:t xml:space="preserve"> organizacijoje </w:t>
      </w:r>
      <w:proofErr w:type="spellStart"/>
      <w:r w:rsidRPr="00046E84">
        <w:rPr>
          <w:rFonts w:ascii="Times New Roman" w:hAnsi="Times New Roman"/>
          <w:sz w:val="24"/>
        </w:rPr>
        <w:t>savanoriaujančius</w:t>
      </w:r>
      <w:proofErr w:type="spellEnd"/>
      <w:r w:rsidRPr="00046E84">
        <w:rPr>
          <w:rFonts w:ascii="Times New Roman" w:hAnsi="Times New Roman"/>
          <w:sz w:val="24"/>
        </w:rPr>
        <w:t xml:space="preserve"> savanorius nėra. 2015</w:t>
      </w:r>
      <w:r w:rsidRPr="008C01DA">
        <w:rPr>
          <w:rFonts w:ascii="Times New Roman" w:hAnsi="Times New Roman"/>
          <w:sz w:val="24"/>
        </w:rPr>
        <w:t xml:space="preserve"> m. spalio mėnesį MVVG teritorijoje, Jurbarko mieste buvo organizuoti mokymai teritorijoje veikiančioms organizacijoms/įstaigoms, kurios norėtų pradėti dirbti su savanoriais, siekiant paskatinti </w:t>
      </w:r>
      <w:proofErr w:type="spellStart"/>
      <w:r w:rsidRPr="008C01DA">
        <w:rPr>
          <w:rFonts w:ascii="Times New Roman" w:hAnsi="Times New Roman"/>
          <w:sz w:val="24"/>
        </w:rPr>
        <w:t>savanorystę</w:t>
      </w:r>
      <w:proofErr w:type="spellEnd"/>
      <w:r w:rsidRPr="008C01DA">
        <w:rPr>
          <w:rFonts w:ascii="Times New Roman" w:hAnsi="Times New Roman"/>
          <w:sz w:val="24"/>
        </w:rPr>
        <w:t xml:space="preserve">, tačiau surengtuose mokymuose sudalyvavo tik 4 atstovai. Galima daryti išvadą, kad </w:t>
      </w:r>
      <w:proofErr w:type="spellStart"/>
      <w:r w:rsidRPr="008C01DA">
        <w:rPr>
          <w:rFonts w:ascii="Times New Roman" w:hAnsi="Times New Roman"/>
          <w:sz w:val="24"/>
        </w:rPr>
        <w:t>savanorystė</w:t>
      </w:r>
      <w:proofErr w:type="spellEnd"/>
      <w:r w:rsidRPr="008C01DA">
        <w:rPr>
          <w:rFonts w:ascii="Times New Roman" w:hAnsi="Times New Roman"/>
          <w:sz w:val="24"/>
        </w:rPr>
        <w:t xml:space="preserve"> MVVG teritorijoje nėra išvystyta, todėl būtinas gyventojų savanoriškos veiklos skatinimas, savanorių pritraukimas ir mokymas.</w:t>
      </w:r>
    </w:p>
    <w:p w:rsidR="00646043" w:rsidRDefault="00646043" w:rsidP="00646043">
      <w:pPr>
        <w:spacing w:after="0"/>
        <w:jc w:val="both"/>
        <w:rPr>
          <w:rFonts w:ascii="Times New Roman" w:hAnsi="Times New Roman"/>
          <w:sz w:val="24"/>
        </w:rPr>
        <w:sectPr w:rsidR="00646043" w:rsidSect="005E1803">
          <w:footerReference w:type="default" r:id="rId24"/>
          <w:pgSz w:w="12240" w:h="15840"/>
          <w:pgMar w:top="1134" w:right="567" w:bottom="1134" w:left="1701" w:header="709" w:footer="96" w:gutter="0"/>
          <w:cols w:space="708"/>
          <w:titlePg/>
          <w:docGrid w:linePitch="360"/>
        </w:sectPr>
      </w:pPr>
    </w:p>
    <w:p w:rsidR="00646043" w:rsidRPr="008C01DA" w:rsidRDefault="00646043" w:rsidP="00646043">
      <w:pPr>
        <w:spacing w:after="0"/>
        <w:jc w:val="both"/>
        <w:rPr>
          <w:rFonts w:ascii="Times New Roman" w:hAnsi="Times New Roman"/>
          <w:sz w:val="24"/>
        </w:rPr>
      </w:pPr>
    </w:p>
    <w:p w:rsidR="00646043" w:rsidRPr="00AA2ED5" w:rsidRDefault="00646043" w:rsidP="00646043">
      <w:pPr>
        <w:pStyle w:val="Antrat2"/>
        <w:spacing w:before="0"/>
        <w:rPr>
          <w:rFonts w:ascii="Times New Roman" w:eastAsia="Calibri" w:hAnsi="Times New Roman"/>
          <w:b/>
          <w:color w:val="auto"/>
          <w:sz w:val="24"/>
          <w:szCs w:val="24"/>
        </w:rPr>
      </w:pPr>
      <w:r w:rsidRPr="00AA2ED5">
        <w:rPr>
          <w:rFonts w:ascii="Times New Roman" w:eastAsia="Calibri" w:hAnsi="Times New Roman"/>
          <w:b/>
          <w:color w:val="auto"/>
          <w:sz w:val="24"/>
          <w:szCs w:val="24"/>
        </w:rPr>
        <w:t>2.4. MVVG „Jurbarkas“ teritorijos stiprybių, silpnybių, galimybių (SSGG) analizė</w:t>
      </w:r>
    </w:p>
    <w:p w:rsidR="00646043" w:rsidRDefault="00646043" w:rsidP="00646043">
      <w:pPr>
        <w:spacing w:after="0"/>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7560"/>
        <w:gridCol w:w="1763"/>
      </w:tblGrid>
      <w:tr w:rsidR="00646043" w:rsidRPr="00024142" w:rsidTr="005E1803">
        <w:tc>
          <w:tcPr>
            <w:tcW w:w="331" w:type="pct"/>
            <w:shd w:val="clear" w:color="auto" w:fill="E5B8B7"/>
            <w:vAlign w:val="center"/>
          </w:tcPr>
          <w:p w:rsidR="00646043" w:rsidRPr="00024142" w:rsidRDefault="00646043" w:rsidP="005E1803">
            <w:pPr>
              <w:spacing w:after="0" w:line="240" w:lineRule="auto"/>
              <w:jc w:val="center"/>
              <w:rPr>
                <w:rFonts w:ascii="Times New Roman" w:hAnsi="Times New Roman"/>
                <w:b/>
                <w:sz w:val="24"/>
                <w:szCs w:val="24"/>
              </w:rPr>
            </w:pPr>
            <w:r w:rsidRPr="00024142">
              <w:rPr>
                <w:rFonts w:ascii="Times New Roman" w:hAnsi="Times New Roman"/>
                <w:b/>
                <w:sz w:val="24"/>
                <w:szCs w:val="24"/>
              </w:rPr>
              <w:t>Nr.</w:t>
            </w:r>
          </w:p>
        </w:tc>
        <w:tc>
          <w:tcPr>
            <w:tcW w:w="3804" w:type="pct"/>
            <w:shd w:val="clear" w:color="auto" w:fill="E5B8B7"/>
            <w:vAlign w:val="center"/>
          </w:tcPr>
          <w:p w:rsidR="00646043" w:rsidRPr="00024142" w:rsidRDefault="00646043" w:rsidP="005E1803">
            <w:pPr>
              <w:spacing w:after="0" w:line="240" w:lineRule="auto"/>
              <w:jc w:val="center"/>
              <w:rPr>
                <w:rFonts w:ascii="Times New Roman" w:hAnsi="Times New Roman"/>
                <w:b/>
                <w:sz w:val="24"/>
                <w:szCs w:val="24"/>
              </w:rPr>
            </w:pPr>
            <w:r w:rsidRPr="00024142">
              <w:rPr>
                <w:rFonts w:ascii="Times New Roman" w:hAnsi="Times New Roman"/>
                <w:b/>
                <w:sz w:val="24"/>
                <w:szCs w:val="24"/>
              </w:rPr>
              <w:t>Stiprybė</w:t>
            </w:r>
          </w:p>
        </w:tc>
        <w:tc>
          <w:tcPr>
            <w:tcW w:w="865" w:type="pct"/>
            <w:shd w:val="clear" w:color="auto" w:fill="E5B8B7"/>
            <w:vAlign w:val="center"/>
          </w:tcPr>
          <w:p w:rsidR="00646043" w:rsidRPr="00024142" w:rsidRDefault="00646043" w:rsidP="005E1803">
            <w:pPr>
              <w:spacing w:after="0" w:line="240" w:lineRule="auto"/>
              <w:jc w:val="center"/>
              <w:rPr>
                <w:rFonts w:ascii="Times New Roman" w:hAnsi="Times New Roman"/>
                <w:b/>
                <w:sz w:val="24"/>
                <w:szCs w:val="24"/>
              </w:rPr>
            </w:pPr>
            <w:r w:rsidRPr="00024142">
              <w:rPr>
                <w:rFonts w:ascii="Times New Roman" w:hAnsi="Times New Roman"/>
                <w:b/>
                <w:sz w:val="24"/>
                <w:szCs w:val="24"/>
              </w:rPr>
              <w:t>Pagrindžiančio rodiklio Nr.</w:t>
            </w:r>
          </w:p>
        </w:tc>
      </w:tr>
      <w:tr w:rsidR="00646043" w:rsidRPr="00024142" w:rsidTr="005E1803">
        <w:tc>
          <w:tcPr>
            <w:tcW w:w="331" w:type="pct"/>
          </w:tcPr>
          <w:p w:rsidR="00646043" w:rsidRPr="00024142" w:rsidRDefault="00646043" w:rsidP="005E1803">
            <w:pPr>
              <w:numPr>
                <w:ilvl w:val="0"/>
                <w:numId w:val="16"/>
              </w:numPr>
              <w:spacing w:after="0" w:line="240" w:lineRule="auto"/>
              <w:rPr>
                <w:rFonts w:ascii="Times New Roman" w:hAnsi="Times New Roman"/>
                <w:sz w:val="24"/>
                <w:szCs w:val="24"/>
              </w:rPr>
            </w:pPr>
          </w:p>
        </w:tc>
        <w:tc>
          <w:tcPr>
            <w:tcW w:w="3804" w:type="pct"/>
          </w:tcPr>
          <w:p w:rsidR="00646043" w:rsidRPr="00024142" w:rsidRDefault="00646043" w:rsidP="005E1803">
            <w:pPr>
              <w:spacing w:after="0" w:line="240" w:lineRule="auto"/>
              <w:rPr>
                <w:rFonts w:ascii="Times New Roman" w:hAnsi="Times New Roman"/>
                <w:sz w:val="24"/>
                <w:szCs w:val="24"/>
              </w:rPr>
            </w:pPr>
            <w:r w:rsidRPr="00024142">
              <w:rPr>
                <w:rFonts w:ascii="Times New Roman" w:hAnsi="Times New Roman"/>
                <w:sz w:val="24"/>
                <w:szCs w:val="24"/>
              </w:rPr>
              <w:t>Stabilus miesto gyventojų skaičius</w:t>
            </w:r>
          </w:p>
        </w:tc>
        <w:tc>
          <w:tcPr>
            <w:tcW w:w="865" w:type="pct"/>
          </w:tcPr>
          <w:p w:rsidR="00646043" w:rsidRPr="00024142" w:rsidRDefault="00646043" w:rsidP="005E1803">
            <w:pPr>
              <w:spacing w:after="0" w:line="240" w:lineRule="auto"/>
              <w:rPr>
                <w:rFonts w:ascii="Times New Roman" w:hAnsi="Times New Roman"/>
                <w:sz w:val="24"/>
                <w:szCs w:val="24"/>
              </w:rPr>
            </w:pPr>
            <w:r w:rsidRPr="00024142">
              <w:rPr>
                <w:rFonts w:ascii="Times New Roman" w:hAnsi="Times New Roman"/>
                <w:sz w:val="24"/>
                <w:szCs w:val="24"/>
              </w:rPr>
              <w:t>ST1</w:t>
            </w:r>
          </w:p>
        </w:tc>
      </w:tr>
      <w:tr w:rsidR="00646043" w:rsidRPr="00024142" w:rsidTr="005E1803">
        <w:tc>
          <w:tcPr>
            <w:tcW w:w="331" w:type="pct"/>
          </w:tcPr>
          <w:p w:rsidR="00646043" w:rsidRPr="00024142" w:rsidRDefault="00646043" w:rsidP="005E1803">
            <w:pPr>
              <w:numPr>
                <w:ilvl w:val="0"/>
                <w:numId w:val="16"/>
              </w:numPr>
              <w:spacing w:after="0" w:line="240" w:lineRule="auto"/>
              <w:rPr>
                <w:rFonts w:ascii="Times New Roman" w:hAnsi="Times New Roman"/>
                <w:sz w:val="24"/>
                <w:szCs w:val="24"/>
              </w:rPr>
            </w:pPr>
          </w:p>
        </w:tc>
        <w:tc>
          <w:tcPr>
            <w:tcW w:w="3804" w:type="pct"/>
          </w:tcPr>
          <w:p w:rsidR="00646043" w:rsidRPr="00024142" w:rsidRDefault="00646043" w:rsidP="005E1803">
            <w:pPr>
              <w:spacing w:after="0" w:line="240" w:lineRule="auto"/>
              <w:rPr>
                <w:rFonts w:ascii="Times New Roman" w:hAnsi="Times New Roman"/>
                <w:sz w:val="24"/>
                <w:szCs w:val="24"/>
              </w:rPr>
            </w:pPr>
            <w:r w:rsidRPr="00024142">
              <w:rPr>
                <w:rFonts w:ascii="Times New Roman" w:hAnsi="Times New Roman"/>
                <w:sz w:val="24"/>
                <w:szCs w:val="24"/>
              </w:rPr>
              <w:t>Didelis skaičius asmenų esančių motinystės ar tėvystės atostogose</w:t>
            </w:r>
          </w:p>
        </w:tc>
        <w:tc>
          <w:tcPr>
            <w:tcW w:w="865" w:type="pct"/>
          </w:tcPr>
          <w:p w:rsidR="00646043" w:rsidRPr="00024142" w:rsidRDefault="00646043" w:rsidP="005E1803">
            <w:pPr>
              <w:spacing w:after="0" w:line="240" w:lineRule="auto"/>
              <w:rPr>
                <w:rFonts w:ascii="Times New Roman" w:hAnsi="Times New Roman"/>
                <w:sz w:val="24"/>
                <w:szCs w:val="24"/>
              </w:rPr>
            </w:pPr>
            <w:r w:rsidRPr="00024142">
              <w:rPr>
                <w:rFonts w:ascii="Times New Roman" w:hAnsi="Times New Roman"/>
                <w:sz w:val="24"/>
                <w:szCs w:val="24"/>
              </w:rPr>
              <w:t>ST2</w:t>
            </w:r>
          </w:p>
        </w:tc>
      </w:tr>
      <w:tr w:rsidR="00646043" w:rsidRPr="00024142" w:rsidTr="005E1803">
        <w:tc>
          <w:tcPr>
            <w:tcW w:w="331" w:type="pct"/>
          </w:tcPr>
          <w:p w:rsidR="00646043" w:rsidRPr="00024142" w:rsidRDefault="00646043" w:rsidP="005E1803">
            <w:pPr>
              <w:numPr>
                <w:ilvl w:val="0"/>
                <w:numId w:val="16"/>
              </w:numPr>
              <w:spacing w:after="0" w:line="240" w:lineRule="auto"/>
              <w:rPr>
                <w:rFonts w:ascii="Times New Roman" w:hAnsi="Times New Roman"/>
                <w:sz w:val="24"/>
                <w:szCs w:val="24"/>
              </w:rPr>
            </w:pPr>
          </w:p>
        </w:tc>
        <w:tc>
          <w:tcPr>
            <w:tcW w:w="3804" w:type="pct"/>
          </w:tcPr>
          <w:p w:rsidR="00646043" w:rsidRPr="00024142" w:rsidRDefault="00646043" w:rsidP="005E1803">
            <w:pPr>
              <w:spacing w:after="0" w:line="240" w:lineRule="auto"/>
              <w:jc w:val="both"/>
              <w:rPr>
                <w:rFonts w:ascii="Times New Roman" w:hAnsi="Times New Roman"/>
                <w:sz w:val="24"/>
                <w:szCs w:val="24"/>
              </w:rPr>
            </w:pPr>
            <w:r w:rsidRPr="00024142">
              <w:rPr>
                <w:rFonts w:ascii="Times New Roman" w:hAnsi="Times New Roman"/>
                <w:sz w:val="24"/>
                <w:szCs w:val="24"/>
              </w:rPr>
              <w:t>Pakankamai efektyviai veikiantis socialines paslaugas teikiančių įstaigų/ organizacijų tinklas.</w:t>
            </w:r>
          </w:p>
        </w:tc>
        <w:tc>
          <w:tcPr>
            <w:tcW w:w="865" w:type="pct"/>
          </w:tcPr>
          <w:p w:rsidR="00646043" w:rsidRPr="00024142" w:rsidRDefault="00646043" w:rsidP="005E1803">
            <w:pPr>
              <w:spacing w:after="0" w:line="240" w:lineRule="auto"/>
              <w:rPr>
                <w:rFonts w:ascii="Times New Roman" w:hAnsi="Times New Roman"/>
                <w:sz w:val="24"/>
                <w:szCs w:val="24"/>
              </w:rPr>
            </w:pPr>
            <w:r w:rsidRPr="00024142">
              <w:rPr>
                <w:rFonts w:ascii="Times New Roman" w:hAnsi="Times New Roman"/>
                <w:sz w:val="24"/>
                <w:szCs w:val="24"/>
              </w:rPr>
              <w:t>ST3</w:t>
            </w:r>
          </w:p>
        </w:tc>
      </w:tr>
      <w:tr w:rsidR="00646043" w:rsidRPr="00024142" w:rsidTr="005E1803">
        <w:tc>
          <w:tcPr>
            <w:tcW w:w="331" w:type="pct"/>
          </w:tcPr>
          <w:p w:rsidR="00646043" w:rsidRPr="00024142" w:rsidRDefault="00646043" w:rsidP="005E1803">
            <w:pPr>
              <w:numPr>
                <w:ilvl w:val="0"/>
                <w:numId w:val="16"/>
              </w:numPr>
              <w:spacing w:after="0" w:line="240" w:lineRule="auto"/>
              <w:rPr>
                <w:rFonts w:ascii="Times New Roman" w:hAnsi="Times New Roman"/>
                <w:sz w:val="24"/>
                <w:szCs w:val="24"/>
              </w:rPr>
            </w:pPr>
          </w:p>
        </w:tc>
        <w:tc>
          <w:tcPr>
            <w:tcW w:w="3804" w:type="pct"/>
          </w:tcPr>
          <w:p w:rsidR="00646043" w:rsidRPr="00024142" w:rsidRDefault="00646043" w:rsidP="005E1803">
            <w:pPr>
              <w:spacing w:after="0" w:line="240" w:lineRule="auto"/>
              <w:jc w:val="both"/>
              <w:rPr>
                <w:rFonts w:ascii="Times New Roman" w:hAnsi="Times New Roman"/>
                <w:sz w:val="24"/>
                <w:szCs w:val="24"/>
              </w:rPr>
            </w:pPr>
            <w:r w:rsidRPr="00024142">
              <w:rPr>
                <w:rFonts w:ascii="Times New Roman" w:hAnsi="Times New Roman"/>
                <w:sz w:val="24"/>
                <w:szCs w:val="24"/>
              </w:rPr>
              <w:t>NVO ir religinės organizacijos teikia socialines paslaugas, kurių neteikia savivaldybei pavaldžios įstaigos.</w:t>
            </w:r>
          </w:p>
        </w:tc>
        <w:tc>
          <w:tcPr>
            <w:tcW w:w="865" w:type="pct"/>
          </w:tcPr>
          <w:p w:rsidR="00646043" w:rsidRPr="00024142" w:rsidRDefault="00646043" w:rsidP="005E1803">
            <w:pPr>
              <w:spacing w:after="0" w:line="240" w:lineRule="auto"/>
              <w:rPr>
                <w:rFonts w:ascii="Times New Roman" w:hAnsi="Times New Roman"/>
                <w:sz w:val="24"/>
                <w:szCs w:val="24"/>
              </w:rPr>
            </w:pPr>
            <w:r w:rsidRPr="00024142">
              <w:rPr>
                <w:rFonts w:ascii="Times New Roman" w:hAnsi="Times New Roman"/>
                <w:sz w:val="24"/>
                <w:szCs w:val="24"/>
              </w:rPr>
              <w:t>ST4</w:t>
            </w:r>
          </w:p>
        </w:tc>
      </w:tr>
      <w:tr w:rsidR="00646043" w:rsidRPr="00024142" w:rsidTr="005E1803">
        <w:tc>
          <w:tcPr>
            <w:tcW w:w="331" w:type="pct"/>
          </w:tcPr>
          <w:p w:rsidR="00646043" w:rsidRPr="00024142" w:rsidRDefault="00646043" w:rsidP="005E1803">
            <w:pPr>
              <w:numPr>
                <w:ilvl w:val="0"/>
                <w:numId w:val="16"/>
              </w:numPr>
              <w:spacing w:after="0" w:line="240" w:lineRule="auto"/>
              <w:rPr>
                <w:rFonts w:ascii="Times New Roman" w:hAnsi="Times New Roman"/>
                <w:sz w:val="24"/>
                <w:szCs w:val="24"/>
              </w:rPr>
            </w:pPr>
          </w:p>
        </w:tc>
        <w:tc>
          <w:tcPr>
            <w:tcW w:w="3804" w:type="pct"/>
          </w:tcPr>
          <w:p w:rsidR="00646043" w:rsidRPr="00024142" w:rsidRDefault="00646043" w:rsidP="005E1803">
            <w:pPr>
              <w:spacing w:after="0" w:line="240" w:lineRule="auto"/>
              <w:rPr>
                <w:rFonts w:ascii="Times New Roman" w:hAnsi="Times New Roman"/>
                <w:sz w:val="24"/>
                <w:szCs w:val="24"/>
              </w:rPr>
            </w:pPr>
            <w:r w:rsidRPr="00024142">
              <w:rPr>
                <w:rFonts w:ascii="Times New Roman" w:hAnsi="Times New Roman"/>
                <w:sz w:val="24"/>
                <w:szCs w:val="24"/>
              </w:rPr>
              <w:t>Didėjantis naujai įregistruotų ūkio subjektų skaičius.</w:t>
            </w:r>
          </w:p>
        </w:tc>
        <w:tc>
          <w:tcPr>
            <w:tcW w:w="865" w:type="pct"/>
          </w:tcPr>
          <w:p w:rsidR="00646043" w:rsidRPr="00024142" w:rsidRDefault="00646043" w:rsidP="005E1803">
            <w:pPr>
              <w:spacing w:after="0" w:line="240" w:lineRule="auto"/>
              <w:rPr>
                <w:rFonts w:ascii="Times New Roman" w:hAnsi="Times New Roman"/>
                <w:sz w:val="24"/>
                <w:szCs w:val="24"/>
              </w:rPr>
            </w:pPr>
            <w:r w:rsidRPr="00024142">
              <w:rPr>
                <w:rFonts w:ascii="Times New Roman" w:hAnsi="Times New Roman"/>
                <w:sz w:val="24"/>
                <w:szCs w:val="24"/>
              </w:rPr>
              <w:t>ST5</w:t>
            </w:r>
          </w:p>
        </w:tc>
      </w:tr>
      <w:tr w:rsidR="00646043" w:rsidRPr="00024142" w:rsidTr="005E1803">
        <w:tc>
          <w:tcPr>
            <w:tcW w:w="331" w:type="pct"/>
          </w:tcPr>
          <w:p w:rsidR="00646043" w:rsidRPr="00024142" w:rsidRDefault="00646043" w:rsidP="005E1803">
            <w:pPr>
              <w:numPr>
                <w:ilvl w:val="0"/>
                <w:numId w:val="16"/>
              </w:numPr>
              <w:spacing w:after="0" w:line="240" w:lineRule="auto"/>
              <w:rPr>
                <w:rFonts w:ascii="Times New Roman" w:hAnsi="Times New Roman"/>
                <w:sz w:val="24"/>
                <w:szCs w:val="24"/>
              </w:rPr>
            </w:pPr>
          </w:p>
        </w:tc>
        <w:tc>
          <w:tcPr>
            <w:tcW w:w="3804" w:type="pct"/>
          </w:tcPr>
          <w:p w:rsidR="00646043" w:rsidRPr="00024142" w:rsidRDefault="00646043" w:rsidP="005E1803">
            <w:pPr>
              <w:spacing w:after="0" w:line="240" w:lineRule="auto"/>
              <w:rPr>
                <w:rFonts w:ascii="Times New Roman" w:hAnsi="Times New Roman"/>
                <w:sz w:val="24"/>
                <w:szCs w:val="24"/>
              </w:rPr>
            </w:pPr>
            <w:r>
              <w:rPr>
                <w:rFonts w:ascii="Times New Roman" w:hAnsi="Times New Roman"/>
                <w:sz w:val="24"/>
                <w:szCs w:val="24"/>
              </w:rPr>
              <w:t>Teikiamos konsultacijos verslo pradžios klausimais</w:t>
            </w:r>
          </w:p>
        </w:tc>
        <w:tc>
          <w:tcPr>
            <w:tcW w:w="865" w:type="pct"/>
          </w:tcPr>
          <w:p w:rsidR="00646043" w:rsidRPr="00024142" w:rsidRDefault="00646043" w:rsidP="005E1803">
            <w:pPr>
              <w:spacing w:after="0" w:line="240" w:lineRule="auto"/>
              <w:rPr>
                <w:rFonts w:ascii="Times New Roman" w:hAnsi="Times New Roman"/>
                <w:sz w:val="24"/>
                <w:szCs w:val="24"/>
              </w:rPr>
            </w:pPr>
            <w:r w:rsidRPr="00024142">
              <w:rPr>
                <w:rFonts w:ascii="Times New Roman" w:hAnsi="Times New Roman"/>
                <w:sz w:val="24"/>
                <w:szCs w:val="24"/>
              </w:rPr>
              <w:t>ST6</w:t>
            </w:r>
          </w:p>
        </w:tc>
      </w:tr>
      <w:tr w:rsidR="00646043" w:rsidRPr="00024142" w:rsidTr="005E1803">
        <w:tc>
          <w:tcPr>
            <w:tcW w:w="331" w:type="pct"/>
            <w:shd w:val="clear" w:color="auto" w:fill="E5B8B7"/>
          </w:tcPr>
          <w:p w:rsidR="00646043" w:rsidRPr="00024142" w:rsidRDefault="00646043" w:rsidP="005E1803">
            <w:pPr>
              <w:spacing w:after="0" w:line="240" w:lineRule="auto"/>
              <w:ind w:left="360"/>
              <w:rPr>
                <w:rFonts w:ascii="Times New Roman" w:hAnsi="Times New Roman"/>
                <w:sz w:val="24"/>
                <w:szCs w:val="24"/>
              </w:rPr>
            </w:pPr>
          </w:p>
        </w:tc>
        <w:tc>
          <w:tcPr>
            <w:tcW w:w="3804" w:type="pct"/>
            <w:shd w:val="clear" w:color="auto" w:fill="E5B8B7"/>
            <w:vAlign w:val="center"/>
          </w:tcPr>
          <w:p w:rsidR="00646043" w:rsidRPr="00024142" w:rsidRDefault="00646043" w:rsidP="005E1803">
            <w:pPr>
              <w:spacing w:after="0" w:line="240" w:lineRule="auto"/>
              <w:jc w:val="center"/>
              <w:rPr>
                <w:rFonts w:ascii="Times New Roman" w:hAnsi="Times New Roman"/>
                <w:b/>
                <w:sz w:val="24"/>
                <w:szCs w:val="24"/>
              </w:rPr>
            </w:pPr>
            <w:r w:rsidRPr="00024142">
              <w:rPr>
                <w:rFonts w:ascii="Times New Roman" w:hAnsi="Times New Roman"/>
                <w:b/>
                <w:sz w:val="24"/>
                <w:szCs w:val="24"/>
              </w:rPr>
              <w:t>Silpnybės</w:t>
            </w:r>
          </w:p>
        </w:tc>
        <w:tc>
          <w:tcPr>
            <w:tcW w:w="865" w:type="pct"/>
            <w:shd w:val="clear" w:color="auto" w:fill="E5B8B7"/>
          </w:tcPr>
          <w:p w:rsidR="00646043" w:rsidRPr="00024142" w:rsidRDefault="00646043" w:rsidP="005E1803">
            <w:pPr>
              <w:spacing w:after="0" w:line="240" w:lineRule="auto"/>
              <w:rPr>
                <w:rFonts w:ascii="Times New Roman" w:hAnsi="Times New Roman"/>
                <w:sz w:val="24"/>
                <w:szCs w:val="24"/>
              </w:rPr>
            </w:pPr>
            <w:r w:rsidRPr="00024142">
              <w:rPr>
                <w:rFonts w:ascii="Times New Roman" w:hAnsi="Times New Roman"/>
                <w:b/>
                <w:sz w:val="24"/>
                <w:szCs w:val="24"/>
              </w:rPr>
              <w:t>Pagrindžiančio rodiklio Nr.</w:t>
            </w:r>
          </w:p>
        </w:tc>
      </w:tr>
      <w:tr w:rsidR="00646043" w:rsidRPr="00024142" w:rsidTr="005E1803">
        <w:tc>
          <w:tcPr>
            <w:tcW w:w="331" w:type="pct"/>
          </w:tcPr>
          <w:p w:rsidR="00646043" w:rsidRPr="00024142" w:rsidRDefault="00646043" w:rsidP="005E1803">
            <w:pPr>
              <w:numPr>
                <w:ilvl w:val="0"/>
                <w:numId w:val="18"/>
              </w:numPr>
              <w:spacing w:after="0" w:line="240" w:lineRule="auto"/>
              <w:rPr>
                <w:rFonts w:ascii="Times New Roman" w:hAnsi="Times New Roman"/>
                <w:sz w:val="24"/>
                <w:szCs w:val="24"/>
              </w:rPr>
            </w:pPr>
          </w:p>
        </w:tc>
        <w:tc>
          <w:tcPr>
            <w:tcW w:w="3804" w:type="pct"/>
          </w:tcPr>
          <w:p w:rsidR="00646043" w:rsidRPr="00024142" w:rsidRDefault="00646043" w:rsidP="005E1803">
            <w:pPr>
              <w:spacing w:after="0" w:line="240" w:lineRule="auto"/>
              <w:jc w:val="both"/>
              <w:rPr>
                <w:rFonts w:ascii="Times New Roman" w:hAnsi="Times New Roman"/>
                <w:sz w:val="24"/>
                <w:szCs w:val="24"/>
              </w:rPr>
            </w:pPr>
            <w:r w:rsidRPr="00024142">
              <w:rPr>
                <w:rFonts w:ascii="Times New Roman" w:hAnsi="Times New Roman"/>
                <w:sz w:val="24"/>
                <w:szCs w:val="24"/>
              </w:rPr>
              <w:t>Labai didelė bedarbystė</w:t>
            </w:r>
            <w:r>
              <w:rPr>
                <w:rFonts w:ascii="Times New Roman" w:hAnsi="Times New Roman"/>
                <w:sz w:val="24"/>
                <w:szCs w:val="24"/>
              </w:rPr>
              <w:t>, d</w:t>
            </w:r>
            <w:r w:rsidRPr="00024142">
              <w:rPr>
                <w:rFonts w:ascii="Times New Roman" w:hAnsi="Times New Roman"/>
                <w:sz w:val="24"/>
                <w:szCs w:val="24"/>
              </w:rPr>
              <w:t>idelę dalį bedarbių skaičiaus sudaro jaunimas nuo 16 iki 29 m. amžiaus</w:t>
            </w:r>
          </w:p>
        </w:tc>
        <w:tc>
          <w:tcPr>
            <w:tcW w:w="865" w:type="pct"/>
          </w:tcPr>
          <w:p w:rsidR="00646043" w:rsidRPr="00974F44" w:rsidRDefault="00646043" w:rsidP="005E1803">
            <w:pPr>
              <w:spacing w:after="0" w:line="240" w:lineRule="auto"/>
              <w:rPr>
                <w:rFonts w:ascii="Times New Roman" w:hAnsi="Times New Roman"/>
                <w:sz w:val="24"/>
                <w:szCs w:val="24"/>
                <w:lang w:val="en-US"/>
              </w:rPr>
            </w:pPr>
            <w:r w:rsidRPr="00024142">
              <w:rPr>
                <w:rFonts w:ascii="Times New Roman" w:hAnsi="Times New Roman"/>
                <w:sz w:val="24"/>
                <w:szCs w:val="24"/>
              </w:rPr>
              <w:t>SI2</w:t>
            </w:r>
            <w:r>
              <w:rPr>
                <w:rFonts w:ascii="Times New Roman" w:hAnsi="Times New Roman"/>
                <w:sz w:val="24"/>
                <w:szCs w:val="24"/>
              </w:rPr>
              <w:t xml:space="preserve">, SI3 </w:t>
            </w:r>
          </w:p>
        </w:tc>
      </w:tr>
      <w:tr w:rsidR="00646043" w:rsidRPr="00024142" w:rsidTr="005E1803">
        <w:tc>
          <w:tcPr>
            <w:tcW w:w="331" w:type="pct"/>
          </w:tcPr>
          <w:p w:rsidR="00646043" w:rsidRPr="00024142" w:rsidRDefault="00646043" w:rsidP="005E1803">
            <w:pPr>
              <w:numPr>
                <w:ilvl w:val="0"/>
                <w:numId w:val="18"/>
              </w:numPr>
              <w:spacing w:after="0" w:line="240" w:lineRule="auto"/>
              <w:rPr>
                <w:rFonts w:ascii="Times New Roman" w:hAnsi="Times New Roman"/>
                <w:sz w:val="24"/>
                <w:szCs w:val="24"/>
              </w:rPr>
            </w:pPr>
          </w:p>
        </w:tc>
        <w:tc>
          <w:tcPr>
            <w:tcW w:w="3804" w:type="pct"/>
          </w:tcPr>
          <w:p w:rsidR="00646043" w:rsidRPr="00024142" w:rsidRDefault="00646043" w:rsidP="005E1803">
            <w:pPr>
              <w:spacing w:after="0" w:line="240" w:lineRule="auto"/>
              <w:jc w:val="both"/>
              <w:rPr>
                <w:rFonts w:ascii="Times New Roman" w:hAnsi="Times New Roman"/>
                <w:sz w:val="24"/>
                <w:szCs w:val="24"/>
              </w:rPr>
            </w:pPr>
            <w:r>
              <w:rPr>
                <w:rFonts w:ascii="Times New Roman" w:hAnsi="Times New Roman"/>
                <w:sz w:val="24"/>
                <w:szCs w:val="24"/>
              </w:rPr>
              <w:t>Mažėjantis gyventojų užimtumo lygis</w:t>
            </w:r>
          </w:p>
        </w:tc>
        <w:tc>
          <w:tcPr>
            <w:tcW w:w="865" w:type="pct"/>
          </w:tcPr>
          <w:p w:rsidR="00646043" w:rsidRPr="00024142" w:rsidRDefault="00646043" w:rsidP="005E1803">
            <w:pPr>
              <w:spacing w:after="0" w:line="240" w:lineRule="auto"/>
              <w:rPr>
                <w:rFonts w:ascii="Times New Roman" w:hAnsi="Times New Roman"/>
                <w:sz w:val="24"/>
                <w:szCs w:val="24"/>
              </w:rPr>
            </w:pPr>
            <w:r>
              <w:rPr>
                <w:rFonts w:ascii="Times New Roman" w:hAnsi="Times New Roman"/>
                <w:sz w:val="24"/>
                <w:szCs w:val="24"/>
              </w:rPr>
              <w:t>SI4</w:t>
            </w:r>
          </w:p>
        </w:tc>
      </w:tr>
      <w:tr w:rsidR="00646043" w:rsidRPr="00024142" w:rsidTr="005E1803">
        <w:tc>
          <w:tcPr>
            <w:tcW w:w="331" w:type="pct"/>
          </w:tcPr>
          <w:p w:rsidR="00646043" w:rsidRPr="00024142" w:rsidRDefault="00646043" w:rsidP="005E1803">
            <w:pPr>
              <w:numPr>
                <w:ilvl w:val="0"/>
                <w:numId w:val="18"/>
              </w:numPr>
              <w:spacing w:after="0" w:line="240" w:lineRule="auto"/>
              <w:rPr>
                <w:rFonts w:ascii="Times New Roman" w:hAnsi="Times New Roman"/>
                <w:sz w:val="24"/>
                <w:szCs w:val="24"/>
              </w:rPr>
            </w:pPr>
          </w:p>
        </w:tc>
        <w:tc>
          <w:tcPr>
            <w:tcW w:w="3804" w:type="pct"/>
          </w:tcPr>
          <w:p w:rsidR="00646043" w:rsidRPr="00024142" w:rsidRDefault="00646043" w:rsidP="005E1803">
            <w:pPr>
              <w:spacing w:after="0" w:line="240" w:lineRule="auto"/>
              <w:jc w:val="both"/>
              <w:rPr>
                <w:rFonts w:ascii="Times New Roman" w:hAnsi="Times New Roman"/>
                <w:sz w:val="24"/>
                <w:szCs w:val="24"/>
              </w:rPr>
            </w:pPr>
            <w:r w:rsidRPr="00024142">
              <w:rPr>
                <w:rFonts w:ascii="Times New Roman" w:hAnsi="Times New Roman"/>
                <w:sz w:val="24"/>
                <w:szCs w:val="24"/>
              </w:rPr>
              <w:t>Didelis nedirbančių ir nesimokančių jaunų asmenų skaičius</w:t>
            </w:r>
          </w:p>
        </w:tc>
        <w:tc>
          <w:tcPr>
            <w:tcW w:w="865" w:type="pct"/>
          </w:tcPr>
          <w:p w:rsidR="00646043" w:rsidRPr="00024142" w:rsidRDefault="00646043" w:rsidP="005E1803">
            <w:pPr>
              <w:spacing w:after="0" w:line="240" w:lineRule="auto"/>
              <w:rPr>
                <w:rFonts w:ascii="Times New Roman" w:hAnsi="Times New Roman"/>
                <w:sz w:val="24"/>
                <w:szCs w:val="24"/>
              </w:rPr>
            </w:pPr>
            <w:r w:rsidRPr="00024142">
              <w:rPr>
                <w:rFonts w:ascii="Times New Roman" w:hAnsi="Times New Roman"/>
                <w:sz w:val="24"/>
                <w:szCs w:val="24"/>
              </w:rPr>
              <w:t>SI</w:t>
            </w:r>
            <w:r>
              <w:rPr>
                <w:rFonts w:ascii="Times New Roman" w:hAnsi="Times New Roman"/>
                <w:sz w:val="24"/>
                <w:szCs w:val="24"/>
              </w:rPr>
              <w:t>5</w:t>
            </w:r>
          </w:p>
        </w:tc>
      </w:tr>
      <w:tr w:rsidR="00646043" w:rsidRPr="00024142" w:rsidTr="005E1803">
        <w:tc>
          <w:tcPr>
            <w:tcW w:w="331" w:type="pct"/>
          </w:tcPr>
          <w:p w:rsidR="00646043" w:rsidRPr="00024142" w:rsidRDefault="00646043" w:rsidP="005E1803">
            <w:pPr>
              <w:numPr>
                <w:ilvl w:val="0"/>
                <w:numId w:val="18"/>
              </w:numPr>
              <w:spacing w:after="0" w:line="240" w:lineRule="auto"/>
              <w:rPr>
                <w:rFonts w:ascii="Times New Roman" w:hAnsi="Times New Roman"/>
                <w:sz w:val="24"/>
                <w:szCs w:val="24"/>
              </w:rPr>
            </w:pPr>
          </w:p>
        </w:tc>
        <w:tc>
          <w:tcPr>
            <w:tcW w:w="3804" w:type="pct"/>
          </w:tcPr>
          <w:p w:rsidR="00646043" w:rsidRPr="00024142" w:rsidRDefault="00646043" w:rsidP="005E1803">
            <w:pPr>
              <w:spacing w:after="0" w:line="240" w:lineRule="auto"/>
              <w:jc w:val="both"/>
              <w:rPr>
                <w:rFonts w:ascii="Times New Roman" w:hAnsi="Times New Roman"/>
                <w:sz w:val="24"/>
                <w:szCs w:val="24"/>
              </w:rPr>
            </w:pPr>
            <w:r>
              <w:rPr>
                <w:rFonts w:ascii="Times New Roman" w:hAnsi="Times New Roman"/>
                <w:sz w:val="24"/>
                <w:szCs w:val="24"/>
              </w:rPr>
              <w:t xml:space="preserve">Didelis socialinę atskirtį patiriančių asmenų - </w:t>
            </w:r>
            <w:r w:rsidRPr="00024142">
              <w:rPr>
                <w:rFonts w:ascii="Times New Roman" w:hAnsi="Times New Roman"/>
                <w:sz w:val="24"/>
                <w:szCs w:val="24"/>
              </w:rPr>
              <w:t>pensinio amžiaus žmonių</w:t>
            </w:r>
            <w:r>
              <w:rPr>
                <w:rFonts w:ascii="Times New Roman" w:hAnsi="Times New Roman"/>
                <w:sz w:val="24"/>
                <w:szCs w:val="24"/>
              </w:rPr>
              <w:t xml:space="preserve"> ir </w:t>
            </w:r>
            <w:r w:rsidRPr="00024142">
              <w:rPr>
                <w:rFonts w:ascii="Times New Roman" w:hAnsi="Times New Roman"/>
                <w:sz w:val="24"/>
                <w:szCs w:val="24"/>
              </w:rPr>
              <w:t>neįgalių asmenų skaičius</w:t>
            </w:r>
            <w:r>
              <w:rPr>
                <w:rFonts w:ascii="Times New Roman" w:hAnsi="Times New Roman"/>
                <w:sz w:val="24"/>
                <w:szCs w:val="24"/>
              </w:rPr>
              <w:t>,</w:t>
            </w:r>
            <w:r w:rsidRPr="00024142">
              <w:rPr>
                <w:rFonts w:ascii="Times New Roman" w:hAnsi="Times New Roman"/>
                <w:sz w:val="24"/>
                <w:szCs w:val="24"/>
              </w:rPr>
              <w:t xml:space="preserve"> </w:t>
            </w:r>
            <w:r>
              <w:rPr>
                <w:rFonts w:ascii="Times New Roman" w:hAnsi="Times New Roman"/>
                <w:sz w:val="24"/>
                <w:szCs w:val="24"/>
              </w:rPr>
              <w:t>nemažėjantis socialinės rizikos šeimų skaičius, n</w:t>
            </w:r>
            <w:r w:rsidRPr="00024142">
              <w:rPr>
                <w:rFonts w:ascii="Times New Roman" w:hAnsi="Times New Roman"/>
                <w:sz w:val="24"/>
                <w:szCs w:val="24"/>
              </w:rPr>
              <w:t>emažėjantis asmenų skaičius, kuriems apribota tėvų valdžia ar</w:t>
            </w:r>
            <w:r>
              <w:rPr>
                <w:rFonts w:ascii="Times New Roman" w:hAnsi="Times New Roman"/>
                <w:sz w:val="24"/>
                <w:szCs w:val="24"/>
              </w:rPr>
              <w:t xml:space="preserve"> nuo kurių buvo atskirti vaikai, didelis </w:t>
            </w:r>
            <w:r w:rsidRPr="00024142">
              <w:rPr>
                <w:rFonts w:ascii="Times New Roman" w:hAnsi="Times New Roman"/>
                <w:sz w:val="24"/>
                <w:szCs w:val="24"/>
              </w:rPr>
              <w:t>skaičius atvejų, kai vaikas galimai patyrė smurtą</w:t>
            </w:r>
          </w:p>
        </w:tc>
        <w:tc>
          <w:tcPr>
            <w:tcW w:w="865" w:type="pct"/>
          </w:tcPr>
          <w:p w:rsidR="00646043" w:rsidRPr="00024142" w:rsidRDefault="00646043" w:rsidP="005E1803">
            <w:pPr>
              <w:spacing w:after="0" w:line="240" w:lineRule="auto"/>
              <w:rPr>
                <w:rFonts w:ascii="Times New Roman" w:hAnsi="Times New Roman"/>
                <w:sz w:val="24"/>
                <w:szCs w:val="24"/>
              </w:rPr>
            </w:pPr>
            <w:r>
              <w:rPr>
                <w:rFonts w:ascii="Times New Roman" w:hAnsi="Times New Roman"/>
                <w:sz w:val="24"/>
                <w:szCs w:val="24"/>
              </w:rPr>
              <w:t xml:space="preserve">SI6, SI7, SI10, SI11, SI12 </w:t>
            </w:r>
          </w:p>
        </w:tc>
      </w:tr>
      <w:tr w:rsidR="00646043" w:rsidRPr="00024142" w:rsidTr="005E1803">
        <w:tc>
          <w:tcPr>
            <w:tcW w:w="331" w:type="pct"/>
          </w:tcPr>
          <w:p w:rsidR="00646043" w:rsidRPr="00024142" w:rsidRDefault="00646043" w:rsidP="005E1803">
            <w:pPr>
              <w:numPr>
                <w:ilvl w:val="0"/>
                <w:numId w:val="18"/>
              </w:numPr>
              <w:spacing w:after="0" w:line="240" w:lineRule="auto"/>
              <w:rPr>
                <w:rFonts w:ascii="Times New Roman" w:hAnsi="Times New Roman"/>
                <w:sz w:val="24"/>
                <w:szCs w:val="24"/>
              </w:rPr>
            </w:pPr>
          </w:p>
        </w:tc>
        <w:tc>
          <w:tcPr>
            <w:tcW w:w="3804" w:type="pct"/>
          </w:tcPr>
          <w:p w:rsidR="00646043" w:rsidRPr="003F3D11" w:rsidRDefault="00646043" w:rsidP="005E1803">
            <w:pPr>
              <w:spacing w:after="0" w:line="240" w:lineRule="auto"/>
              <w:jc w:val="both"/>
              <w:rPr>
                <w:rFonts w:ascii="Times New Roman" w:hAnsi="Times New Roman"/>
                <w:color w:val="000000"/>
                <w:sz w:val="24"/>
                <w:szCs w:val="24"/>
              </w:rPr>
            </w:pPr>
            <w:r>
              <w:rPr>
                <w:rFonts w:ascii="Times New Roman" w:hAnsi="Times New Roman"/>
                <w:sz w:val="24"/>
                <w:szCs w:val="24"/>
              </w:rPr>
              <w:t>Dėl nepakankamai išplėtoto socialinių paslaugų tinklo neužtikrinama pakankama socialinių paslaugų apimtis, įvairovė ir prieinamumas, nepatenkinamas poreikis tam tikroms socialinėms paslaugoms</w:t>
            </w:r>
            <w:r>
              <w:rPr>
                <w:rFonts w:ascii="Times New Roman" w:hAnsi="Times New Roman"/>
                <w:color w:val="000000"/>
                <w:sz w:val="24"/>
                <w:szCs w:val="24"/>
              </w:rPr>
              <w:t>.</w:t>
            </w:r>
          </w:p>
        </w:tc>
        <w:tc>
          <w:tcPr>
            <w:tcW w:w="865" w:type="pct"/>
          </w:tcPr>
          <w:p w:rsidR="00646043" w:rsidRPr="00024142" w:rsidRDefault="00646043" w:rsidP="005E1803">
            <w:pPr>
              <w:spacing w:after="0" w:line="240" w:lineRule="auto"/>
              <w:rPr>
                <w:rFonts w:ascii="Times New Roman" w:hAnsi="Times New Roman"/>
                <w:sz w:val="24"/>
                <w:szCs w:val="24"/>
              </w:rPr>
            </w:pPr>
            <w:r w:rsidRPr="00024142">
              <w:rPr>
                <w:rFonts w:ascii="Times New Roman" w:hAnsi="Times New Roman"/>
                <w:sz w:val="24"/>
                <w:szCs w:val="24"/>
              </w:rPr>
              <w:t>SI</w:t>
            </w:r>
            <w:r>
              <w:rPr>
                <w:rFonts w:ascii="Times New Roman" w:hAnsi="Times New Roman"/>
                <w:sz w:val="24"/>
                <w:szCs w:val="24"/>
              </w:rPr>
              <w:t xml:space="preserve">8, SI13, SI14, SI16, SI 17, SI18 </w:t>
            </w:r>
          </w:p>
        </w:tc>
      </w:tr>
      <w:tr w:rsidR="00646043" w:rsidRPr="00024142" w:rsidTr="005E1803">
        <w:tc>
          <w:tcPr>
            <w:tcW w:w="331" w:type="pct"/>
          </w:tcPr>
          <w:p w:rsidR="00646043" w:rsidRPr="00024142" w:rsidRDefault="00646043" w:rsidP="005E1803">
            <w:pPr>
              <w:numPr>
                <w:ilvl w:val="0"/>
                <w:numId w:val="18"/>
              </w:numPr>
              <w:spacing w:after="0" w:line="240" w:lineRule="auto"/>
              <w:rPr>
                <w:rFonts w:ascii="Times New Roman" w:hAnsi="Times New Roman"/>
                <w:sz w:val="24"/>
                <w:szCs w:val="24"/>
              </w:rPr>
            </w:pPr>
          </w:p>
        </w:tc>
        <w:tc>
          <w:tcPr>
            <w:tcW w:w="3804" w:type="pct"/>
          </w:tcPr>
          <w:p w:rsidR="00646043" w:rsidRPr="00024142" w:rsidRDefault="00646043" w:rsidP="005E1803">
            <w:pPr>
              <w:spacing w:after="0" w:line="240" w:lineRule="auto"/>
              <w:jc w:val="both"/>
              <w:rPr>
                <w:rFonts w:ascii="Times New Roman" w:hAnsi="Times New Roman"/>
                <w:sz w:val="24"/>
                <w:szCs w:val="24"/>
              </w:rPr>
            </w:pPr>
            <w:r w:rsidRPr="00024142">
              <w:rPr>
                <w:rFonts w:ascii="Times New Roman" w:hAnsi="Times New Roman"/>
                <w:sz w:val="24"/>
                <w:szCs w:val="24"/>
              </w:rPr>
              <w:t xml:space="preserve">Nedidelė dalis </w:t>
            </w:r>
            <w:r>
              <w:rPr>
                <w:rFonts w:ascii="Times New Roman" w:hAnsi="Times New Roman"/>
                <w:sz w:val="24"/>
                <w:szCs w:val="24"/>
              </w:rPr>
              <w:t xml:space="preserve">socialinę atskirtį patiriančių asmenų dalyvauja jas vienijančių organizacijų veiklose dėl silpnų organizacijų žmogiškųjų išteklių ir nepakankamos </w:t>
            </w:r>
            <w:proofErr w:type="spellStart"/>
            <w:r>
              <w:rPr>
                <w:rFonts w:ascii="Times New Roman" w:hAnsi="Times New Roman"/>
                <w:sz w:val="24"/>
                <w:szCs w:val="24"/>
              </w:rPr>
              <w:t>savanorystės</w:t>
            </w:r>
            <w:proofErr w:type="spellEnd"/>
            <w:r>
              <w:rPr>
                <w:rFonts w:ascii="Times New Roman" w:hAnsi="Times New Roman"/>
                <w:sz w:val="24"/>
                <w:szCs w:val="24"/>
              </w:rPr>
              <w:t xml:space="preserve"> iš visuomenės.</w:t>
            </w:r>
          </w:p>
        </w:tc>
        <w:tc>
          <w:tcPr>
            <w:tcW w:w="865" w:type="pct"/>
          </w:tcPr>
          <w:p w:rsidR="00646043" w:rsidRPr="00024142" w:rsidRDefault="00646043" w:rsidP="005E1803">
            <w:pPr>
              <w:spacing w:after="0" w:line="240" w:lineRule="auto"/>
              <w:rPr>
                <w:rFonts w:ascii="Times New Roman" w:hAnsi="Times New Roman"/>
                <w:sz w:val="24"/>
                <w:szCs w:val="24"/>
              </w:rPr>
            </w:pPr>
            <w:r w:rsidRPr="00024142">
              <w:rPr>
                <w:rFonts w:ascii="Times New Roman" w:hAnsi="Times New Roman"/>
                <w:sz w:val="24"/>
                <w:szCs w:val="24"/>
              </w:rPr>
              <w:t>SI</w:t>
            </w:r>
            <w:r>
              <w:rPr>
                <w:rFonts w:ascii="Times New Roman" w:hAnsi="Times New Roman"/>
                <w:sz w:val="24"/>
                <w:szCs w:val="24"/>
              </w:rPr>
              <w:t xml:space="preserve">9, </w:t>
            </w:r>
            <w:r w:rsidRPr="00DE5E08">
              <w:rPr>
                <w:rFonts w:ascii="Times New Roman" w:hAnsi="Times New Roman"/>
                <w:sz w:val="24"/>
                <w:szCs w:val="24"/>
              </w:rPr>
              <w:t xml:space="preserve">SI15, S24 </w:t>
            </w:r>
          </w:p>
          <w:p w:rsidR="00646043" w:rsidRPr="00024142" w:rsidRDefault="00646043" w:rsidP="005E1803">
            <w:pPr>
              <w:spacing w:after="0" w:line="240" w:lineRule="auto"/>
              <w:rPr>
                <w:rFonts w:ascii="Times New Roman" w:hAnsi="Times New Roman"/>
                <w:sz w:val="24"/>
                <w:szCs w:val="24"/>
              </w:rPr>
            </w:pPr>
          </w:p>
        </w:tc>
      </w:tr>
      <w:tr w:rsidR="00646043" w:rsidRPr="00024142" w:rsidTr="005E1803">
        <w:tc>
          <w:tcPr>
            <w:tcW w:w="331" w:type="pct"/>
          </w:tcPr>
          <w:p w:rsidR="00646043" w:rsidRPr="00024142" w:rsidRDefault="00646043" w:rsidP="005E1803">
            <w:pPr>
              <w:numPr>
                <w:ilvl w:val="0"/>
                <w:numId w:val="18"/>
              </w:numPr>
              <w:spacing w:after="0" w:line="240" w:lineRule="auto"/>
              <w:rPr>
                <w:rFonts w:ascii="Times New Roman" w:hAnsi="Times New Roman"/>
                <w:sz w:val="24"/>
                <w:szCs w:val="24"/>
              </w:rPr>
            </w:pPr>
          </w:p>
        </w:tc>
        <w:tc>
          <w:tcPr>
            <w:tcW w:w="3804" w:type="pct"/>
          </w:tcPr>
          <w:p w:rsidR="00646043" w:rsidRPr="00024142" w:rsidRDefault="00646043" w:rsidP="005E1803">
            <w:pPr>
              <w:spacing w:after="0" w:line="240" w:lineRule="auto"/>
              <w:jc w:val="both"/>
              <w:rPr>
                <w:rFonts w:ascii="Times New Roman" w:hAnsi="Times New Roman"/>
                <w:sz w:val="24"/>
                <w:szCs w:val="24"/>
              </w:rPr>
            </w:pPr>
            <w:r>
              <w:rPr>
                <w:rFonts w:ascii="Times New Roman" w:hAnsi="Times New Roman"/>
                <w:sz w:val="24"/>
                <w:szCs w:val="24"/>
              </w:rPr>
              <w:t>Mažas jaunimo (18-29 m.) verslumas</w:t>
            </w:r>
          </w:p>
        </w:tc>
        <w:tc>
          <w:tcPr>
            <w:tcW w:w="865" w:type="pct"/>
          </w:tcPr>
          <w:p w:rsidR="00646043" w:rsidRPr="00024142" w:rsidRDefault="00646043" w:rsidP="005E1803">
            <w:pPr>
              <w:spacing w:after="0" w:line="240" w:lineRule="auto"/>
              <w:rPr>
                <w:rFonts w:ascii="Times New Roman" w:hAnsi="Times New Roman"/>
                <w:sz w:val="24"/>
                <w:szCs w:val="24"/>
              </w:rPr>
            </w:pPr>
            <w:r>
              <w:rPr>
                <w:rFonts w:ascii="Times New Roman" w:hAnsi="Times New Roman"/>
                <w:sz w:val="24"/>
                <w:szCs w:val="24"/>
              </w:rPr>
              <w:t>SI19, SI20</w:t>
            </w:r>
          </w:p>
        </w:tc>
      </w:tr>
      <w:tr w:rsidR="00646043" w:rsidRPr="00024142" w:rsidTr="005E1803">
        <w:tc>
          <w:tcPr>
            <w:tcW w:w="331" w:type="pct"/>
          </w:tcPr>
          <w:p w:rsidR="00646043" w:rsidRPr="00024142" w:rsidRDefault="00646043" w:rsidP="005E1803">
            <w:pPr>
              <w:numPr>
                <w:ilvl w:val="0"/>
                <w:numId w:val="18"/>
              </w:numPr>
              <w:spacing w:after="0" w:line="240" w:lineRule="auto"/>
              <w:rPr>
                <w:rFonts w:ascii="Times New Roman" w:hAnsi="Times New Roman"/>
                <w:sz w:val="24"/>
                <w:szCs w:val="24"/>
              </w:rPr>
            </w:pPr>
          </w:p>
        </w:tc>
        <w:tc>
          <w:tcPr>
            <w:tcW w:w="3804" w:type="pct"/>
          </w:tcPr>
          <w:p w:rsidR="00646043" w:rsidRDefault="00646043" w:rsidP="005E1803">
            <w:pPr>
              <w:spacing w:after="0" w:line="240" w:lineRule="auto"/>
              <w:jc w:val="both"/>
              <w:rPr>
                <w:rFonts w:ascii="Times New Roman" w:hAnsi="Times New Roman"/>
                <w:sz w:val="24"/>
                <w:szCs w:val="24"/>
              </w:rPr>
            </w:pPr>
            <w:r>
              <w:rPr>
                <w:rFonts w:ascii="Times New Roman" w:eastAsia="Calibri" w:hAnsi="Times New Roman"/>
                <w:color w:val="000000"/>
                <w:sz w:val="24"/>
                <w:szCs w:val="24"/>
              </w:rPr>
              <w:t>Nepakankamas</w:t>
            </w:r>
            <w:r w:rsidRPr="00891F85">
              <w:rPr>
                <w:rFonts w:ascii="Times New Roman" w:eastAsia="Calibri" w:hAnsi="Times New Roman"/>
                <w:color w:val="000000"/>
                <w:sz w:val="24"/>
                <w:szCs w:val="24"/>
              </w:rPr>
              <w:t xml:space="preserve"> priemonių</w:t>
            </w:r>
            <w:r>
              <w:rPr>
                <w:rFonts w:ascii="Times New Roman" w:eastAsia="Calibri" w:hAnsi="Times New Roman"/>
                <w:color w:val="000000"/>
                <w:sz w:val="24"/>
                <w:szCs w:val="24"/>
              </w:rPr>
              <w:t>,</w:t>
            </w:r>
            <w:r w:rsidRPr="00891F85">
              <w:rPr>
                <w:rFonts w:ascii="Times New Roman" w:eastAsia="Calibri" w:hAnsi="Times New Roman"/>
                <w:color w:val="000000"/>
                <w:sz w:val="24"/>
                <w:szCs w:val="24"/>
              </w:rPr>
              <w:t xml:space="preserve"> skatinančių gyventojų verslumą ir suteikiančių galimybę</w:t>
            </w:r>
            <w:r>
              <w:rPr>
                <w:rFonts w:ascii="Times New Roman" w:eastAsia="Calibri" w:hAnsi="Times New Roman"/>
                <w:color w:val="000000"/>
                <w:sz w:val="24"/>
                <w:szCs w:val="24"/>
              </w:rPr>
              <w:t>,</w:t>
            </w:r>
            <w:r w:rsidRPr="00891F85">
              <w:rPr>
                <w:rFonts w:ascii="Times New Roman" w:eastAsia="Calibri" w:hAnsi="Times New Roman"/>
                <w:color w:val="000000"/>
                <w:sz w:val="24"/>
                <w:szCs w:val="24"/>
              </w:rPr>
              <w:t xml:space="preserve"> pradedant savo v</w:t>
            </w:r>
            <w:r>
              <w:rPr>
                <w:rFonts w:ascii="Times New Roman" w:eastAsia="Calibri" w:hAnsi="Times New Roman"/>
                <w:color w:val="000000"/>
                <w:sz w:val="24"/>
                <w:szCs w:val="24"/>
              </w:rPr>
              <w:t xml:space="preserve">erslą nesteigiant juridinio asmens, </w:t>
            </w:r>
            <w:r w:rsidRPr="00891F85">
              <w:rPr>
                <w:rFonts w:ascii="Times New Roman" w:eastAsia="Calibri" w:hAnsi="Times New Roman"/>
                <w:color w:val="000000"/>
                <w:sz w:val="24"/>
                <w:szCs w:val="24"/>
              </w:rPr>
              <w:t>gauti paramą darbo priemonių įsigijimui</w:t>
            </w:r>
            <w:r>
              <w:rPr>
                <w:rFonts w:ascii="Times New Roman" w:eastAsia="Calibri" w:hAnsi="Times New Roman"/>
                <w:color w:val="000000"/>
                <w:sz w:val="24"/>
                <w:szCs w:val="24"/>
              </w:rPr>
              <w:t>, skaičius</w:t>
            </w:r>
          </w:p>
        </w:tc>
        <w:tc>
          <w:tcPr>
            <w:tcW w:w="865" w:type="pct"/>
          </w:tcPr>
          <w:p w:rsidR="00646043" w:rsidRDefault="00646043" w:rsidP="005E1803">
            <w:pPr>
              <w:spacing w:after="0" w:line="240" w:lineRule="auto"/>
              <w:rPr>
                <w:rFonts w:ascii="Times New Roman" w:hAnsi="Times New Roman"/>
                <w:sz w:val="24"/>
                <w:szCs w:val="24"/>
              </w:rPr>
            </w:pPr>
            <w:r>
              <w:rPr>
                <w:rFonts w:ascii="Times New Roman" w:hAnsi="Times New Roman"/>
                <w:sz w:val="24"/>
                <w:szCs w:val="24"/>
              </w:rPr>
              <w:t>SI21 uždavinys</w:t>
            </w:r>
          </w:p>
        </w:tc>
      </w:tr>
      <w:tr w:rsidR="00646043" w:rsidRPr="00024142" w:rsidTr="005E1803">
        <w:tc>
          <w:tcPr>
            <w:tcW w:w="331" w:type="pct"/>
          </w:tcPr>
          <w:p w:rsidR="00646043" w:rsidRPr="00024142" w:rsidRDefault="00646043" w:rsidP="005E1803">
            <w:pPr>
              <w:numPr>
                <w:ilvl w:val="0"/>
                <w:numId w:val="18"/>
              </w:numPr>
              <w:spacing w:after="0" w:line="240" w:lineRule="auto"/>
              <w:rPr>
                <w:rFonts w:ascii="Times New Roman" w:hAnsi="Times New Roman"/>
                <w:sz w:val="24"/>
                <w:szCs w:val="24"/>
              </w:rPr>
            </w:pPr>
          </w:p>
        </w:tc>
        <w:tc>
          <w:tcPr>
            <w:tcW w:w="3804" w:type="pct"/>
          </w:tcPr>
          <w:p w:rsidR="00646043" w:rsidRPr="00024142" w:rsidRDefault="00646043" w:rsidP="005E1803">
            <w:pPr>
              <w:spacing w:after="0" w:line="240" w:lineRule="auto"/>
              <w:jc w:val="both"/>
              <w:rPr>
                <w:rFonts w:ascii="Times New Roman" w:hAnsi="Times New Roman"/>
                <w:color w:val="000000"/>
                <w:sz w:val="24"/>
                <w:szCs w:val="24"/>
              </w:rPr>
            </w:pPr>
            <w:r w:rsidRPr="00024142">
              <w:rPr>
                <w:rFonts w:ascii="Times New Roman" w:eastAsia="Calibri" w:hAnsi="Times New Roman"/>
                <w:color w:val="000000"/>
                <w:sz w:val="24"/>
                <w:szCs w:val="24"/>
              </w:rPr>
              <w:t>Teikiamos viešosios konsultacijos nepatenkina verslininkų poreikių</w:t>
            </w:r>
            <w:r>
              <w:rPr>
                <w:rFonts w:ascii="Times New Roman" w:eastAsia="Calibri" w:hAnsi="Times New Roman"/>
                <w:color w:val="000000"/>
                <w:sz w:val="24"/>
                <w:szCs w:val="24"/>
              </w:rPr>
              <w:t>, egzistuoja tam tikrų verslo konsultacinių paslaugų trūkumas</w:t>
            </w:r>
          </w:p>
        </w:tc>
        <w:tc>
          <w:tcPr>
            <w:tcW w:w="865" w:type="pct"/>
          </w:tcPr>
          <w:p w:rsidR="00646043" w:rsidRPr="00C053DF" w:rsidRDefault="00646043" w:rsidP="005E1803">
            <w:pPr>
              <w:tabs>
                <w:tab w:val="left" w:pos="1245"/>
              </w:tabs>
              <w:spacing w:after="0" w:line="240" w:lineRule="auto"/>
              <w:rPr>
                <w:rFonts w:ascii="Times New Roman" w:hAnsi="Times New Roman"/>
                <w:sz w:val="24"/>
                <w:szCs w:val="24"/>
                <w:highlight w:val="green"/>
              </w:rPr>
            </w:pPr>
            <w:r w:rsidRPr="00DE5E08">
              <w:rPr>
                <w:rFonts w:ascii="Times New Roman" w:hAnsi="Times New Roman"/>
                <w:sz w:val="24"/>
                <w:szCs w:val="24"/>
              </w:rPr>
              <w:t xml:space="preserve">SI22, SI23 </w:t>
            </w:r>
          </w:p>
        </w:tc>
      </w:tr>
      <w:tr w:rsidR="00646043" w:rsidRPr="00024142" w:rsidTr="005E1803">
        <w:tc>
          <w:tcPr>
            <w:tcW w:w="5000" w:type="pct"/>
            <w:gridSpan w:val="3"/>
            <w:shd w:val="clear" w:color="auto" w:fill="E5B8B7"/>
          </w:tcPr>
          <w:p w:rsidR="00646043" w:rsidRPr="00024142" w:rsidRDefault="00646043" w:rsidP="005E1803">
            <w:pPr>
              <w:spacing w:after="0" w:line="240" w:lineRule="auto"/>
              <w:jc w:val="center"/>
              <w:rPr>
                <w:rFonts w:ascii="Times New Roman" w:hAnsi="Times New Roman"/>
                <w:b/>
                <w:sz w:val="24"/>
                <w:szCs w:val="24"/>
              </w:rPr>
            </w:pPr>
            <w:r w:rsidRPr="00024142">
              <w:rPr>
                <w:rFonts w:ascii="Times New Roman" w:hAnsi="Times New Roman"/>
                <w:b/>
                <w:sz w:val="24"/>
                <w:szCs w:val="24"/>
              </w:rPr>
              <w:t>Galimybės</w:t>
            </w:r>
          </w:p>
        </w:tc>
      </w:tr>
      <w:tr w:rsidR="00646043" w:rsidRPr="00024142" w:rsidTr="005E1803">
        <w:tc>
          <w:tcPr>
            <w:tcW w:w="331" w:type="pct"/>
          </w:tcPr>
          <w:p w:rsidR="00646043" w:rsidRPr="00024142" w:rsidRDefault="00646043" w:rsidP="005E1803">
            <w:pPr>
              <w:numPr>
                <w:ilvl w:val="0"/>
                <w:numId w:val="19"/>
              </w:numPr>
              <w:spacing w:after="0" w:line="240" w:lineRule="auto"/>
              <w:rPr>
                <w:rFonts w:ascii="Times New Roman" w:hAnsi="Times New Roman"/>
                <w:sz w:val="24"/>
                <w:szCs w:val="24"/>
              </w:rPr>
            </w:pPr>
          </w:p>
        </w:tc>
        <w:tc>
          <w:tcPr>
            <w:tcW w:w="4669" w:type="pct"/>
            <w:gridSpan w:val="2"/>
          </w:tcPr>
          <w:p w:rsidR="00646043" w:rsidRPr="00024142" w:rsidRDefault="00646043" w:rsidP="005E1803">
            <w:pPr>
              <w:spacing w:after="0" w:line="240" w:lineRule="auto"/>
              <w:jc w:val="both"/>
              <w:rPr>
                <w:rFonts w:ascii="Times New Roman" w:hAnsi="Times New Roman"/>
                <w:sz w:val="24"/>
                <w:szCs w:val="24"/>
              </w:rPr>
            </w:pPr>
            <w:r w:rsidRPr="00F807FD">
              <w:rPr>
                <w:rFonts w:ascii="Times New Roman" w:hAnsi="Times New Roman"/>
                <w:sz w:val="24"/>
                <w:szCs w:val="24"/>
              </w:rPr>
              <w:t>Skatinti bendruomenių tarpusavio</w:t>
            </w:r>
            <w:r>
              <w:rPr>
                <w:rFonts w:ascii="Times New Roman" w:hAnsi="Times New Roman"/>
                <w:sz w:val="24"/>
                <w:szCs w:val="24"/>
              </w:rPr>
              <w:t xml:space="preserve"> </w:t>
            </w:r>
            <w:r w:rsidRPr="00F807FD">
              <w:rPr>
                <w:rFonts w:ascii="Times New Roman" w:hAnsi="Times New Roman"/>
                <w:sz w:val="24"/>
                <w:szCs w:val="24"/>
              </w:rPr>
              <w:t>bendravimą ir bendradarbiavimą, siekiant spręsti mieste egzistuojančias socialines ir ekonomines problemas.</w:t>
            </w:r>
          </w:p>
        </w:tc>
      </w:tr>
      <w:tr w:rsidR="00646043" w:rsidRPr="00024142" w:rsidTr="005E1803">
        <w:tc>
          <w:tcPr>
            <w:tcW w:w="331" w:type="pct"/>
          </w:tcPr>
          <w:p w:rsidR="00646043" w:rsidRPr="00024142" w:rsidRDefault="00646043" w:rsidP="005E1803">
            <w:pPr>
              <w:numPr>
                <w:ilvl w:val="0"/>
                <w:numId w:val="19"/>
              </w:numPr>
              <w:spacing w:after="0" w:line="240" w:lineRule="auto"/>
              <w:rPr>
                <w:rFonts w:ascii="Times New Roman" w:hAnsi="Times New Roman"/>
                <w:sz w:val="24"/>
                <w:szCs w:val="24"/>
              </w:rPr>
            </w:pPr>
          </w:p>
        </w:tc>
        <w:tc>
          <w:tcPr>
            <w:tcW w:w="4669" w:type="pct"/>
            <w:gridSpan w:val="2"/>
          </w:tcPr>
          <w:p w:rsidR="00646043" w:rsidRPr="00024142" w:rsidRDefault="00646043" w:rsidP="005E1803">
            <w:pPr>
              <w:spacing w:after="0" w:line="240" w:lineRule="auto"/>
              <w:jc w:val="both"/>
              <w:rPr>
                <w:rFonts w:ascii="Times New Roman" w:hAnsi="Times New Roman"/>
                <w:sz w:val="24"/>
                <w:szCs w:val="24"/>
              </w:rPr>
            </w:pPr>
            <w:r w:rsidRPr="00F807FD">
              <w:rPr>
                <w:rFonts w:ascii="Times New Roman" w:hAnsi="Times New Roman"/>
                <w:sz w:val="24"/>
                <w:szCs w:val="24"/>
              </w:rPr>
              <w:t>Skatinti socialinės rizikos ir socialinę atskirtį patiriančių asmenų socialinę integraciją bei užimtumą.</w:t>
            </w:r>
          </w:p>
        </w:tc>
      </w:tr>
      <w:tr w:rsidR="00646043" w:rsidRPr="00024142" w:rsidTr="005E1803">
        <w:tc>
          <w:tcPr>
            <w:tcW w:w="331" w:type="pct"/>
          </w:tcPr>
          <w:p w:rsidR="00646043" w:rsidRPr="00024142" w:rsidRDefault="00646043" w:rsidP="005E1803">
            <w:pPr>
              <w:numPr>
                <w:ilvl w:val="0"/>
                <w:numId w:val="19"/>
              </w:numPr>
              <w:spacing w:after="0" w:line="240" w:lineRule="auto"/>
              <w:rPr>
                <w:rFonts w:ascii="Times New Roman" w:hAnsi="Times New Roman"/>
                <w:sz w:val="24"/>
                <w:szCs w:val="24"/>
              </w:rPr>
            </w:pPr>
          </w:p>
        </w:tc>
        <w:tc>
          <w:tcPr>
            <w:tcW w:w="4669" w:type="pct"/>
            <w:gridSpan w:val="2"/>
          </w:tcPr>
          <w:p w:rsidR="00646043" w:rsidRPr="00F807FD" w:rsidRDefault="00646043" w:rsidP="005E1803">
            <w:pPr>
              <w:spacing w:after="0" w:line="240" w:lineRule="auto"/>
              <w:jc w:val="both"/>
              <w:rPr>
                <w:rFonts w:ascii="Times New Roman" w:hAnsi="Times New Roman"/>
                <w:sz w:val="24"/>
                <w:szCs w:val="24"/>
              </w:rPr>
            </w:pPr>
            <w:r>
              <w:rPr>
                <w:rFonts w:ascii="Times New Roman" w:hAnsi="Times New Roman"/>
                <w:sz w:val="24"/>
                <w:szCs w:val="24"/>
              </w:rPr>
              <w:t xml:space="preserve">Skatinti </w:t>
            </w:r>
            <w:proofErr w:type="spellStart"/>
            <w:r>
              <w:rPr>
                <w:rFonts w:ascii="Times New Roman" w:hAnsi="Times New Roman"/>
                <w:sz w:val="24"/>
                <w:szCs w:val="24"/>
              </w:rPr>
              <w:t>savanorystės</w:t>
            </w:r>
            <w:proofErr w:type="spellEnd"/>
            <w:r>
              <w:rPr>
                <w:rFonts w:ascii="Times New Roman" w:hAnsi="Times New Roman"/>
                <w:sz w:val="24"/>
                <w:szCs w:val="24"/>
              </w:rPr>
              <w:t xml:space="preserve"> veiklas</w:t>
            </w:r>
            <w:r w:rsidRPr="00F807FD">
              <w:rPr>
                <w:rFonts w:ascii="Times New Roman" w:hAnsi="Times New Roman"/>
                <w:sz w:val="24"/>
                <w:szCs w:val="24"/>
              </w:rPr>
              <w:t>, siekiant prisidėti prie socialinių problemų sprendimo mieste.</w:t>
            </w:r>
          </w:p>
        </w:tc>
      </w:tr>
      <w:tr w:rsidR="00646043" w:rsidRPr="00024142" w:rsidTr="005E1803">
        <w:tc>
          <w:tcPr>
            <w:tcW w:w="331" w:type="pct"/>
          </w:tcPr>
          <w:p w:rsidR="00646043" w:rsidRPr="00024142" w:rsidRDefault="00646043" w:rsidP="005E1803">
            <w:pPr>
              <w:numPr>
                <w:ilvl w:val="0"/>
                <w:numId w:val="19"/>
              </w:numPr>
              <w:spacing w:after="0" w:line="240" w:lineRule="auto"/>
              <w:rPr>
                <w:rFonts w:ascii="Times New Roman" w:hAnsi="Times New Roman"/>
                <w:sz w:val="24"/>
                <w:szCs w:val="24"/>
              </w:rPr>
            </w:pPr>
          </w:p>
        </w:tc>
        <w:tc>
          <w:tcPr>
            <w:tcW w:w="4669" w:type="pct"/>
            <w:gridSpan w:val="2"/>
          </w:tcPr>
          <w:p w:rsidR="00646043" w:rsidRPr="00024142" w:rsidRDefault="00646043" w:rsidP="005E1803">
            <w:pPr>
              <w:spacing w:after="0" w:line="240" w:lineRule="auto"/>
              <w:jc w:val="both"/>
              <w:rPr>
                <w:rFonts w:ascii="Times New Roman" w:hAnsi="Times New Roman"/>
                <w:sz w:val="24"/>
                <w:szCs w:val="24"/>
              </w:rPr>
            </w:pPr>
            <w:r w:rsidRPr="00F807FD">
              <w:rPr>
                <w:rFonts w:ascii="Times New Roman" w:hAnsi="Times New Roman"/>
                <w:sz w:val="24"/>
                <w:szCs w:val="24"/>
              </w:rPr>
              <w:t>Skatinti gyventojų verslumą, naujų įmonių ir darbo vietų kūrimąsi</w:t>
            </w:r>
            <w:r>
              <w:rPr>
                <w:rFonts w:ascii="Times New Roman" w:hAnsi="Times New Roman"/>
                <w:sz w:val="24"/>
                <w:szCs w:val="24"/>
              </w:rPr>
              <w:t xml:space="preserve"> ir tokiu būdu prisidėti prie socialinių ir ekonominių problemų sprendimo.</w:t>
            </w:r>
          </w:p>
        </w:tc>
      </w:tr>
      <w:tr w:rsidR="00646043" w:rsidRPr="00024142" w:rsidTr="005E1803">
        <w:tc>
          <w:tcPr>
            <w:tcW w:w="331" w:type="pct"/>
          </w:tcPr>
          <w:p w:rsidR="00646043" w:rsidRPr="00024142" w:rsidRDefault="00646043" w:rsidP="005E1803">
            <w:pPr>
              <w:numPr>
                <w:ilvl w:val="0"/>
                <w:numId w:val="19"/>
              </w:numPr>
              <w:spacing w:after="0" w:line="240" w:lineRule="auto"/>
              <w:rPr>
                <w:rFonts w:ascii="Times New Roman" w:hAnsi="Times New Roman"/>
                <w:sz w:val="24"/>
                <w:szCs w:val="24"/>
              </w:rPr>
            </w:pPr>
          </w:p>
        </w:tc>
        <w:tc>
          <w:tcPr>
            <w:tcW w:w="4669" w:type="pct"/>
            <w:gridSpan w:val="2"/>
          </w:tcPr>
          <w:p w:rsidR="00646043" w:rsidRDefault="00646043" w:rsidP="005E1803">
            <w:pPr>
              <w:spacing w:after="0" w:line="240" w:lineRule="auto"/>
              <w:jc w:val="both"/>
              <w:rPr>
                <w:rFonts w:ascii="Times New Roman" w:hAnsi="Times New Roman"/>
                <w:sz w:val="24"/>
                <w:szCs w:val="24"/>
              </w:rPr>
            </w:pPr>
            <w:r w:rsidRPr="005950A5">
              <w:rPr>
                <w:rFonts w:ascii="Times New Roman" w:hAnsi="Times New Roman"/>
                <w:sz w:val="24"/>
                <w:szCs w:val="24"/>
              </w:rPr>
              <w:t xml:space="preserve">Nevyriausybinių organizacijų iniciatyvų </w:t>
            </w:r>
            <w:r>
              <w:rPr>
                <w:rFonts w:ascii="Times New Roman" w:hAnsi="Times New Roman"/>
                <w:sz w:val="24"/>
                <w:szCs w:val="24"/>
              </w:rPr>
              <w:t>skatinimas</w:t>
            </w:r>
            <w:r w:rsidRPr="005950A5">
              <w:rPr>
                <w:rFonts w:ascii="Times New Roman" w:hAnsi="Times New Roman"/>
                <w:sz w:val="24"/>
                <w:szCs w:val="24"/>
              </w:rPr>
              <w:t xml:space="preserve">, organizuojant </w:t>
            </w:r>
            <w:r>
              <w:rPr>
                <w:rFonts w:ascii="Times New Roman" w:hAnsi="Times New Roman"/>
                <w:sz w:val="24"/>
                <w:szCs w:val="24"/>
              </w:rPr>
              <w:t xml:space="preserve">sociokultūrinio užimtumo ir </w:t>
            </w:r>
            <w:r w:rsidRPr="005950A5">
              <w:rPr>
                <w:rFonts w:ascii="Times New Roman" w:hAnsi="Times New Roman"/>
                <w:sz w:val="24"/>
                <w:szCs w:val="24"/>
              </w:rPr>
              <w:t xml:space="preserve">neformalaus </w:t>
            </w:r>
            <w:r>
              <w:rPr>
                <w:rFonts w:ascii="Times New Roman" w:hAnsi="Times New Roman"/>
                <w:sz w:val="24"/>
                <w:szCs w:val="24"/>
              </w:rPr>
              <w:t>švietimo</w:t>
            </w:r>
            <w:r w:rsidRPr="005950A5">
              <w:rPr>
                <w:rFonts w:ascii="Times New Roman" w:hAnsi="Times New Roman"/>
                <w:sz w:val="24"/>
                <w:szCs w:val="24"/>
              </w:rPr>
              <w:t xml:space="preserve"> paslaugas.</w:t>
            </w:r>
          </w:p>
        </w:tc>
      </w:tr>
      <w:tr w:rsidR="00646043" w:rsidRPr="00024142" w:rsidTr="005E1803">
        <w:tc>
          <w:tcPr>
            <w:tcW w:w="331" w:type="pct"/>
          </w:tcPr>
          <w:p w:rsidR="00646043" w:rsidRPr="00024142" w:rsidRDefault="00646043" w:rsidP="005E1803">
            <w:pPr>
              <w:numPr>
                <w:ilvl w:val="0"/>
                <w:numId w:val="19"/>
              </w:numPr>
              <w:spacing w:after="0" w:line="240" w:lineRule="auto"/>
              <w:rPr>
                <w:rFonts w:ascii="Times New Roman" w:hAnsi="Times New Roman"/>
                <w:sz w:val="24"/>
                <w:szCs w:val="24"/>
              </w:rPr>
            </w:pPr>
          </w:p>
        </w:tc>
        <w:tc>
          <w:tcPr>
            <w:tcW w:w="4669" w:type="pct"/>
            <w:gridSpan w:val="2"/>
          </w:tcPr>
          <w:p w:rsidR="00646043" w:rsidRDefault="00646043" w:rsidP="005E1803">
            <w:pPr>
              <w:spacing w:after="0" w:line="240" w:lineRule="auto"/>
              <w:jc w:val="both"/>
              <w:rPr>
                <w:rFonts w:ascii="Times New Roman" w:hAnsi="Times New Roman"/>
                <w:sz w:val="24"/>
                <w:szCs w:val="24"/>
              </w:rPr>
            </w:pPr>
            <w:r w:rsidRPr="00F807FD">
              <w:rPr>
                <w:rFonts w:ascii="Times New Roman" w:hAnsi="Times New Roman"/>
                <w:sz w:val="24"/>
                <w:szCs w:val="24"/>
              </w:rPr>
              <w:t>Plėsti ir tobulinti informacijos prieinamumo ir sklaidos kanalus, socialiniais ir ekonominiais klausimais.</w:t>
            </w:r>
          </w:p>
        </w:tc>
      </w:tr>
      <w:tr w:rsidR="00646043" w:rsidRPr="00024142" w:rsidTr="005E1803">
        <w:tc>
          <w:tcPr>
            <w:tcW w:w="331" w:type="pct"/>
            <w:shd w:val="clear" w:color="auto" w:fill="E5B8B7"/>
          </w:tcPr>
          <w:p w:rsidR="00646043" w:rsidRPr="00024142" w:rsidRDefault="00646043" w:rsidP="005E1803">
            <w:pPr>
              <w:spacing w:after="0" w:line="240" w:lineRule="auto"/>
              <w:ind w:left="360"/>
              <w:jc w:val="center"/>
              <w:rPr>
                <w:rFonts w:ascii="Times New Roman" w:hAnsi="Times New Roman"/>
                <w:b/>
                <w:sz w:val="24"/>
                <w:szCs w:val="24"/>
              </w:rPr>
            </w:pPr>
          </w:p>
        </w:tc>
        <w:tc>
          <w:tcPr>
            <w:tcW w:w="4669" w:type="pct"/>
            <w:gridSpan w:val="2"/>
            <w:shd w:val="clear" w:color="auto" w:fill="E5B8B7"/>
          </w:tcPr>
          <w:p w:rsidR="00646043" w:rsidRPr="00024142" w:rsidRDefault="00646043" w:rsidP="005E1803">
            <w:pPr>
              <w:spacing w:after="0" w:line="240" w:lineRule="auto"/>
              <w:jc w:val="center"/>
              <w:rPr>
                <w:rFonts w:ascii="Times New Roman" w:hAnsi="Times New Roman"/>
                <w:b/>
                <w:sz w:val="24"/>
                <w:szCs w:val="24"/>
              </w:rPr>
            </w:pPr>
            <w:r w:rsidRPr="00024142">
              <w:rPr>
                <w:rFonts w:ascii="Times New Roman" w:hAnsi="Times New Roman"/>
                <w:b/>
                <w:sz w:val="24"/>
                <w:szCs w:val="24"/>
              </w:rPr>
              <w:t>Grėsmės</w:t>
            </w:r>
          </w:p>
        </w:tc>
      </w:tr>
      <w:tr w:rsidR="00646043" w:rsidRPr="00024142" w:rsidTr="005E1803">
        <w:tc>
          <w:tcPr>
            <w:tcW w:w="331" w:type="pct"/>
          </w:tcPr>
          <w:p w:rsidR="00646043" w:rsidRPr="00024142" w:rsidRDefault="00646043" w:rsidP="005E1803">
            <w:pPr>
              <w:numPr>
                <w:ilvl w:val="0"/>
                <w:numId w:val="20"/>
              </w:numPr>
              <w:spacing w:after="0" w:line="240" w:lineRule="auto"/>
              <w:rPr>
                <w:rFonts w:ascii="Times New Roman" w:hAnsi="Times New Roman"/>
                <w:sz w:val="24"/>
                <w:szCs w:val="24"/>
              </w:rPr>
            </w:pPr>
          </w:p>
        </w:tc>
        <w:tc>
          <w:tcPr>
            <w:tcW w:w="4669" w:type="pct"/>
            <w:gridSpan w:val="2"/>
          </w:tcPr>
          <w:p w:rsidR="00646043" w:rsidRPr="00024142" w:rsidRDefault="00646043" w:rsidP="005E1803">
            <w:pPr>
              <w:spacing w:after="0" w:line="240" w:lineRule="auto"/>
              <w:jc w:val="both"/>
              <w:rPr>
                <w:rFonts w:ascii="Times New Roman" w:hAnsi="Times New Roman"/>
                <w:sz w:val="24"/>
                <w:szCs w:val="24"/>
              </w:rPr>
            </w:pPr>
            <w:r w:rsidRPr="00024142">
              <w:rPr>
                <w:rFonts w:ascii="Times New Roman" w:hAnsi="Times New Roman"/>
                <w:sz w:val="24"/>
                <w:szCs w:val="24"/>
              </w:rPr>
              <w:t xml:space="preserve">Gyventojų senėjimo procesas yra neigiamas reiškinys, turintis ryškų socialinį ir ekonominį poveikį: didėja sveikatos priežiūros, pensionatų, globos ir rūpybos įstaigų poreikis, didėja asmenų, kuriems reikalinga </w:t>
            </w:r>
            <w:r>
              <w:rPr>
                <w:rFonts w:ascii="Times New Roman" w:hAnsi="Times New Roman"/>
                <w:sz w:val="24"/>
                <w:szCs w:val="24"/>
              </w:rPr>
              <w:t xml:space="preserve">ilgalaikė socialinė </w:t>
            </w:r>
            <w:r w:rsidRPr="00024142">
              <w:rPr>
                <w:rFonts w:ascii="Times New Roman" w:hAnsi="Times New Roman"/>
                <w:sz w:val="24"/>
                <w:szCs w:val="24"/>
              </w:rPr>
              <w:t>globa</w:t>
            </w:r>
            <w:r>
              <w:rPr>
                <w:rFonts w:ascii="Times New Roman" w:hAnsi="Times New Roman"/>
                <w:sz w:val="24"/>
                <w:szCs w:val="24"/>
              </w:rPr>
              <w:t>,</w:t>
            </w:r>
            <w:r w:rsidRPr="00024142">
              <w:rPr>
                <w:rFonts w:ascii="Times New Roman" w:hAnsi="Times New Roman"/>
                <w:sz w:val="24"/>
                <w:szCs w:val="24"/>
              </w:rPr>
              <w:t xml:space="preserve"> </w:t>
            </w:r>
            <w:r>
              <w:rPr>
                <w:rFonts w:ascii="Times New Roman" w:hAnsi="Times New Roman"/>
                <w:sz w:val="24"/>
                <w:szCs w:val="24"/>
              </w:rPr>
              <w:t>pagalba į namus</w:t>
            </w:r>
            <w:r w:rsidRPr="00024142">
              <w:rPr>
                <w:rFonts w:ascii="Times New Roman" w:hAnsi="Times New Roman"/>
                <w:sz w:val="24"/>
                <w:szCs w:val="24"/>
              </w:rPr>
              <w:t xml:space="preserve"> skaičius.</w:t>
            </w:r>
          </w:p>
        </w:tc>
      </w:tr>
      <w:tr w:rsidR="00646043" w:rsidRPr="00024142" w:rsidTr="005E1803">
        <w:tc>
          <w:tcPr>
            <w:tcW w:w="331" w:type="pct"/>
          </w:tcPr>
          <w:p w:rsidR="00646043" w:rsidRPr="00024142" w:rsidRDefault="00646043" w:rsidP="005E1803">
            <w:pPr>
              <w:numPr>
                <w:ilvl w:val="0"/>
                <w:numId w:val="20"/>
              </w:numPr>
              <w:spacing w:after="0" w:line="240" w:lineRule="auto"/>
              <w:rPr>
                <w:rFonts w:ascii="Times New Roman" w:hAnsi="Times New Roman"/>
                <w:sz w:val="24"/>
                <w:szCs w:val="24"/>
              </w:rPr>
            </w:pPr>
          </w:p>
        </w:tc>
        <w:tc>
          <w:tcPr>
            <w:tcW w:w="4669" w:type="pct"/>
            <w:gridSpan w:val="2"/>
          </w:tcPr>
          <w:p w:rsidR="00646043" w:rsidRPr="00024142" w:rsidRDefault="00646043" w:rsidP="005E1803">
            <w:pPr>
              <w:spacing w:after="0" w:line="240" w:lineRule="auto"/>
              <w:jc w:val="both"/>
              <w:rPr>
                <w:rFonts w:ascii="Times New Roman" w:hAnsi="Times New Roman"/>
                <w:sz w:val="24"/>
                <w:szCs w:val="24"/>
              </w:rPr>
            </w:pPr>
            <w:r w:rsidRPr="00024142">
              <w:rPr>
                <w:rFonts w:ascii="Times New Roman" w:hAnsi="Times New Roman"/>
                <w:sz w:val="24"/>
                <w:szCs w:val="24"/>
              </w:rPr>
              <w:t>Senstant visuomenei, didėja mokesčių našta ekonomiškai aktyviems darbingo amžiaus gyventojams, didėja medicininės priežiūros ir socialinių paslaugų poreikis.</w:t>
            </w:r>
          </w:p>
        </w:tc>
      </w:tr>
      <w:tr w:rsidR="00646043" w:rsidRPr="00024142" w:rsidTr="005E1803">
        <w:tc>
          <w:tcPr>
            <w:tcW w:w="331" w:type="pct"/>
          </w:tcPr>
          <w:p w:rsidR="00646043" w:rsidRPr="00024142" w:rsidRDefault="00646043" w:rsidP="005E1803">
            <w:pPr>
              <w:numPr>
                <w:ilvl w:val="0"/>
                <w:numId w:val="20"/>
              </w:numPr>
              <w:spacing w:after="0" w:line="240" w:lineRule="auto"/>
              <w:rPr>
                <w:rFonts w:ascii="Times New Roman" w:hAnsi="Times New Roman"/>
                <w:sz w:val="24"/>
                <w:szCs w:val="24"/>
              </w:rPr>
            </w:pPr>
          </w:p>
        </w:tc>
        <w:tc>
          <w:tcPr>
            <w:tcW w:w="4669" w:type="pct"/>
            <w:gridSpan w:val="2"/>
          </w:tcPr>
          <w:p w:rsidR="00646043" w:rsidRPr="00024142" w:rsidRDefault="00646043" w:rsidP="005E1803">
            <w:pPr>
              <w:spacing w:after="0" w:line="240" w:lineRule="auto"/>
              <w:jc w:val="both"/>
              <w:rPr>
                <w:rFonts w:ascii="Times New Roman" w:hAnsi="Times New Roman"/>
                <w:sz w:val="24"/>
                <w:szCs w:val="24"/>
              </w:rPr>
            </w:pPr>
            <w:r w:rsidRPr="001E30C7">
              <w:rPr>
                <w:rFonts w:ascii="Times New Roman" w:hAnsi="Times New Roman"/>
                <w:sz w:val="24"/>
                <w:szCs w:val="24"/>
              </w:rPr>
              <w:t>Nedarbas, kitos ekonominės bei socialinės sąlygos turės neigiamos įtakos gyventojų sveikatai (toliau daugės gyventojų, priklausomų nuo alkoholio, tabako, narkotikų)</w:t>
            </w:r>
          </w:p>
        </w:tc>
      </w:tr>
      <w:tr w:rsidR="00646043" w:rsidRPr="00024142" w:rsidTr="005E1803">
        <w:tc>
          <w:tcPr>
            <w:tcW w:w="331" w:type="pct"/>
          </w:tcPr>
          <w:p w:rsidR="00646043" w:rsidRPr="00024142" w:rsidRDefault="00646043" w:rsidP="005E1803">
            <w:pPr>
              <w:numPr>
                <w:ilvl w:val="0"/>
                <w:numId w:val="20"/>
              </w:numPr>
              <w:spacing w:after="0" w:line="240" w:lineRule="auto"/>
              <w:rPr>
                <w:rFonts w:ascii="Times New Roman" w:hAnsi="Times New Roman"/>
                <w:sz w:val="24"/>
                <w:szCs w:val="24"/>
              </w:rPr>
            </w:pPr>
          </w:p>
        </w:tc>
        <w:tc>
          <w:tcPr>
            <w:tcW w:w="4669" w:type="pct"/>
            <w:gridSpan w:val="2"/>
          </w:tcPr>
          <w:p w:rsidR="00646043" w:rsidRPr="001E30C7" w:rsidRDefault="00646043" w:rsidP="005E1803">
            <w:pPr>
              <w:spacing w:after="0" w:line="240" w:lineRule="auto"/>
              <w:jc w:val="both"/>
              <w:rPr>
                <w:rFonts w:ascii="Times New Roman" w:hAnsi="Times New Roman"/>
                <w:sz w:val="24"/>
                <w:szCs w:val="24"/>
              </w:rPr>
            </w:pPr>
            <w:r w:rsidRPr="00F06E9E">
              <w:rPr>
                <w:rFonts w:ascii="Times New Roman" w:hAnsi="Times New Roman"/>
                <w:sz w:val="24"/>
                <w:szCs w:val="24"/>
              </w:rPr>
              <w:t>Blogėjanti ekonominė-socialinė padėtis ir gyvenimo sąlygos, gyventojų pajamų mažėjimas didins išlaikytinių skaičių ir skatins asocialių šeimų skaičiaus didėjimą ir socialinių išmokų augimą.</w:t>
            </w:r>
          </w:p>
        </w:tc>
      </w:tr>
      <w:tr w:rsidR="00646043" w:rsidRPr="00024142" w:rsidTr="005E1803">
        <w:tc>
          <w:tcPr>
            <w:tcW w:w="331" w:type="pct"/>
          </w:tcPr>
          <w:p w:rsidR="00646043" w:rsidRPr="00024142" w:rsidRDefault="00646043" w:rsidP="005E1803">
            <w:pPr>
              <w:numPr>
                <w:ilvl w:val="0"/>
                <w:numId w:val="20"/>
              </w:numPr>
              <w:spacing w:after="0" w:line="240" w:lineRule="auto"/>
              <w:rPr>
                <w:rFonts w:ascii="Times New Roman" w:hAnsi="Times New Roman"/>
                <w:sz w:val="24"/>
                <w:szCs w:val="24"/>
              </w:rPr>
            </w:pPr>
          </w:p>
        </w:tc>
        <w:tc>
          <w:tcPr>
            <w:tcW w:w="4669" w:type="pct"/>
            <w:gridSpan w:val="2"/>
          </w:tcPr>
          <w:p w:rsidR="00646043" w:rsidRPr="00024142" w:rsidRDefault="00646043" w:rsidP="005E1803">
            <w:pPr>
              <w:spacing w:after="0" w:line="240" w:lineRule="auto"/>
              <w:jc w:val="both"/>
              <w:rPr>
                <w:rFonts w:ascii="Times New Roman" w:hAnsi="Times New Roman"/>
                <w:sz w:val="24"/>
                <w:szCs w:val="24"/>
              </w:rPr>
            </w:pPr>
            <w:r w:rsidRPr="00F06E9E">
              <w:rPr>
                <w:rFonts w:ascii="Times New Roman" w:hAnsi="Times New Roman"/>
                <w:sz w:val="24"/>
                <w:szCs w:val="24"/>
              </w:rPr>
              <w:t>Didėjantis žmonių, dėl senyvo amžiaus neturinčių galimybės tobulinti kvalifikaciją ar persikvalifikuoti, skaičius</w:t>
            </w:r>
            <w:r>
              <w:rPr>
                <w:rFonts w:ascii="Times New Roman" w:hAnsi="Times New Roman"/>
                <w:sz w:val="24"/>
                <w:szCs w:val="24"/>
              </w:rPr>
              <w:t>.</w:t>
            </w:r>
          </w:p>
        </w:tc>
      </w:tr>
      <w:tr w:rsidR="00646043" w:rsidRPr="00024142" w:rsidTr="005E1803">
        <w:tc>
          <w:tcPr>
            <w:tcW w:w="331" w:type="pct"/>
          </w:tcPr>
          <w:p w:rsidR="00646043" w:rsidRPr="00024142" w:rsidRDefault="00646043" w:rsidP="005E1803">
            <w:pPr>
              <w:numPr>
                <w:ilvl w:val="0"/>
                <w:numId w:val="20"/>
              </w:numPr>
              <w:spacing w:after="0" w:line="240" w:lineRule="auto"/>
              <w:rPr>
                <w:rFonts w:ascii="Times New Roman" w:hAnsi="Times New Roman"/>
                <w:sz w:val="24"/>
                <w:szCs w:val="24"/>
              </w:rPr>
            </w:pPr>
          </w:p>
        </w:tc>
        <w:tc>
          <w:tcPr>
            <w:tcW w:w="4669" w:type="pct"/>
            <w:gridSpan w:val="2"/>
          </w:tcPr>
          <w:p w:rsidR="00646043" w:rsidRPr="00F06E9E" w:rsidRDefault="00646043" w:rsidP="005E1803">
            <w:pPr>
              <w:spacing w:after="0" w:line="240" w:lineRule="auto"/>
              <w:jc w:val="both"/>
              <w:rPr>
                <w:rFonts w:ascii="Times New Roman" w:hAnsi="Times New Roman"/>
                <w:sz w:val="24"/>
                <w:szCs w:val="24"/>
              </w:rPr>
            </w:pPr>
            <w:r w:rsidRPr="00F06E9E">
              <w:rPr>
                <w:rFonts w:ascii="Times New Roman" w:hAnsi="Times New Roman"/>
                <w:sz w:val="24"/>
                <w:szCs w:val="24"/>
              </w:rPr>
              <w:t>Didėjantis nedarbo lygis, galimas darbo vietų mažėjim</w:t>
            </w:r>
            <w:r>
              <w:rPr>
                <w:rFonts w:ascii="Times New Roman" w:hAnsi="Times New Roman"/>
                <w:sz w:val="24"/>
                <w:szCs w:val="24"/>
              </w:rPr>
              <w:t xml:space="preserve">as socialinės rizikos asmenims </w:t>
            </w:r>
            <w:r w:rsidRPr="00F06E9E">
              <w:rPr>
                <w:rFonts w:ascii="Times New Roman" w:hAnsi="Times New Roman"/>
                <w:sz w:val="24"/>
                <w:szCs w:val="24"/>
              </w:rPr>
              <w:t>gali padidinti asocialių šeimų ir jose augančių vaikų skaičių, auginti nusikalstamumą.</w:t>
            </w:r>
          </w:p>
        </w:tc>
      </w:tr>
    </w:tbl>
    <w:p w:rsidR="00646043" w:rsidRDefault="00646043" w:rsidP="00646043">
      <w:pPr>
        <w:rPr>
          <w:rFonts w:ascii="Times New Roman" w:hAnsi="Times New Roman"/>
        </w:rPr>
      </w:pPr>
    </w:p>
    <w:p w:rsidR="00646043" w:rsidRPr="00AA2ED5" w:rsidRDefault="00646043" w:rsidP="00646043">
      <w:pPr>
        <w:pStyle w:val="Antrat2"/>
        <w:spacing w:after="120"/>
        <w:rPr>
          <w:rFonts w:ascii="Times New Roman" w:eastAsia="Calibri" w:hAnsi="Times New Roman"/>
          <w:b/>
          <w:color w:val="auto"/>
          <w:sz w:val="24"/>
          <w:szCs w:val="24"/>
        </w:rPr>
      </w:pPr>
      <w:r w:rsidRPr="00AA2ED5">
        <w:rPr>
          <w:rFonts w:ascii="Times New Roman" w:eastAsia="Calibri" w:hAnsi="Times New Roman"/>
          <w:b/>
          <w:color w:val="auto"/>
          <w:sz w:val="24"/>
          <w:szCs w:val="24"/>
        </w:rPr>
        <w:t>2.</w:t>
      </w:r>
      <w:r>
        <w:rPr>
          <w:rFonts w:ascii="Times New Roman" w:eastAsia="Calibri" w:hAnsi="Times New Roman"/>
          <w:b/>
          <w:color w:val="auto"/>
          <w:sz w:val="24"/>
          <w:szCs w:val="24"/>
        </w:rPr>
        <w:t>5</w:t>
      </w:r>
      <w:r w:rsidRPr="00AA2ED5">
        <w:rPr>
          <w:rFonts w:ascii="Times New Roman" w:eastAsia="Calibri" w:hAnsi="Times New Roman"/>
          <w:b/>
          <w:color w:val="auto"/>
          <w:sz w:val="24"/>
          <w:szCs w:val="24"/>
        </w:rPr>
        <w:t xml:space="preserve">. MVVG „Jurbarkas“ </w:t>
      </w:r>
      <w:r>
        <w:rPr>
          <w:rFonts w:ascii="Times New Roman" w:eastAsia="Calibri" w:hAnsi="Times New Roman"/>
          <w:b/>
          <w:color w:val="auto"/>
          <w:sz w:val="24"/>
          <w:szCs w:val="24"/>
        </w:rPr>
        <w:t>teritorijos plėtros poreikiai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6423"/>
        <w:gridCol w:w="2931"/>
      </w:tblGrid>
      <w:tr w:rsidR="00646043" w:rsidRPr="00024142" w:rsidTr="005E1803">
        <w:tc>
          <w:tcPr>
            <w:tcW w:w="610" w:type="dxa"/>
            <w:shd w:val="clear" w:color="auto" w:fill="E5B8B7"/>
            <w:vAlign w:val="center"/>
          </w:tcPr>
          <w:p w:rsidR="00646043" w:rsidRPr="00024142" w:rsidRDefault="00646043" w:rsidP="005E1803">
            <w:pPr>
              <w:spacing w:after="0" w:line="240" w:lineRule="auto"/>
              <w:jc w:val="center"/>
              <w:rPr>
                <w:rFonts w:ascii="Times New Roman" w:hAnsi="Times New Roman"/>
                <w:b/>
                <w:sz w:val="24"/>
                <w:szCs w:val="24"/>
              </w:rPr>
            </w:pPr>
            <w:r w:rsidRPr="00024142">
              <w:rPr>
                <w:rFonts w:ascii="Times New Roman" w:hAnsi="Times New Roman"/>
                <w:b/>
                <w:sz w:val="24"/>
                <w:szCs w:val="24"/>
              </w:rPr>
              <w:t>Nr.</w:t>
            </w:r>
          </w:p>
        </w:tc>
        <w:tc>
          <w:tcPr>
            <w:tcW w:w="6586" w:type="dxa"/>
            <w:shd w:val="clear" w:color="auto" w:fill="E5B8B7"/>
            <w:vAlign w:val="center"/>
          </w:tcPr>
          <w:p w:rsidR="00646043" w:rsidRPr="00024142" w:rsidRDefault="00646043" w:rsidP="005E1803">
            <w:pPr>
              <w:spacing w:after="0" w:line="240" w:lineRule="auto"/>
              <w:jc w:val="center"/>
              <w:rPr>
                <w:rFonts w:ascii="Times New Roman" w:hAnsi="Times New Roman"/>
                <w:b/>
                <w:sz w:val="24"/>
                <w:szCs w:val="24"/>
              </w:rPr>
            </w:pPr>
            <w:r w:rsidRPr="00024142">
              <w:rPr>
                <w:rFonts w:ascii="Times New Roman" w:hAnsi="Times New Roman"/>
                <w:b/>
                <w:sz w:val="24"/>
                <w:szCs w:val="24"/>
              </w:rPr>
              <w:t>Poreikiai</w:t>
            </w:r>
            <w:r>
              <w:rPr>
                <w:rFonts w:ascii="Times New Roman" w:hAnsi="Times New Roman"/>
                <w:b/>
                <w:sz w:val="24"/>
                <w:szCs w:val="24"/>
              </w:rPr>
              <w:t xml:space="preserve"> (prioritetine tvarka)</w:t>
            </w:r>
          </w:p>
        </w:tc>
        <w:tc>
          <w:tcPr>
            <w:tcW w:w="2992" w:type="dxa"/>
            <w:shd w:val="clear" w:color="auto" w:fill="E5B8B7"/>
          </w:tcPr>
          <w:p w:rsidR="00646043" w:rsidRPr="00024142" w:rsidRDefault="00646043" w:rsidP="005E1803">
            <w:pPr>
              <w:spacing w:after="0" w:line="240" w:lineRule="auto"/>
              <w:jc w:val="center"/>
              <w:rPr>
                <w:rFonts w:ascii="Times New Roman" w:hAnsi="Times New Roman"/>
                <w:b/>
                <w:sz w:val="24"/>
                <w:szCs w:val="24"/>
              </w:rPr>
            </w:pPr>
            <w:r w:rsidRPr="00BB3932">
              <w:rPr>
                <w:rFonts w:ascii="Times New Roman" w:hAnsi="Times New Roman"/>
                <w:b/>
                <w:noProof/>
                <w:sz w:val="24"/>
                <w:szCs w:val="24"/>
              </w:rPr>
              <w:t>Sąsaja su SSGG teigin</w:t>
            </w:r>
            <w:r>
              <w:rPr>
                <w:rFonts w:ascii="Times New Roman" w:hAnsi="Times New Roman"/>
                <w:b/>
                <w:noProof/>
                <w:sz w:val="24"/>
                <w:szCs w:val="24"/>
              </w:rPr>
              <w:t>iu</w:t>
            </w:r>
          </w:p>
        </w:tc>
      </w:tr>
      <w:tr w:rsidR="00646043" w:rsidRPr="00024142" w:rsidTr="005E1803">
        <w:tc>
          <w:tcPr>
            <w:tcW w:w="610" w:type="dxa"/>
            <w:shd w:val="clear" w:color="auto" w:fill="auto"/>
            <w:vAlign w:val="center"/>
          </w:tcPr>
          <w:p w:rsidR="00646043" w:rsidRPr="005B1883" w:rsidRDefault="00646043" w:rsidP="005E1803">
            <w:pPr>
              <w:numPr>
                <w:ilvl w:val="0"/>
                <w:numId w:val="29"/>
              </w:numPr>
              <w:spacing w:after="0" w:line="240" w:lineRule="auto"/>
              <w:jc w:val="center"/>
              <w:rPr>
                <w:rFonts w:ascii="Times New Roman" w:hAnsi="Times New Roman"/>
                <w:sz w:val="24"/>
                <w:szCs w:val="24"/>
              </w:rPr>
            </w:pPr>
          </w:p>
        </w:tc>
        <w:tc>
          <w:tcPr>
            <w:tcW w:w="6586" w:type="dxa"/>
            <w:shd w:val="clear" w:color="auto" w:fill="auto"/>
            <w:vAlign w:val="center"/>
          </w:tcPr>
          <w:p w:rsidR="00646043" w:rsidRPr="00024142" w:rsidRDefault="00646043" w:rsidP="005E1803">
            <w:pPr>
              <w:spacing w:after="0" w:line="240" w:lineRule="auto"/>
              <w:jc w:val="both"/>
              <w:rPr>
                <w:rFonts w:ascii="Times New Roman" w:hAnsi="Times New Roman"/>
                <w:b/>
                <w:sz w:val="24"/>
                <w:szCs w:val="24"/>
              </w:rPr>
            </w:pPr>
            <w:r>
              <w:rPr>
                <w:rFonts w:ascii="Times New Roman" w:hAnsi="Times New Roman"/>
                <w:sz w:val="24"/>
                <w:szCs w:val="24"/>
              </w:rPr>
              <w:t>V</w:t>
            </w:r>
            <w:r w:rsidRPr="005B1883">
              <w:rPr>
                <w:rFonts w:ascii="Times New Roman" w:hAnsi="Times New Roman"/>
                <w:sz w:val="24"/>
                <w:szCs w:val="24"/>
              </w:rPr>
              <w:t>erslui ar savarankiškai veiklai pradėti reikalingų priemonių suteikimas, skatinant vietines verslo ir darbinio užimtumo iniciatyvas.</w:t>
            </w:r>
          </w:p>
        </w:tc>
        <w:tc>
          <w:tcPr>
            <w:tcW w:w="2992" w:type="dxa"/>
            <w:shd w:val="clear" w:color="auto" w:fill="auto"/>
          </w:tcPr>
          <w:p w:rsidR="00646043" w:rsidRDefault="00646043" w:rsidP="005E1803">
            <w:pPr>
              <w:spacing w:after="0" w:line="240" w:lineRule="auto"/>
              <w:rPr>
                <w:rFonts w:ascii="Times New Roman" w:hAnsi="Times New Roman"/>
                <w:noProof/>
                <w:sz w:val="24"/>
                <w:szCs w:val="24"/>
              </w:rPr>
            </w:pPr>
            <w:r w:rsidRPr="005B1883">
              <w:rPr>
                <w:rFonts w:ascii="Times New Roman" w:hAnsi="Times New Roman"/>
                <w:noProof/>
                <w:sz w:val="24"/>
                <w:szCs w:val="24"/>
              </w:rPr>
              <w:t>Silpnybės Nr. 7, Nr. 8</w:t>
            </w:r>
          </w:p>
          <w:p w:rsidR="00646043" w:rsidRDefault="00646043" w:rsidP="005E1803">
            <w:pPr>
              <w:spacing w:after="0" w:line="240" w:lineRule="auto"/>
              <w:rPr>
                <w:rFonts w:ascii="Times New Roman" w:hAnsi="Times New Roman"/>
                <w:noProof/>
                <w:sz w:val="24"/>
                <w:szCs w:val="24"/>
              </w:rPr>
            </w:pPr>
            <w:r>
              <w:rPr>
                <w:rFonts w:ascii="Times New Roman" w:hAnsi="Times New Roman"/>
                <w:noProof/>
                <w:sz w:val="24"/>
                <w:szCs w:val="24"/>
              </w:rPr>
              <w:t>Galimybė Nr. 4</w:t>
            </w:r>
          </w:p>
          <w:p w:rsidR="00646043" w:rsidRPr="005B1883" w:rsidRDefault="00646043" w:rsidP="005E1803">
            <w:pPr>
              <w:spacing w:after="0" w:line="240" w:lineRule="auto"/>
              <w:rPr>
                <w:rFonts w:ascii="Times New Roman" w:hAnsi="Times New Roman"/>
                <w:noProof/>
                <w:sz w:val="24"/>
                <w:szCs w:val="24"/>
              </w:rPr>
            </w:pPr>
            <w:r>
              <w:rPr>
                <w:rFonts w:ascii="Times New Roman" w:hAnsi="Times New Roman"/>
                <w:noProof/>
                <w:sz w:val="24"/>
                <w:szCs w:val="24"/>
              </w:rPr>
              <w:t>Grėsmė Nr. 4</w:t>
            </w:r>
          </w:p>
        </w:tc>
      </w:tr>
      <w:tr w:rsidR="00646043" w:rsidRPr="00024142" w:rsidTr="005E1803">
        <w:tc>
          <w:tcPr>
            <w:tcW w:w="610" w:type="dxa"/>
            <w:shd w:val="clear" w:color="auto" w:fill="auto"/>
            <w:vAlign w:val="center"/>
          </w:tcPr>
          <w:p w:rsidR="00646043" w:rsidRPr="005B1883" w:rsidRDefault="00646043" w:rsidP="005E1803">
            <w:pPr>
              <w:numPr>
                <w:ilvl w:val="0"/>
                <w:numId w:val="29"/>
              </w:numPr>
              <w:spacing w:after="0" w:line="240" w:lineRule="auto"/>
              <w:jc w:val="center"/>
              <w:rPr>
                <w:rFonts w:ascii="Times New Roman" w:hAnsi="Times New Roman"/>
                <w:sz w:val="24"/>
                <w:szCs w:val="24"/>
              </w:rPr>
            </w:pPr>
          </w:p>
        </w:tc>
        <w:tc>
          <w:tcPr>
            <w:tcW w:w="6586" w:type="dxa"/>
            <w:shd w:val="clear" w:color="auto" w:fill="auto"/>
          </w:tcPr>
          <w:p w:rsidR="00646043" w:rsidRPr="00024142" w:rsidRDefault="00646043" w:rsidP="005E1803">
            <w:pPr>
              <w:spacing w:after="0" w:line="240" w:lineRule="auto"/>
              <w:jc w:val="both"/>
              <w:rPr>
                <w:rFonts w:ascii="Times New Roman" w:hAnsi="Times New Roman"/>
                <w:sz w:val="24"/>
                <w:szCs w:val="24"/>
              </w:rPr>
            </w:pPr>
            <w:r w:rsidRPr="00024142">
              <w:rPr>
                <w:rFonts w:ascii="Times New Roman" w:hAnsi="Times New Roman"/>
                <w:sz w:val="24"/>
                <w:szCs w:val="24"/>
              </w:rPr>
              <w:t>Neaktyvių darbingų MVVG teritorijos gyventojų grupių socialinės atskirties mažinimas bei jų užimtumo bei darbinių įgūdžių įgijimo problemų sprendimas, motyvuojant juos imtis aktyvios veiklos, skatinant profesinį orientavimą, didinant neformalaus profesinio mokymo, praktinių darbo įgūdžių įgijimo ir ugdymo darbo vietose galimybes.</w:t>
            </w:r>
          </w:p>
        </w:tc>
        <w:tc>
          <w:tcPr>
            <w:tcW w:w="2992" w:type="dxa"/>
            <w:shd w:val="clear" w:color="auto" w:fill="auto"/>
          </w:tcPr>
          <w:p w:rsidR="00646043" w:rsidRDefault="00646043" w:rsidP="005E1803">
            <w:pPr>
              <w:spacing w:after="0" w:line="240" w:lineRule="auto"/>
              <w:jc w:val="both"/>
              <w:rPr>
                <w:rFonts w:ascii="Times New Roman" w:hAnsi="Times New Roman"/>
                <w:sz w:val="24"/>
                <w:szCs w:val="24"/>
              </w:rPr>
            </w:pPr>
            <w:r>
              <w:rPr>
                <w:rFonts w:ascii="Times New Roman" w:hAnsi="Times New Roman"/>
                <w:sz w:val="24"/>
                <w:szCs w:val="24"/>
              </w:rPr>
              <w:t>Stiprybė Nr. 6</w:t>
            </w:r>
          </w:p>
          <w:p w:rsidR="00646043" w:rsidRPr="00024142" w:rsidRDefault="00646043" w:rsidP="005E1803">
            <w:pPr>
              <w:spacing w:after="0" w:line="240" w:lineRule="auto"/>
              <w:jc w:val="both"/>
              <w:rPr>
                <w:rFonts w:ascii="Times New Roman" w:hAnsi="Times New Roman"/>
                <w:sz w:val="24"/>
                <w:szCs w:val="24"/>
              </w:rPr>
            </w:pPr>
            <w:r>
              <w:rPr>
                <w:rFonts w:ascii="Times New Roman" w:hAnsi="Times New Roman"/>
                <w:sz w:val="24"/>
                <w:szCs w:val="24"/>
              </w:rPr>
              <w:t>Silpnybės Nr. 1, Nr. 2, Nr.3</w:t>
            </w:r>
          </w:p>
        </w:tc>
      </w:tr>
      <w:tr w:rsidR="00646043" w:rsidRPr="00024142" w:rsidTr="005E1803">
        <w:tc>
          <w:tcPr>
            <w:tcW w:w="610" w:type="dxa"/>
            <w:shd w:val="clear" w:color="auto" w:fill="auto"/>
            <w:vAlign w:val="center"/>
          </w:tcPr>
          <w:p w:rsidR="00646043" w:rsidRPr="005B1883" w:rsidRDefault="00646043" w:rsidP="005E1803">
            <w:pPr>
              <w:numPr>
                <w:ilvl w:val="0"/>
                <w:numId w:val="29"/>
              </w:numPr>
              <w:spacing w:after="0" w:line="240" w:lineRule="auto"/>
              <w:jc w:val="center"/>
              <w:rPr>
                <w:rFonts w:ascii="Times New Roman" w:hAnsi="Times New Roman"/>
                <w:sz w:val="24"/>
                <w:szCs w:val="24"/>
              </w:rPr>
            </w:pPr>
          </w:p>
        </w:tc>
        <w:tc>
          <w:tcPr>
            <w:tcW w:w="6586" w:type="dxa"/>
            <w:shd w:val="clear" w:color="auto" w:fill="auto"/>
            <w:vAlign w:val="center"/>
          </w:tcPr>
          <w:p w:rsidR="00646043" w:rsidRDefault="00646043" w:rsidP="005E1803">
            <w:pPr>
              <w:spacing w:after="0" w:line="240" w:lineRule="auto"/>
              <w:jc w:val="both"/>
              <w:rPr>
                <w:rFonts w:ascii="Times New Roman" w:hAnsi="Times New Roman"/>
                <w:sz w:val="24"/>
                <w:szCs w:val="24"/>
              </w:rPr>
            </w:pPr>
            <w:r>
              <w:rPr>
                <w:rFonts w:ascii="Times New Roman" w:hAnsi="Times New Roman"/>
                <w:sz w:val="24"/>
                <w:szCs w:val="24"/>
              </w:rPr>
              <w:t>Neįgalių asmenų sociokultūrinis užimtumas, skatinantis</w:t>
            </w:r>
            <w:r w:rsidRPr="00024142">
              <w:rPr>
                <w:rFonts w:ascii="Times New Roman" w:hAnsi="Times New Roman"/>
                <w:sz w:val="24"/>
                <w:szCs w:val="24"/>
              </w:rPr>
              <w:t xml:space="preserve"> turėti mėgstamą neformalų užimtumą, padedantį atstatyti fizines, protines, socialines ir profesines galimybes, suformuoti darbinius įgūdžius.</w:t>
            </w:r>
          </w:p>
        </w:tc>
        <w:tc>
          <w:tcPr>
            <w:tcW w:w="2992" w:type="dxa"/>
            <w:shd w:val="clear" w:color="auto" w:fill="auto"/>
          </w:tcPr>
          <w:p w:rsidR="00646043" w:rsidRDefault="00646043" w:rsidP="005E1803">
            <w:pPr>
              <w:spacing w:after="0" w:line="240" w:lineRule="auto"/>
              <w:rPr>
                <w:rFonts w:ascii="Times New Roman" w:hAnsi="Times New Roman"/>
                <w:noProof/>
                <w:sz w:val="24"/>
                <w:szCs w:val="24"/>
              </w:rPr>
            </w:pPr>
            <w:r>
              <w:rPr>
                <w:rFonts w:ascii="Times New Roman" w:hAnsi="Times New Roman"/>
                <w:noProof/>
                <w:sz w:val="24"/>
                <w:szCs w:val="24"/>
              </w:rPr>
              <w:t>Stiprybė Nr. 4</w:t>
            </w:r>
          </w:p>
          <w:p w:rsidR="00646043" w:rsidRDefault="00646043" w:rsidP="005E1803">
            <w:pPr>
              <w:spacing w:after="0" w:line="240" w:lineRule="auto"/>
              <w:rPr>
                <w:rFonts w:ascii="Times New Roman" w:hAnsi="Times New Roman"/>
                <w:noProof/>
                <w:sz w:val="24"/>
                <w:szCs w:val="24"/>
              </w:rPr>
            </w:pPr>
            <w:r>
              <w:rPr>
                <w:rFonts w:ascii="Times New Roman" w:hAnsi="Times New Roman"/>
                <w:noProof/>
                <w:sz w:val="24"/>
                <w:szCs w:val="24"/>
              </w:rPr>
              <w:t>Silpnybės Nr. 5, Nr. 6</w:t>
            </w:r>
          </w:p>
          <w:p w:rsidR="00646043" w:rsidRPr="005B1883" w:rsidRDefault="00646043" w:rsidP="005E1803">
            <w:pPr>
              <w:spacing w:after="0" w:line="240" w:lineRule="auto"/>
              <w:rPr>
                <w:rFonts w:ascii="Times New Roman" w:hAnsi="Times New Roman"/>
                <w:noProof/>
                <w:sz w:val="24"/>
                <w:szCs w:val="24"/>
              </w:rPr>
            </w:pPr>
            <w:r>
              <w:rPr>
                <w:rFonts w:ascii="Times New Roman" w:hAnsi="Times New Roman"/>
                <w:noProof/>
                <w:sz w:val="24"/>
                <w:szCs w:val="24"/>
              </w:rPr>
              <w:t>Galimybė Nr. 2, Nr. 5</w:t>
            </w:r>
          </w:p>
        </w:tc>
      </w:tr>
      <w:tr w:rsidR="00646043" w:rsidRPr="00024142" w:rsidTr="005E1803">
        <w:tc>
          <w:tcPr>
            <w:tcW w:w="610" w:type="dxa"/>
          </w:tcPr>
          <w:p w:rsidR="00646043" w:rsidRPr="00024142" w:rsidRDefault="00646043" w:rsidP="005E1803">
            <w:pPr>
              <w:numPr>
                <w:ilvl w:val="0"/>
                <w:numId w:val="29"/>
              </w:numPr>
              <w:spacing w:after="0" w:line="240" w:lineRule="auto"/>
              <w:rPr>
                <w:rFonts w:ascii="Times New Roman" w:hAnsi="Times New Roman"/>
                <w:sz w:val="24"/>
                <w:szCs w:val="24"/>
              </w:rPr>
            </w:pPr>
          </w:p>
        </w:tc>
        <w:tc>
          <w:tcPr>
            <w:tcW w:w="6586" w:type="dxa"/>
          </w:tcPr>
          <w:p w:rsidR="00646043" w:rsidRPr="00024142" w:rsidRDefault="00646043" w:rsidP="005E1803">
            <w:pPr>
              <w:spacing w:after="0" w:line="240" w:lineRule="auto"/>
              <w:jc w:val="both"/>
              <w:rPr>
                <w:rFonts w:ascii="Times New Roman" w:hAnsi="Times New Roman"/>
                <w:sz w:val="24"/>
                <w:szCs w:val="24"/>
              </w:rPr>
            </w:pPr>
            <w:r w:rsidRPr="00024142">
              <w:rPr>
                <w:rFonts w:ascii="Times New Roman" w:hAnsi="Times New Roman"/>
                <w:sz w:val="24"/>
                <w:szCs w:val="24"/>
              </w:rPr>
              <w:t>Socia</w:t>
            </w:r>
            <w:r>
              <w:rPr>
                <w:rFonts w:ascii="Times New Roman" w:hAnsi="Times New Roman"/>
                <w:sz w:val="24"/>
                <w:szCs w:val="24"/>
              </w:rPr>
              <w:t>linės rizikos šeimose augančių vaikų</w:t>
            </w:r>
            <w:r w:rsidRPr="00024142">
              <w:rPr>
                <w:rFonts w:ascii="Times New Roman" w:hAnsi="Times New Roman"/>
                <w:sz w:val="24"/>
                <w:szCs w:val="24"/>
              </w:rPr>
              <w:t xml:space="preserve"> laisvalaikio </w:t>
            </w:r>
            <w:r>
              <w:rPr>
                <w:rFonts w:ascii="Times New Roman" w:hAnsi="Times New Roman"/>
                <w:sz w:val="24"/>
                <w:szCs w:val="24"/>
              </w:rPr>
              <w:t>organizavimas</w:t>
            </w:r>
            <w:r w:rsidRPr="00024142">
              <w:rPr>
                <w:rFonts w:ascii="Times New Roman" w:hAnsi="Times New Roman"/>
                <w:sz w:val="24"/>
                <w:szCs w:val="24"/>
              </w:rPr>
              <w:t xml:space="preserve">, </w:t>
            </w:r>
            <w:r>
              <w:rPr>
                <w:rFonts w:ascii="Times New Roman" w:hAnsi="Times New Roman"/>
                <w:sz w:val="24"/>
                <w:szCs w:val="24"/>
              </w:rPr>
              <w:t>socialinių įgūdžių ugdymas</w:t>
            </w:r>
            <w:r w:rsidRPr="00024142">
              <w:rPr>
                <w:rFonts w:ascii="Times New Roman" w:hAnsi="Times New Roman"/>
                <w:sz w:val="24"/>
                <w:szCs w:val="24"/>
              </w:rPr>
              <w:t>, socialin</w:t>
            </w:r>
            <w:r>
              <w:rPr>
                <w:rFonts w:ascii="Times New Roman" w:hAnsi="Times New Roman"/>
                <w:sz w:val="24"/>
                <w:szCs w:val="24"/>
              </w:rPr>
              <w:t>ės atskirties</w:t>
            </w:r>
            <w:r w:rsidRPr="00024142">
              <w:rPr>
                <w:rFonts w:ascii="Times New Roman" w:hAnsi="Times New Roman"/>
                <w:sz w:val="24"/>
                <w:szCs w:val="24"/>
              </w:rPr>
              <w:t xml:space="preserve"> </w:t>
            </w:r>
            <w:r>
              <w:rPr>
                <w:rFonts w:ascii="Times New Roman" w:hAnsi="Times New Roman"/>
                <w:sz w:val="24"/>
                <w:szCs w:val="24"/>
              </w:rPr>
              <w:t>mažinimas</w:t>
            </w:r>
            <w:r w:rsidRPr="00024142">
              <w:rPr>
                <w:rFonts w:ascii="Times New Roman" w:hAnsi="Times New Roman"/>
                <w:sz w:val="24"/>
                <w:szCs w:val="24"/>
              </w:rPr>
              <w:t>, integracij</w:t>
            </w:r>
            <w:r>
              <w:rPr>
                <w:rFonts w:ascii="Times New Roman" w:hAnsi="Times New Roman"/>
                <w:sz w:val="24"/>
                <w:szCs w:val="24"/>
              </w:rPr>
              <w:t>os</w:t>
            </w:r>
            <w:r w:rsidRPr="00024142">
              <w:rPr>
                <w:rFonts w:ascii="Times New Roman" w:hAnsi="Times New Roman"/>
                <w:sz w:val="24"/>
                <w:szCs w:val="24"/>
              </w:rPr>
              <w:t xml:space="preserve"> visuomenėje </w:t>
            </w:r>
            <w:r>
              <w:rPr>
                <w:rFonts w:ascii="Times New Roman" w:hAnsi="Times New Roman"/>
                <w:sz w:val="24"/>
                <w:szCs w:val="24"/>
              </w:rPr>
              <w:t>didinimas, siekiant sudaryti tinkamas sąlygas</w:t>
            </w:r>
            <w:r w:rsidRPr="00024142">
              <w:rPr>
                <w:rFonts w:ascii="Times New Roman" w:hAnsi="Times New Roman"/>
                <w:sz w:val="24"/>
                <w:szCs w:val="24"/>
              </w:rPr>
              <w:t xml:space="preserve"> pozityviai socializacijai, </w:t>
            </w:r>
            <w:r>
              <w:rPr>
                <w:rFonts w:ascii="Times New Roman" w:hAnsi="Times New Roman"/>
                <w:sz w:val="24"/>
                <w:szCs w:val="24"/>
              </w:rPr>
              <w:t>mažinti</w:t>
            </w:r>
            <w:r w:rsidRPr="00024142">
              <w:rPr>
                <w:rFonts w:ascii="Times New Roman" w:hAnsi="Times New Roman"/>
                <w:sz w:val="24"/>
                <w:szCs w:val="24"/>
              </w:rPr>
              <w:t xml:space="preserve"> smurto rizik</w:t>
            </w:r>
            <w:r>
              <w:rPr>
                <w:rFonts w:ascii="Times New Roman" w:hAnsi="Times New Roman"/>
                <w:sz w:val="24"/>
                <w:szCs w:val="24"/>
              </w:rPr>
              <w:t>ą šeimoje bei</w:t>
            </w:r>
            <w:r w:rsidRPr="00024142">
              <w:rPr>
                <w:rFonts w:ascii="Times New Roman" w:hAnsi="Times New Roman"/>
                <w:sz w:val="24"/>
                <w:szCs w:val="24"/>
              </w:rPr>
              <w:t xml:space="preserve"> negatyvios socializacijos grėsmė</w:t>
            </w:r>
            <w:r>
              <w:rPr>
                <w:rFonts w:ascii="Times New Roman" w:hAnsi="Times New Roman"/>
                <w:sz w:val="24"/>
                <w:szCs w:val="24"/>
              </w:rPr>
              <w:t>s</w:t>
            </w:r>
            <w:r w:rsidRPr="00024142">
              <w:rPr>
                <w:rFonts w:ascii="Times New Roman" w:hAnsi="Times New Roman"/>
                <w:sz w:val="24"/>
                <w:szCs w:val="24"/>
              </w:rPr>
              <w:t>.</w:t>
            </w:r>
          </w:p>
        </w:tc>
        <w:tc>
          <w:tcPr>
            <w:tcW w:w="2992" w:type="dxa"/>
          </w:tcPr>
          <w:p w:rsidR="00646043" w:rsidRDefault="00646043" w:rsidP="005E1803">
            <w:pPr>
              <w:spacing w:after="0" w:line="240" w:lineRule="auto"/>
              <w:jc w:val="both"/>
              <w:rPr>
                <w:rFonts w:ascii="Times New Roman" w:hAnsi="Times New Roman"/>
                <w:sz w:val="24"/>
                <w:szCs w:val="24"/>
              </w:rPr>
            </w:pPr>
            <w:r>
              <w:rPr>
                <w:rFonts w:ascii="Times New Roman" w:hAnsi="Times New Roman"/>
                <w:sz w:val="24"/>
                <w:szCs w:val="24"/>
              </w:rPr>
              <w:t>Silpnybė Nr. 4</w:t>
            </w:r>
          </w:p>
          <w:p w:rsidR="00646043" w:rsidRDefault="00646043" w:rsidP="005E1803">
            <w:pPr>
              <w:spacing w:after="0" w:line="240" w:lineRule="auto"/>
              <w:jc w:val="both"/>
              <w:rPr>
                <w:rFonts w:ascii="Times New Roman" w:hAnsi="Times New Roman"/>
                <w:sz w:val="24"/>
                <w:szCs w:val="24"/>
              </w:rPr>
            </w:pPr>
            <w:r>
              <w:rPr>
                <w:rFonts w:ascii="Times New Roman" w:hAnsi="Times New Roman"/>
                <w:sz w:val="24"/>
                <w:szCs w:val="24"/>
              </w:rPr>
              <w:t>Galimybė Nr. 6</w:t>
            </w:r>
          </w:p>
          <w:p w:rsidR="00646043" w:rsidRPr="00024142" w:rsidRDefault="00646043" w:rsidP="005E1803">
            <w:pPr>
              <w:spacing w:after="0" w:line="240" w:lineRule="auto"/>
              <w:jc w:val="both"/>
              <w:rPr>
                <w:rFonts w:ascii="Times New Roman" w:hAnsi="Times New Roman"/>
                <w:sz w:val="24"/>
                <w:szCs w:val="24"/>
              </w:rPr>
            </w:pPr>
            <w:r>
              <w:rPr>
                <w:rFonts w:ascii="Times New Roman" w:hAnsi="Times New Roman"/>
                <w:sz w:val="24"/>
                <w:szCs w:val="24"/>
              </w:rPr>
              <w:t>Grėsmės Nr. 3, Nr. 4</w:t>
            </w:r>
          </w:p>
        </w:tc>
      </w:tr>
      <w:tr w:rsidR="00646043" w:rsidRPr="00024142" w:rsidTr="005E1803">
        <w:tc>
          <w:tcPr>
            <w:tcW w:w="610" w:type="dxa"/>
          </w:tcPr>
          <w:p w:rsidR="00646043" w:rsidRPr="00024142" w:rsidRDefault="00646043" w:rsidP="005E1803">
            <w:pPr>
              <w:numPr>
                <w:ilvl w:val="0"/>
                <w:numId w:val="29"/>
              </w:numPr>
              <w:spacing w:after="0" w:line="240" w:lineRule="auto"/>
              <w:rPr>
                <w:rFonts w:ascii="Times New Roman" w:hAnsi="Times New Roman"/>
                <w:sz w:val="24"/>
                <w:szCs w:val="24"/>
              </w:rPr>
            </w:pPr>
          </w:p>
        </w:tc>
        <w:tc>
          <w:tcPr>
            <w:tcW w:w="6586" w:type="dxa"/>
          </w:tcPr>
          <w:p w:rsidR="00646043" w:rsidRPr="00024142" w:rsidRDefault="00646043" w:rsidP="005E1803">
            <w:pPr>
              <w:spacing w:after="0" w:line="240" w:lineRule="auto"/>
              <w:jc w:val="both"/>
              <w:rPr>
                <w:rFonts w:ascii="Times New Roman" w:hAnsi="Times New Roman"/>
                <w:sz w:val="24"/>
                <w:szCs w:val="24"/>
              </w:rPr>
            </w:pPr>
            <w:r>
              <w:rPr>
                <w:rFonts w:ascii="Times New Roman" w:hAnsi="Times New Roman"/>
                <w:sz w:val="24"/>
                <w:szCs w:val="24"/>
              </w:rPr>
              <w:t xml:space="preserve">Labdaros valgyklos paslaugų plėtra, maitinimo paslaugas teikiant didesniam asmenų skaičiui, nei teikiama šiuo metu. </w:t>
            </w:r>
          </w:p>
        </w:tc>
        <w:tc>
          <w:tcPr>
            <w:tcW w:w="2992" w:type="dxa"/>
          </w:tcPr>
          <w:p w:rsidR="00646043" w:rsidRDefault="00646043" w:rsidP="005E1803">
            <w:pPr>
              <w:spacing w:after="0" w:line="240" w:lineRule="auto"/>
              <w:jc w:val="both"/>
              <w:rPr>
                <w:rFonts w:ascii="Times New Roman" w:hAnsi="Times New Roman"/>
                <w:noProof/>
                <w:sz w:val="24"/>
                <w:szCs w:val="24"/>
              </w:rPr>
            </w:pPr>
            <w:r>
              <w:rPr>
                <w:rFonts w:ascii="Times New Roman" w:hAnsi="Times New Roman"/>
                <w:noProof/>
                <w:sz w:val="24"/>
                <w:szCs w:val="24"/>
              </w:rPr>
              <w:t>Stiprybė Nr. 3, Nr. 4</w:t>
            </w:r>
          </w:p>
          <w:p w:rsidR="00646043" w:rsidRPr="00024142" w:rsidRDefault="00646043" w:rsidP="005E1803">
            <w:pPr>
              <w:spacing w:after="0" w:line="240" w:lineRule="auto"/>
              <w:jc w:val="both"/>
              <w:rPr>
                <w:rFonts w:ascii="Times New Roman" w:hAnsi="Times New Roman"/>
                <w:sz w:val="24"/>
                <w:szCs w:val="24"/>
              </w:rPr>
            </w:pPr>
            <w:r>
              <w:rPr>
                <w:rFonts w:ascii="Times New Roman" w:hAnsi="Times New Roman"/>
                <w:noProof/>
                <w:sz w:val="24"/>
                <w:szCs w:val="24"/>
              </w:rPr>
              <w:t>Silpnybės Nr. 5</w:t>
            </w:r>
          </w:p>
        </w:tc>
      </w:tr>
      <w:tr w:rsidR="00646043" w:rsidRPr="00024142" w:rsidTr="005E1803">
        <w:tc>
          <w:tcPr>
            <w:tcW w:w="610" w:type="dxa"/>
          </w:tcPr>
          <w:p w:rsidR="00646043" w:rsidRPr="00024142" w:rsidRDefault="00646043" w:rsidP="005E1803">
            <w:pPr>
              <w:numPr>
                <w:ilvl w:val="0"/>
                <w:numId w:val="29"/>
              </w:numPr>
              <w:spacing w:after="0" w:line="240" w:lineRule="auto"/>
              <w:rPr>
                <w:rFonts w:ascii="Times New Roman" w:hAnsi="Times New Roman"/>
                <w:sz w:val="24"/>
                <w:szCs w:val="24"/>
              </w:rPr>
            </w:pPr>
          </w:p>
        </w:tc>
        <w:tc>
          <w:tcPr>
            <w:tcW w:w="6586" w:type="dxa"/>
          </w:tcPr>
          <w:p w:rsidR="00646043" w:rsidRPr="00024142" w:rsidRDefault="00646043" w:rsidP="005E1803">
            <w:pPr>
              <w:spacing w:after="0" w:line="240" w:lineRule="auto"/>
              <w:jc w:val="both"/>
              <w:rPr>
                <w:rFonts w:ascii="Times New Roman" w:hAnsi="Times New Roman"/>
                <w:sz w:val="24"/>
                <w:szCs w:val="24"/>
              </w:rPr>
            </w:pPr>
            <w:r w:rsidRPr="00024142">
              <w:rPr>
                <w:rFonts w:ascii="Times New Roman" w:hAnsi="Times New Roman"/>
                <w:sz w:val="24"/>
                <w:szCs w:val="24"/>
              </w:rPr>
              <w:t xml:space="preserve">Naujam verslui reikalingos konsultacijos </w:t>
            </w:r>
            <w:r>
              <w:rPr>
                <w:rFonts w:ascii="Times New Roman" w:hAnsi="Times New Roman"/>
                <w:sz w:val="24"/>
                <w:szCs w:val="24"/>
              </w:rPr>
              <w:t>mokesčių</w:t>
            </w:r>
            <w:r w:rsidRPr="00024142">
              <w:rPr>
                <w:rFonts w:ascii="Times New Roman" w:hAnsi="Times New Roman"/>
                <w:sz w:val="24"/>
                <w:szCs w:val="24"/>
              </w:rPr>
              <w:t xml:space="preserve"> ir buhalterinė</w:t>
            </w:r>
            <w:r>
              <w:rPr>
                <w:rFonts w:ascii="Times New Roman" w:hAnsi="Times New Roman"/>
                <w:sz w:val="24"/>
                <w:szCs w:val="24"/>
              </w:rPr>
              <w:t>s apskaitos, paramos</w:t>
            </w:r>
            <w:r w:rsidRPr="00024142">
              <w:rPr>
                <w:rFonts w:ascii="Times New Roman" w:hAnsi="Times New Roman"/>
                <w:sz w:val="24"/>
                <w:szCs w:val="24"/>
              </w:rPr>
              <w:t xml:space="preserve"> verslui, verslo finansavimo šaltini</w:t>
            </w:r>
            <w:r>
              <w:rPr>
                <w:rFonts w:ascii="Times New Roman" w:hAnsi="Times New Roman"/>
                <w:sz w:val="24"/>
                <w:szCs w:val="24"/>
              </w:rPr>
              <w:t>ų</w:t>
            </w:r>
            <w:r w:rsidRPr="00024142">
              <w:rPr>
                <w:rFonts w:ascii="Times New Roman" w:hAnsi="Times New Roman"/>
                <w:sz w:val="24"/>
                <w:szCs w:val="24"/>
              </w:rPr>
              <w:t>, dokumentų ren</w:t>
            </w:r>
            <w:r>
              <w:rPr>
                <w:rFonts w:ascii="Times New Roman" w:hAnsi="Times New Roman"/>
                <w:sz w:val="24"/>
                <w:szCs w:val="24"/>
              </w:rPr>
              <w:t>gimo</w:t>
            </w:r>
            <w:r w:rsidRPr="00024142">
              <w:rPr>
                <w:rFonts w:ascii="Times New Roman" w:hAnsi="Times New Roman"/>
                <w:sz w:val="24"/>
                <w:szCs w:val="24"/>
              </w:rPr>
              <w:t xml:space="preserve"> ir valdym</w:t>
            </w:r>
            <w:r>
              <w:rPr>
                <w:rFonts w:ascii="Times New Roman" w:hAnsi="Times New Roman"/>
                <w:sz w:val="24"/>
                <w:szCs w:val="24"/>
              </w:rPr>
              <w:t>o</w:t>
            </w:r>
            <w:r w:rsidRPr="00024142">
              <w:rPr>
                <w:rFonts w:ascii="Times New Roman" w:hAnsi="Times New Roman"/>
                <w:sz w:val="24"/>
                <w:szCs w:val="24"/>
              </w:rPr>
              <w:t>, personalo valdymas, darbo teisė</w:t>
            </w:r>
            <w:r>
              <w:rPr>
                <w:rFonts w:ascii="Times New Roman" w:hAnsi="Times New Roman"/>
                <w:sz w:val="24"/>
                <w:szCs w:val="24"/>
              </w:rPr>
              <w:t>s ir saugos klausimais</w:t>
            </w:r>
            <w:r w:rsidRPr="00024142">
              <w:rPr>
                <w:rFonts w:ascii="Times New Roman" w:hAnsi="Times New Roman"/>
                <w:sz w:val="24"/>
                <w:szCs w:val="24"/>
              </w:rPr>
              <w:t>.</w:t>
            </w:r>
          </w:p>
        </w:tc>
        <w:tc>
          <w:tcPr>
            <w:tcW w:w="2992" w:type="dxa"/>
          </w:tcPr>
          <w:p w:rsidR="00646043" w:rsidRDefault="00646043" w:rsidP="005E1803">
            <w:pPr>
              <w:spacing w:after="0" w:line="240" w:lineRule="auto"/>
              <w:jc w:val="both"/>
              <w:rPr>
                <w:rFonts w:ascii="Times New Roman" w:hAnsi="Times New Roman"/>
                <w:sz w:val="24"/>
                <w:szCs w:val="24"/>
              </w:rPr>
            </w:pPr>
            <w:r>
              <w:rPr>
                <w:rFonts w:ascii="Times New Roman" w:hAnsi="Times New Roman"/>
                <w:sz w:val="24"/>
                <w:szCs w:val="24"/>
              </w:rPr>
              <w:t>Stiprybė Nr. 6</w:t>
            </w:r>
          </w:p>
          <w:p w:rsidR="00646043" w:rsidRDefault="00646043" w:rsidP="005E1803">
            <w:pPr>
              <w:spacing w:after="0" w:line="240" w:lineRule="auto"/>
              <w:jc w:val="both"/>
              <w:rPr>
                <w:rFonts w:ascii="Times New Roman" w:hAnsi="Times New Roman"/>
                <w:sz w:val="24"/>
                <w:szCs w:val="24"/>
              </w:rPr>
            </w:pPr>
            <w:r>
              <w:rPr>
                <w:rFonts w:ascii="Times New Roman" w:hAnsi="Times New Roman"/>
                <w:sz w:val="24"/>
                <w:szCs w:val="24"/>
              </w:rPr>
              <w:t>Silpnybės Nr. 7, Nr. 9</w:t>
            </w:r>
          </w:p>
          <w:p w:rsidR="00646043" w:rsidRPr="00024142" w:rsidRDefault="00646043" w:rsidP="005E1803">
            <w:pPr>
              <w:spacing w:after="0" w:line="240" w:lineRule="auto"/>
              <w:jc w:val="both"/>
              <w:rPr>
                <w:rFonts w:ascii="Times New Roman" w:hAnsi="Times New Roman"/>
                <w:sz w:val="24"/>
                <w:szCs w:val="24"/>
              </w:rPr>
            </w:pPr>
            <w:r>
              <w:rPr>
                <w:rFonts w:ascii="Times New Roman" w:hAnsi="Times New Roman"/>
                <w:sz w:val="24"/>
                <w:szCs w:val="24"/>
              </w:rPr>
              <w:t>Galimybė Nr. 4</w:t>
            </w:r>
          </w:p>
        </w:tc>
      </w:tr>
    </w:tbl>
    <w:p w:rsidR="00646043" w:rsidRPr="008C01DA" w:rsidRDefault="00646043" w:rsidP="00646043">
      <w:pPr>
        <w:rPr>
          <w:rFonts w:ascii="Times New Roman" w:hAnsi="Times New Roman"/>
        </w:rPr>
      </w:pPr>
    </w:p>
    <w:p w:rsidR="00646043" w:rsidRPr="008C01DA" w:rsidRDefault="00646043" w:rsidP="00646043">
      <w:pPr>
        <w:spacing w:after="160" w:line="259" w:lineRule="auto"/>
        <w:rPr>
          <w:rFonts w:ascii="Times New Roman" w:hAnsi="Times New Roman"/>
          <w:szCs w:val="24"/>
          <w:lang w:eastAsia="lt-LT"/>
        </w:rPr>
      </w:pPr>
      <w:r w:rsidRPr="008C01DA">
        <w:rPr>
          <w:rFonts w:ascii="Times New Roman" w:hAnsi="Times New Roman"/>
          <w:szCs w:val="24"/>
          <w:lang w:eastAsia="lt-LT"/>
        </w:rPr>
        <w:br w:type="page"/>
      </w:r>
    </w:p>
    <w:p w:rsidR="00646043" w:rsidRPr="00110B2E" w:rsidRDefault="00646043" w:rsidP="00646043">
      <w:pPr>
        <w:pStyle w:val="Antrat1"/>
        <w:numPr>
          <w:ilvl w:val="0"/>
          <w:numId w:val="1"/>
        </w:numPr>
        <w:jc w:val="both"/>
        <w:rPr>
          <w:rFonts w:ascii="Times New Roman" w:hAnsi="Times New Roman"/>
          <w:b/>
          <w:color w:val="auto"/>
          <w:sz w:val="28"/>
          <w:szCs w:val="28"/>
          <w:lang w:eastAsia="lt-LT"/>
        </w:rPr>
      </w:pPr>
      <w:bookmarkStart w:id="28" w:name="_Toc432147208"/>
      <w:r w:rsidRPr="00110B2E">
        <w:rPr>
          <w:rFonts w:ascii="Times New Roman" w:hAnsi="Times New Roman"/>
          <w:b/>
          <w:color w:val="auto"/>
          <w:sz w:val="28"/>
          <w:szCs w:val="28"/>
          <w:lang w:eastAsia="lt-LT"/>
        </w:rPr>
        <w:lastRenderedPageBreak/>
        <w:t>VIETOS PLĖTROS STRATEGIJOS TIKSLAI, UŽDAVINIAI IR JŲ ĮGYVENDINIMO STEBĖSENOS RODIKLIAI BEI INTEGRUOTO IR NOVATORIŠKO STRATEGIJOS POBŪDŽIO APIBŪDINIMAS</w:t>
      </w:r>
      <w:bookmarkEnd w:id="28"/>
    </w:p>
    <w:p w:rsidR="00646043" w:rsidRDefault="00646043" w:rsidP="00646043">
      <w:pPr>
        <w:pStyle w:val="Porat"/>
        <w:widowControl w:val="0"/>
        <w:overflowPunct w:val="0"/>
        <w:spacing w:line="360" w:lineRule="auto"/>
        <w:jc w:val="both"/>
        <w:rPr>
          <w:rFonts w:ascii="Times New Roman" w:hAnsi="Times New Roman"/>
          <w:b/>
          <w:i/>
          <w:sz w:val="24"/>
          <w:szCs w:val="24"/>
          <w:lang w:eastAsia="lt-LT"/>
        </w:rPr>
      </w:pPr>
    </w:p>
    <w:p w:rsidR="00646043" w:rsidRDefault="00646043" w:rsidP="00646043">
      <w:pPr>
        <w:ind w:firstLine="567"/>
        <w:jc w:val="both"/>
        <w:rPr>
          <w:rFonts w:ascii="Times New Roman" w:hAnsi="Times New Roman"/>
          <w:sz w:val="24"/>
          <w:szCs w:val="24"/>
        </w:rPr>
      </w:pPr>
      <w:r w:rsidRPr="000174EA">
        <w:rPr>
          <w:rFonts w:ascii="Times New Roman" w:hAnsi="Times New Roman"/>
          <w:sz w:val="24"/>
          <w:szCs w:val="24"/>
        </w:rPr>
        <w:t xml:space="preserve">Remiantis Tauragės regiono integruotų teritorijų vystymo programa, patvirtinta </w:t>
      </w:r>
      <w:r>
        <w:rPr>
          <w:rFonts w:ascii="Times New Roman" w:hAnsi="Times New Roman"/>
          <w:sz w:val="24"/>
          <w:szCs w:val="24"/>
        </w:rPr>
        <w:t>Jurbarko rajono savivaldybės tarybos</w:t>
      </w:r>
      <w:r w:rsidRPr="000174EA">
        <w:rPr>
          <w:rFonts w:ascii="Times New Roman" w:hAnsi="Times New Roman"/>
          <w:sz w:val="24"/>
          <w:szCs w:val="24"/>
        </w:rPr>
        <w:t xml:space="preserve"> 2015 m. </w:t>
      </w:r>
      <w:r>
        <w:rPr>
          <w:rFonts w:ascii="Times New Roman" w:hAnsi="Times New Roman"/>
          <w:sz w:val="24"/>
          <w:szCs w:val="24"/>
        </w:rPr>
        <w:t>liepos 30</w:t>
      </w:r>
      <w:r w:rsidRPr="000174EA">
        <w:rPr>
          <w:rFonts w:ascii="Times New Roman" w:hAnsi="Times New Roman"/>
          <w:sz w:val="24"/>
          <w:szCs w:val="24"/>
        </w:rPr>
        <w:t xml:space="preserve"> d. </w:t>
      </w:r>
      <w:r>
        <w:rPr>
          <w:rFonts w:ascii="Times New Roman" w:hAnsi="Times New Roman"/>
          <w:sz w:val="24"/>
          <w:szCs w:val="24"/>
        </w:rPr>
        <w:t>sprendimu</w:t>
      </w:r>
      <w:r w:rsidRPr="000174EA">
        <w:rPr>
          <w:rFonts w:ascii="Times New Roman" w:hAnsi="Times New Roman"/>
          <w:sz w:val="24"/>
          <w:szCs w:val="24"/>
        </w:rPr>
        <w:t xml:space="preserve"> Nr. </w:t>
      </w:r>
      <w:r>
        <w:rPr>
          <w:rFonts w:ascii="Times New Roman" w:hAnsi="Times New Roman"/>
          <w:sz w:val="24"/>
          <w:szCs w:val="24"/>
        </w:rPr>
        <w:t>T2 – 221,</w:t>
      </w:r>
      <w:r w:rsidRPr="000174EA">
        <w:rPr>
          <w:rFonts w:ascii="Times New Roman" w:hAnsi="Times New Roman"/>
          <w:sz w:val="24"/>
          <w:szCs w:val="24"/>
        </w:rPr>
        <w:t xml:space="preserve"> Jurbarko miestas yra laikomas pereinamojo laikotarpio tiksline teritorija. Jurbarko miesto vietos veiklos grupės parengta vietos plėtros strategija prisideda prie </w:t>
      </w:r>
      <w:r>
        <w:rPr>
          <w:rFonts w:ascii="Times New Roman" w:hAnsi="Times New Roman"/>
          <w:sz w:val="24"/>
          <w:szCs w:val="24"/>
        </w:rPr>
        <w:t xml:space="preserve">minėtos programos </w:t>
      </w:r>
      <w:r w:rsidRPr="000174EA">
        <w:rPr>
          <w:rFonts w:ascii="Times New Roman" w:hAnsi="Times New Roman"/>
          <w:sz w:val="24"/>
          <w:szCs w:val="24"/>
        </w:rPr>
        <w:t xml:space="preserve">šių </w:t>
      </w:r>
      <w:r>
        <w:rPr>
          <w:rFonts w:ascii="Times New Roman" w:hAnsi="Times New Roman"/>
          <w:sz w:val="24"/>
          <w:szCs w:val="24"/>
        </w:rPr>
        <w:t>jos tikslų ir uždavinių:</w:t>
      </w:r>
    </w:p>
    <w:p w:rsidR="00646043" w:rsidRPr="0091136B" w:rsidRDefault="00646043" w:rsidP="00646043">
      <w:pPr>
        <w:pStyle w:val="Sraopastraipa"/>
        <w:spacing w:after="0"/>
        <w:ind w:left="0"/>
        <w:jc w:val="both"/>
        <w:rPr>
          <w:rFonts w:ascii="Times New Roman" w:hAnsi="Times New Roman"/>
          <w:sz w:val="24"/>
          <w:szCs w:val="24"/>
        </w:rPr>
      </w:pPr>
      <w:r w:rsidRPr="009A7C8F">
        <w:rPr>
          <w:rFonts w:ascii="Times New Roman" w:hAnsi="Times New Roman"/>
          <w:b/>
          <w:sz w:val="24"/>
          <w:szCs w:val="24"/>
        </w:rPr>
        <w:t>1. Tikslas.</w:t>
      </w:r>
      <w:r w:rsidRPr="0091136B">
        <w:rPr>
          <w:rFonts w:ascii="Times New Roman" w:hAnsi="Times New Roman"/>
          <w:sz w:val="24"/>
          <w:szCs w:val="24"/>
        </w:rPr>
        <w:t xml:space="preserve"> Padidinti užimtumą per patrauklumo darbui ir investicijoms gerinimą, darbo vietų pasiekiamumo ir darbo jėgos mobilumo didinimą</w:t>
      </w:r>
    </w:p>
    <w:p w:rsidR="00646043" w:rsidRPr="0091136B" w:rsidRDefault="00646043" w:rsidP="00646043">
      <w:pPr>
        <w:pStyle w:val="Sraopastraipa"/>
        <w:spacing w:after="0"/>
        <w:ind w:left="0"/>
        <w:jc w:val="both"/>
        <w:rPr>
          <w:rFonts w:ascii="Times New Roman" w:hAnsi="Times New Roman"/>
          <w:sz w:val="24"/>
          <w:szCs w:val="24"/>
        </w:rPr>
      </w:pPr>
      <w:r w:rsidRPr="009A7C8F">
        <w:rPr>
          <w:rFonts w:ascii="Times New Roman" w:hAnsi="Times New Roman"/>
          <w:b/>
          <w:sz w:val="24"/>
          <w:szCs w:val="24"/>
        </w:rPr>
        <w:t>1.1. Uždavinys.</w:t>
      </w:r>
      <w:r w:rsidRPr="0091136B">
        <w:rPr>
          <w:rFonts w:ascii="Times New Roman" w:hAnsi="Times New Roman"/>
          <w:sz w:val="24"/>
          <w:szCs w:val="24"/>
        </w:rPr>
        <w:t xml:space="preserve"> Padidinti ūkinės veiklos įvairovę, pertvarkant nepakankamai efektyviai naudojamus pastatus, statinius ir erdves</w:t>
      </w:r>
    </w:p>
    <w:p w:rsidR="00646043" w:rsidRPr="0091136B" w:rsidRDefault="00646043" w:rsidP="00646043">
      <w:pPr>
        <w:pStyle w:val="Sraopastraipa"/>
        <w:spacing w:after="0"/>
        <w:ind w:left="0"/>
        <w:jc w:val="both"/>
        <w:rPr>
          <w:rFonts w:ascii="Times New Roman" w:hAnsi="Times New Roman"/>
          <w:sz w:val="24"/>
          <w:szCs w:val="24"/>
        </w:rPr>
      </w:pPr>
      <w:r w:rsidRPr="0091136B">
        <w:rPr>
          <w:rFonts w:ascii="Times New Roman" w:hAnsi="Times New Roman"/>
          <w:sz w:val="24"/>
          <w:szCs w:val="24"/>
        </w:rPr>
        <w:t>Uždavinio įgyvendinimo priemonės:</w:t>
      </w:r>
    </w:p>
    <w:p w:rsidR="00646043" w:rsidRDefault="00646043" w:rsidP="0064604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80" w:lineRule="atLeast"/>
        <w:jc w:val="both"/>
        <w:rPr>
          <w:rFonts w:ascii="Times New Roman" w:hAnsi="Times New Roman"/>
          <w:b/>
          <w:sz w:val="24"/>
          <w:szCs w:val="24"/>
          <w:lang w:eastAsia="ar-SA"/>
        </w:rPr>
      </w:pPr>
      <w:r w:rsidRPr="0091136B">
        <w:rPr>
          <w:rFonts w:ascii="Times New Roman" w:hAnsi="Times New Roman"/>
          <w:sz w:val="24"/>
          <w:szCs w:val="24"/>
        </w:rPr>
        <w:t>1.1.2.1. Tikslinių teritorijų (miestų) vietos veiklos grupių įsteigimas</w:t>
      </w:r>
    </w:p>
    <w:p w:rsidR="00646043" w:rsidRDefault="00646043" w:rsidP="00646043">
      <w:pPr>
        <w:pStyle w:val="Porat"/>
        <w:widowControl w:val="0"/>
        <w:overflowPunct w:val="0"/>
        <w:spacing w:line="360" w:lineRule="auto"/>
        <w:jc w:val="both"/>
        <w:rPr>
          <w:rFonts w:ascii="Times New Roman" w:hAnsi="Times New Roman"/>
          <w:b/>
          <w:i/>
          <w:sz w:val="24"/>
          <w:szCs w:val="24"/>
          <w:lang w:eastAsia="lt-LT"/>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gridCol w:w="992"/>
        <w:gridCol w:w="992"/>
      </w:tblGrid>
      <w:tr w:rsidR="00646043" w:rsidRPr="00C52B1E" w:rsidTr="005E1803">
        <w:tc>
          <w:tcPr>
            <w:tcW w:w="8046" w:type="dxa"/>
            <w:vMerge w:val="restart"/>
            <w:shd w:val="clear" w:color="auto" w:fill="E5B8B7"/>
            <w:vAlign w:val="center"/>
          </w:tcPr>
          <w:p w:rsidR="00646043" w:rsidRPr="00C52B1E" w:rsidRDefault="00646043" w:rsidP="005E1803">
            <w:pPr>
              <w:pStyle w:val="Sraopastraipa"/>
              <w:widowControl w:val="0"/>
              <w:overflowPunct w:val="0"/>
              <w:spacing w:after="0"/>
              <w:ind w:left="0"/>
              <w:rPr>
                <w:rFonts w:ascii="Times New Roman" w:hAnsi="Times New Roman"/>
                <w:b/>
                <w:sz w:val="24"/>
                <w:szCs w:val="24"/>
                <w:lang w:eastAsia="lt-LT"/>
              </w:rPr>
            </w:pPr>
            <w:r w:rsidRPr="00C52B1E">
              <w:rPr>
                <w:rFonts w:ascii="Times New Roman" w:hAnsi="Times New Roman"/>
                <w:b/>
                <w:sz w:val="24"/>
                <w:szCs w:val="24"/>
                <w:lang w:eastAsia="lt-LT"/>
              </w:rPr>
              <w:t xml:space="preserve">1 tikslas. DIDINTI </w:t>
            </w:r>
            <w:r>
              <w:rPr>
                <w:rFonts w:ascii="Times New Roman" w:hAnsi="Times New Roman"/>
                <w:b/>
                <w:sz w:val="24"/>
                <w:szCs w:val="24"/>
                <w:lang w:eastAsia="lt-LT"/>
              </w:rPr>
              <w:t>BENDRUOMENĖS</w:t>
            </w:r>
            <w:r w:rsidRPr="00C52B1E">
              <w:rPr>
                <w:rFonts w:ascii="Times New Roman" w:hAnsi="Times New Roman"/>
                <w:b/>
                <w:sz w:val="24"/>
                <w:szCs w:val="24"/>
                <w:lang w:eastAsia="lt-LT"/>
              </w:rPr>
              <w:t xml:space="preserve"> ĮSITRAUKIMĄ Į SOCIALINIŲ PROBLEMŲ SPRENDIMĄ JURBARKO MIESTE</w:t>
            </w:r>
          </w:p>
        </w:tc>
        <w:tc>
          <w:tcPr>
            <w:tcW w:w="1984" w:type="dxa"/>
            <w:gridSpan w:val="2"/>
            <w:shd w:val="clear" w:color="auto" w:fill="E5B8B7"/>
          </w:tcPr>
          <w:p w:rsidR="00646043" w:rsidRPr="007F44A4" w:rsidRDefault="00646043" w:rsidP="005E1803">
            <w:pPr>
              <w:pStyle w:val="Sraopastraipa"/>
              <w:widowControl w:val="0"/>
              <w:overflowPunct w:val="0"/>
              <w:spacing w:after="0"/>
              <w:ind w:left="0"/>
              <w:jc w:val="center"/>
              <w:rPr>
                <w:rFonts w:ascii="Times New Roman" w:hAnsi="Times New Roman"/>
                <w:b/>
                <w:sz w:val="24"/>
                <w:szCs w:val="24"/>
                <w:lang w:eastAsia="lt-LT"/>
              </w:rPr>
            </w:pPr>
            <w:r w:rsidRPr="007F44A4">
              <w:rPr>
                <w:rFonts w:ascii="Times New Roman" w:hAnsi="Times New Roman"/>
                <w:b/>
                <w:sz w:val="24"/>
                <w:szCs w:val="24"/>
                <w:lang w:eastAsia="lt-LT"/>
              </w:rPr>
              <w:t>Metai</w:t>
            </w:r>
          </w:p>
        </w:tc>
      </w:tr>
      <w:tr w:rsidR="00646043" w:rsidRPr="00C52B1E" w:rsidTr="005E1803">
        <w:tc>
          <w:tcPr>
            <w:tcW w:w="8046" w:type="dxa"/>
            <w:vMerge/>
            <w:shd w:val="clear" w:color="auto" w:fill="E5B8B7"/>
          </w:tcPr>
          <w:p w:rsidR="00646043" w:rsidRPr="00C52B1E" w:rsidRDefault="00646043" w:rsidP="005E1803">
            <w:pPr>
              <w:pStyle w:val="Sraopastraipa"/>
              <w:widowControl w:val="0"/>
              <w:overflowPunct w:val="0"/>
              <w:spacing w:after="0"/>
              <w:ind w:left="0"/>
              <w:jc w:val="both"/>
              <w:rPr>
                <w:rFonts w:ascii="Times New Roman" w:hAnsi="Times New Roman"/>
                <w:b/>
                <w:sz w:val="24"/>
                <w:szCs w:val="24"/>
                <w:lang w:eastAsia="lt-LT"/>
              </w:rPr>
            </w:pPr>
          </w:p>
        </w:tc>
        <w:tc>
          <w:tcPr>
            <w:tcW w:w="992" w:type="dxa"/>
            <w:shd w:val="clear" w:color="auto" w:fill="E5B8B7"/>
          </w:tcPr>
          <w:p w:rsidR="00646043" w:rsidRPr="007F44A4" w:rsidRDefault="00646043" w:rsidP="005E1803">
            <w:pPr>
              <w:pStyle w:val="Sraopastraipa"/>
              <w:widowControl w:val="0"/>
              <w:overflowPunct w:val="0"/>
              <w:spacing w:after="0"/>
              <w:ind w:left="0"/>
              <w:rPr>
                <w:rFonts w:ascii="Times New Roman" w:hAnsi="Times New Roman"/>
                <w:b/>
                <w:sz w:val="24"/>
                <w:szCs w:val="24"/>
                <w:lang w:eastAsia="lt-LT"/>
              </w:rPr>
            </w:pPr>
            <w:r w:rsidRPr="007F44A4">
              <w:rPr>
                <w:rFonts w:ascii="Times New Roman" w:hAnsi="Times New Roman"/>
                <w:b/>
                <w:sz w:val="24"/>
                <w:szCs w:val="24"/>
                <w:lang w:eastAsia="lt-LT"/>
              </w:rPr>
              <w:t>2017</w:t>
            </w:r>
          </w:p>
        </w:tc>
        <w:tc>
          <w:tcPr>
            <w:tcW w:w="992" w:type="dxa"/>
            <w:shd w:val="clear" w:color="auto" w:fill="E5B8B7"/>
          </w:tcPr>
          <w:p w:rsidR="00646043" w:rsidRPr="007F44A4" w:rsidRDefault="00646043" w:rsidP="005E1803">
            <w:pPr>
              <w:pStyle w:val="Sraopastraipa"/>
              <w:widowControl w:val="0"/>
              <w:overflowPunct w:val="0"/>
              <w:spacing w:after="0"/>
              <w:ind w:left="0"/>
              <w:rPr>
                <w:rFonts w:ascii="Times New Roman" w:hAnsi="Times New Roman"/>
                <w:b/>
                <w:sz w:val="24"/>
                <w:szCs w:val="24"/>
                <w:lang w:eastAsia="lt-LT"/>
              </w:rPr>
            </w:pPr>
            <w:r w:rsidRPr="007F44A4">
              <w:rPr>
                <w:rFonts w:ascii="Times New Roman" w:hAnsi="Times New Roman"/>
                <w:b/>
                <w:sz w:val="24"/>
                <w:szCs w:val="24"/>
                <w:lang w:eastAsia="lt-LT"/>
              </w:rPr>
              <w:t>2022</w:t>
            </w:r>
          </w:p>
        </w:tc>
      </w:tr>
      <w:tr w:rsidR="00646043" w:rsidRPr="00C52B1E" w:rsidTr="005E1803">
        <w:tc>
          <w:tcPr>
            <w:tcW w:w="10030" w:type="dxa"/>
            <w:gridSpan w:val="3"/>
          </w:tcPr>
          <w:p w:rsidR="00646043" w:rsidRPr="006C478E" w:rsidRDefault="00646043" w:rsidP="005E1803">
            <w:pPr>
              <w:pStyle w:val="Sraopastraipa"/>
              <w:widowControl w:val="0"/>
              <w:overflowPunct w:val="0"/>
              <w:spacing w:after="0"/>
              <w:ind w:left="0"/>
              <w:jc w:val="both"/>
              <w:rPr>
                <w:rFonts w:ascii="Times New Roman" w:hAnsi="Times New Roman"/>
                <w:b/>
                <w:szCs w:val="24"/>
                <w:lang w:eastAsia="lt-LT"/>
              </w:rPr>
            </w:pPr>
            <w:r w:rsidRPr="006C478E">
              <w:rPr>
                <w:rFonts w:ascii="Times New Roman" w:hAnsi="Times New Roman"/>
                <w:b/>
                <w:szCs w:val="24"/>
                <w:lang w:eastAsia="lt-LT"/>
              </w:rPr>
              <w:t>Strateginiai ryšiai (</w:t>
            </w:r>
            <w:r w:rsidRPr="002A5D0D">
              <w:rPr>
                <w:rFonts w:ascii="Times New Roman" w:hAnsi="Times New Roman"/>
                <w:b/>
                <w:sz w:val="24"/>
                <w:szCs w:val="24"/>
                <w:lang w:eastAsia="lt-LT"/>
              </w:rPr>
              <w:t>sąsaja su SSGG</w:t>
            </w:r>
            <w:r w:rsidRPr="006C478E">
              <w:rPr>
                <w:rFonts w:ascii="Times New Roman" w:hAnsi="Times New Roman"/>
                <w:b/>
                <w:szCs w:val="24"/>
                <w:lang w:eastAsia="lt-LT"/>
              </w:rPr>
              <w:t>).</w:t>
            </w:r>
          </w:p>
          <w:p w:rsidR="00646043" w:rsidRDefault="00646043" w:rsidP="005E1803">
            <w:pPr>
              <w:pStyle w:val="Sraopastraipa"/>
              <w:widowControl w:val="0"/>
              <w:overflowPunct w:val="0"/>
              <w:spacing w:after="0"/>
              <w:ind w:left="0" w:firstLine="567"/>
              <w:jc w:val="both"/>
              <w:rPr>
                <w:rFonts w:ascii="Times New Roman" w:hAnsi="Times New Roman"/>
                <w:sz w:val="24"/>
                <w:szCs w:val="24"/>
                <w:lang w:eastAsia="lt-LT"/>
              </w:rPr>
            </w:pPr>
            <w:r>
              <w:rPr>
                <w:rFonts w:ascii="Times New Roman" w:hAnsi="Times New Roman"/>
                <w:sz w:val="24"/>
                <w:szCs w:val="24"/>
                <w:lang w:eastAsia="lt-LT"/>
              </w:rPr>
              <w:t xml:space="preserve">Nustatyto tikslo įgyvendinimas leis pasinaudojant stiprybe Nr. 4 </w:t>
            </w:r>
            <w:r w:rsidRPr="00733AA1">
              <w:rPr>
                <w:rFonts w:ascii="Times New Roman" w:hAnsi="Times New Roman"/>
                <w:sz w:val="24"/>
                <w:szCs w:val="24"/>
                <w:u w:val="single"/>
                <w:lang w:eastAsia="lt-LT"/>
              </w:rPr>
              <w:t>„NVO ir religinės organizacijos teikia socialines paslaugas, kurių neteikia s</w:t>
            </w:r>
            <w:r>
              <w:rPr>
                <w:rFonts w:ascii="Times New Roman" w:hAnsi="Times New Roman"/>
                <w:sz w:val="24"/>
                <w:szCs w:val="24"/>
                <w:u w:val="single"/>
                <w:lang w:eastAsia="lt-LT"/>
              </w:rPr>
              <w:t>avivaldybei pavaldžios įstaigos</w:t>
            </w:r>
            <w:r w:rsidRPr="00733AA1">
              <w:rPr>
                <w:rFonts w:ascii="Times New Roman" w:hAnsi="Times New Roman"/>
                <w:sz w:val="24"/>
                <w:szCs w:val="24"/>
                <w:u w:val="single"/>
                <w:lang w:eastAsia="lt-LT"/>
              </w:rPr>
              <w:t>“</w:t>
            </w:r>
            <w:r>
              <w:rPr>
                <w:rFonts w:ascii="Times New Roman" w:hAnsi="Times New Roman"/>
                <w:sz w:val="24"/>
                <w:szCs w:val="24"/>
                <w:lang w:eastAsia="lt-LT"/>
              </w:rPr>
              <w:t xml:space="preserve"> ir išnaudojant galimybes </w:t>
            </w:r>
            <w:r w:rsidRPr="00733AA1">
              <w:rPr>
                <w:rFonts w:ascii="Times New Roman" w:hAnsi="Times New Roman"/>
                <w:sz w:val="24"/>
                <w:szCs w:val="24"/>
                <w:u w:val="single"/>
                <w:lang w:eastAsia="lt-LT"/>
              </w:rPr>
              <w:t>į socialinių paslaugų teikimą įtraukti nevyriausybines organizacijas ir visuomenę per savanoriškas veiklas</w:t>
            </w:r>
            <w:r>
              <w:rPr>
                <w:rFonts w:ascii="Times New Roman" w:hAnsi="Times New Roman"/>
                <w:sz w:val="24"/>
                <w:szCs w:val="24"/>
                <w:lang w:eastAsia="lt-LT"/>
              </w:rPr>
              <w:t xml:space="preserve"> (galimybės Nr. 1, Nr. 2, Nr. 3) prisidėti prie </w:t>
            </w:r>
            <w:r w:rsidRPr="00076319">
              <w:rPr>
                <w:rFonts w:ascii="Times New Roman" w:hAnsi="Times New Roman"/>
                <w:sz w:val="24"/>
                <w:szCs w:val="24"/>
                <w:u w:val="single"/>
                <w:lang w:eastAsia="lt-LT"/>
              </w:rPr>
              <w:t>socialinių paslaugų tinklo plėtojimo</w:t>
            </w:r>
            <w:r>
              <w:rPr>
                <w:rFonts w:ascii="Times New Roman" w:hAnsi="Times New Roman"/>
                <w:sz w:val="24"/>
                <w:szCs w:val="24"/>
                <w:lang w:eastAsia="lt-LT"/>
              </w:rPr>
              <w:t xml:space="preserve"> (silpnybė Nr. 5) ir taip </w:t>
            </w:r>
            <w:r w:rsidRPr="006D4187">
              <w:rPr>
                <w:rFonts w:ascii="Times New Roman" w:hAnsi="Times New Roman"/>
                <w:sz w:val="24"/>
                <w:szCs w:val="24"/>
                <w:u w:val="single"/>
                <w:lang w:eastAsia="lt-LT"/>
              </w:rPr>
              <w:t>prisidėti prie socialinių paslaugų teikimo</w:t>
            </w:r>
            <w:r>
              <w:rPr>
                <w:rFonts w:ascii="Times New Roman" w:hAnsi="Times New Roman"/>
                <w:sz w:val="24"/>
                <w:szCs w:val="24"/>
                <w:lang w:eastAsia="lt-LT"/>
              </w:rPr>
              <w:t xml:space="preserve"> mieste (grėsmės Nr. 1, Nr. 2 ir Nr. 3).</w:t>
            </w:r>
          </w:p>
          <w:p w:rsidR="00646043" w:rsidRPr="00076319" w:rsidRDefault="00646043" w:rsidP="005E1803">
            <w:pPr>
              <w:pStyle w:val="Sraopastraipa"/>
              <w:widowControl w:val="0"/>
              <w:overflowPunct w:val="0"/>
              <w:spacing w:after="0"/>
              <w:ind w:left="0" w:firstLine="567"/>
              <w:jc w:val="both"/>
              <w:rPr>
                <w:rFonts w:ascii="Times New Roman" w:hAnsi="Times New Roman"/>
                <w:sz w:val="24"/>
                <w:szCs w:val="24"/>
                <w:lang w:eastAsia="lt-LT"/>
              </w:rPr>
            </w:pPr>
          </w:p>
          <w:p w:rsidR="00646043" w:rsidRPr="002A5D0D" w:rsidRDefault="00646043" w:rsidP="005E1803">
            <w:pPr>
              <w:pStyle w:val="Sraopastraipa"/>
              <w:widowControl w:val="0"/>
              <w:overflowPunct w:val="0"/>
              <w:spacing w:after="0"/>
              <w:ind w:left="0"/>
              <w:jc w:val="both"/>
              <w:rPr>
                <w:rFonts w:ascii="Times New Roman" w:hAnsi="Times New Roman"/>
                <w:sz w:val="24"/>
                <w:szCs w:val="24"/>
                <w:lang w:eastAsia="lt-LT"/>
              </w:rPr>
            </w:pPr>
            <w:r w:rsidRPr="002A5D0D">
              <w:rPr>
                <w:rFonts w:ascii="Times New Roman" w:hAnsi="Times New Roman"/>
                <w:b/>
                <w:sz w:val="24"/>
                <w:szCs w:val="24"/>
                <w:lang w:eastAsia="lt-LT"/>
              </w:rPr>
              <w:t>Alternatyvūs tikslai ir tikslo pasirinkimo priežastys</w:t>
            </w:r>
            <w:r w:rsidRPr="002A5D0D">
              <w:rPr>
                <w:rFonts w:ascii="Times New Roman" w:hAnsi="Times New Roman"/>
                <w:sz w:val="24"/>
                <w:szCs w:val="24"/>
                <w:lang w:eastAsia="lt-LT"/>
              </w:rPr>
              <w:t>.</w:t>
            </w:r>
          </w:p>
          <w:p w:rsidR="00646043" w:rsidRDefault="00646043" w:rsidP="005E1803">
            <w:pPr>
              <w:pStyle w:val="Sraopastraipa"/>
              <w:widowControl w:val="0"/>
              <w:overflowPunct w:val="0"/>
              <w:spacing w:after="0"/>
              <w:ind w:left="0"/>
              <w:jc w:val="both"/>
              <w:rPr>
                <w:rFonts w:ascii="Times New Roman" w:hAnsi="Times New Roman"/>
                <w:sz w:val="24"/>
                <w:szCs w:val="24"/>
                <w:lang w:eastAsia="lt-LT"/>
              </w:rPr>
            </w:pPr>
            <w:r w:rsidRPr="00DE6C5C">
              <w:rPr>
                <w:rFonts w:ascii="Times New Roman" w:hAnsi="Times New Roman"/>
                <w:sz w:val="24"/>
                <w:szCs w:val="24"/>
                <w:lang w:eastAsia="lt-LT"/>
              </w:rPr>
              <w:t>Įv</w:t>
            </w:r>
            <w:r>
              <w:rPr>
                <w:rFonts w:ascii="Times New Roman" w:hAnsi="Times New Roman"/>
                <w:sz w:val="24"/>
                <w:szCs w:val="24"/>
                <w:lang w:eastAsia="lt-LT"/>
              </w:rPr>
              <w:t>ertinti alternatyvūs tikslai:</w:t>
            </w:r>
          </w:p>
          <w:p w:rsidR="00646043" w:rsidRPr="006D4187" w:rsidRDefault="00646043" w:rsidP="005E1803">
            <w:pPr>
              <w:pStyle w:val="Sraopastraipa"/>
              <w:widowControl w:val="0"/>
              <w:numPr>
                <w:ilvl w:val="0"/>
                <w:numId w:val="25"/>
              </w:numPr>
              <w:overflowPunct w:val="0"/>
              <w:spacing w:after="0"/>
              <w:jc w:val="both"/>
              <w:rPr>
                <w:rFonts w:ascii="Times New Roman" w:hAnsi="Times New Roman"/>
                <w:sz w:val="24"/>
                <w:szCs w:val="24"/>
                <w:lang w:eastAsia="lt-LT"/>
              </w:rPr>
            </w:pPr>
            <w:r w:rsidRPr="006D4187">
              <w:rPr>
                <w:rFonts w:ascii="Times New Roman" w:hAnsi="Times New Roman"/>
                <w:sz w:val="24"/>
                <w:szCs w:val="24"/>
                <w:lang w:eastAsia="lt-LT"/>
              </w:rPr>
              <w:t>Didinti bendruomenės įsitraukimą į socialinių problemų sprendimą Jurbarko mieste;</w:t>
            </w:r>
          </w:p>
          <w:p w:rsidR="00646043" w:rsidRPr="00781543" w:rsidRDefault="00646043" w:rsidP="005E1803">
            <w:pPr>
              <w:pStyle w:val="Sraopastraipa"/>
              <w:widowControl w:val="0"/>
              <w:numPr>
                <w:ilvl w:val="0"/>
                <w:numId w:val="25"/>
              </w:numPr>
              <w:overflowPunct w:val="0"/>
              <w:spacing w:after="0"/>
              <w:jc w:val="both"/>
              <w:rPr>
                <w:rFonts w:ascii="Times New Roman" w:hAnsi="Times New Roman"/>
                <w:sz w:val="24"/>
                <w:szCs w:val="24"/>
                <w:lang w:eastAsia="lt-LT"/>
              </w:rPr>
            </w:pPr>
            <w:r w:rsidRPr="00781543">
              <w:rPr>
                <w:rFonts w:ascii="Times New Roman" w:hAnsi="Times New Roman"/>
                <w:sz w:val="24"/>
                <w:szCs w:val="24"/>
                <w:lang w:eastAsia="lt-LT"/>
              </w:rPr>
              <w:t>Mažinti socialinę atskirtį Jurbarko mieste organizuojant užimtumo veiklas;</w:t>
            </w:r>
          </w:p>
          <w:p w:rsidR="00646043" w:rsidRPr="00781543" w:rsidRDefault="00646043" w:rsidP="005E1803">
            <w:pPr>
              <w:pStyle w:val="Sraopastraipa"/>
              <w:widowControl w:val="0"/>
              <w:numPr>
                <w:ilvl w:val="0"/>
                <w:numId w:val="25"/>
              </w:numPr>
              <w:overflowPunct w:val="0"/>
              <w:spacing w:after="0"/>
              <w:jc w:val="both"/>
              <w:rPr>
                <w:rFonts w:ascii="Times New Roman" w:hAnsi="Times New Roman"/>
                <w:sz w:val="24"/>
                <w:szCs w:val="24"/>
                <w:lang w:eastAsia="lt-LT"/>
              </w:rPr>
            </w:pPr>
            <w:r w:rsidRPr="00781543">
              <w:rPr>
                <w:rFonts w:ascii="Times New Roman" w:hAnsi="Times New Roman"/>
                <w:sz w:val="24"/>
                <w:szCs w:val="24"/>
                <w:lang w:eastAsia="lt-LT"/>
              </w:rPr>
              <w:t>Didinti bendruomenės įsitraukimą į užimtumo veiklų organizavimą Jurbarko mieste.</w:t>
            </w:r>
          </w:p>
          <w:p w:rsidR="00646043" w:rsidRPr="002B199D" w:rsidRDefault="00646043" w:rsidP="005E1803">
            <w:pPr>
              <w:pStyle w:val="Sraopastraipa"/>
              <w:widowControl w:val="0"/>
              <w:overflowPunct w:val="0"/>
              <w:spacing w:after="0"/>
              <w:ind w:left="0" w:firstLine="567"/>
              <w:jc w:val="both"/>
              <w:rPr>
                <w:rFonts w:ascii="Times New Roman" w:hAnsi="Times New Roman"/>
                <w:sz w:val="24"/>
                <w:szCs w:val="24"/>
                <w:lang w:eastAsia="lt-LT"/>
              </w:rPr>
            </w:pPr>
            <w:r>
              <w:rPr>
                <w:rFonts w:ascii="Times New Roman" w:hAnsi="Times New Roman"/>
                <w:sz w:val="24"/>
                <w:szCs w:val="24"/>
                <w:lang w:eastAsia="lt-LT"/>
              </w:rPr>
              <w:t>Tiek tikslo</w:t>
            </w:r>
            <w:r w:rsidRPr="00D57462">
              <w:rPr>
                <w:rFonts w:ascii="Times New Roman" w:hAnsi="Times New Roman"/>
                <w:sz w:val="24"/>
                <w:szCs w:val="24"/>
                <w:lang w:eastAsia="lt-LT"/>
              </w:rPr>
              <w:t xml:space="preserve"> alternatyva Nr. 2</w:t>
            </w:r>
            <w:r>
              <w:rPr>
                <w:rFonts w:ascii="Times New Roman" w:hAnsi="Times New Roman"/>
                <w:sz w:val="24"/>
                <w:szCs w:val="24"/>
                <w:lang w:eastAsia="lt-LT"/>
              </w:rPr>
              <w:t>, tiek tikslo alternatyva Nr. 3</w:t>
            </w:r>
            <w:r w:rsidRPr="00D57462">
              <w:rPr>
                <w:rFonts w:ascii="Times New Roman" w:hAnsi="Times New Roman"/>
                <w:sz w:val="24"/>
                <w:szCs w:val="24"/>
                <w:lang w:eastAsia="lt-LT"/>
              </w:rPr>
              <w:t xml:space="preserve"> apriboja </w:t>
            </w:r>
            <w:r>
              <w:rPr>
                <w:rFonts w:ascii="Times New Roman" w:hAnsi="Times New Roman"/>
                <w:sz w:val="24"/>
                <w:szCs w:val="24"/>
                <w:lang w:eastAsia="lt-LT"/>
              </w:rPr>
              <w:t>galimas</w:t>
            </w:r>
            <w:r w:rsidRPr="00D57462">
              <w:rPr>
                <w:rFonts w:ascii="Times New Roman" w:hAnsi="Times New Roman"/>
                <w:sz w:val="24"/>
                <w:szCs w:val="24"/>
                <w:lang w:eastAsia="lt-LT"/>
              </w:rPr>
              <w:t xml:space="preserve"> veiklas</w:t>
            </w:r>
            <w:r>
              <w:rPr>
                <w:rFonts w:ascii="Times New Roman" w:hAnsi="Times New Roman"/>
                <w:sz w:val="24"/>
                <w:szCs w:val="24"/>
                <w:lang w:eastAsia="lt-LT"/>
              </w:rPr>
              <w:t>,</w:t>
            </w:r>
            <w:r w:rsidRPr="00D57462">
              <w:rPr>
                <w:rFonts w:ascii="Times New Roman" w:hAnsi="Times New Roman"/>
                <w:sz w:val="24"/>
                <w:szCs w:val="24"/>
                <w:lang w:eastAsia="lt-LT"/>
              </w:rPr>
              <w:t xml:space="preserve"> jas susiaurindama, todėl pasirinkta </w:t>
            </w:r>
            <w:r>
              <w:rPr>
                <w:rFonts w:ascii="Times New Roman" w:hAnsi="Times New Roman"/>
                <w:sz w:val="24"/>
                <w:szCs w:val="24"/>
                <w:lang w:eastAsia="lt-LT"/>
              </w:rPr>
              <w:t>tikslo</w:t>
            </w:r>
            <w:r w:rsidRPr="00D57462">
              <w:rPr>
                <w:rFonts w:ascii="Times New Roman" w:hAnsi="Times New Roman"/>
                <w:sz w:val="24"/>
                <w:szCs w:val="24"/>
                <w:lang w:eastAsia="lt-LT"/>
              </w:rPr>
              <w:t xml:space="preserve"> alternatyva Nr. 1.</w:t>
            </w:r>
          </w:p>
          <w:p w:rsidR="00646043" w:rsidRDefault="00646043" w:rsidP="005E1803">
            <w:pPr>
              <w:pStyle w:val="Sraopastraipa"/>
              <w:widowControl w:val="0"/>
              <w:overflowPunct w:val="0"/>
              <w:spacing w:after="0"/>
              <w:ind w:left="0"/>
              <w:jc w:val="both"/>
              <w:rPr>
                <w:rFonts w:ascii="Times New Roman" w:hAnsi="Times New Roman"/>
                <w:szCs w:val="24"/>
                <w:lang w:eastAsia="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351"/>
              <w:gridCol w:w="1957"/>
              <w:gridCol w:w="1965"/>
            </w:tblGrid>
            <w:tr w:rsidR="00646043" w:rsidRPr="00A668A5" w:rsidTr="005E1803">
              <w:tc>
                <w:tcPr>
                  <w:tcW w:w="3000" w:type="pct"/>
                  <w:gridSpan w:val="2"/>
                  <w:shd w:val="clear" w:color="auto" w:fill="E5B8B7"/>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bCs/>
                      <w:szCs w:val="24"/>
                      <w:lang w:eastAsia="lt-LT"/>
                    </w:rPr>
                  </w:pPr>
                  <w:r w:rsidRPr="006C478E">
                    <w:rPr>
                      <w:rFonts w:ascii="Times New Roman" w:hAnsi="Times New Roman"/>
                      <w:b/>
                      <w:szCs w:val="24"/>
                      <w:lang w:eastAsia="lt-LT"/>
                    </w:rPr>
                    <w:t>Efekto rodikliai ir jų kiekybinis pokytis</w:t>
                  </w:r>
                </w:p>
              </w:tc>
              <w:tc>
                <w:tcPr>
                  <w:tcW w:w="998" w:type="pct"/>
                  <w:shd w:val="clear" w:color="auto" w:fill="E5B8B7"/>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bCs/>
                      <w:szCs w:val="24"/>
                      <w:lang w:eastAsia="lt-LT"/>
                    </w:rPr>
                  </w:pPr>
                  <w:r w:rsidRPr="00A668A5">
                    <w:rPr>
                      <w:rFonts w:ascii="Times New Roman" w:hAnsi="Times New Roman"/>
                      <w:b/>
                      <w:bCs/>
                      <w:szCs w:val="24"/>
                      <w:lang w:eastAsia="lt-LT"/>
                    </w:rPr>
                    <w:t>Pradinė reikšmė</w:t>
                  </w:r>
                </w:p>
              </w:tc>
              <w:tc>
                <w:tcPr>
                  <w:tcW w:w="1002" w:type="pct"/>
                  <w:shd w:val="clear" w:color="auto" w:fill="E5B8B7"/>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bCs/>
                      <w:szCs w:val="24"/>
                      <w:lang w:eastAsia="lt-LT"/>
                    </w:rPr>
                  </w:pPr>
                  <w:r w:rsidRPr="00A668A5">
                    <w:rPr>
                      <w:rFonts w:ascii="Times New Roman" w:hAnsi="Times New Roman"/>
                      <w:b/>
                      <w:bCs/>
                      <w:szCs w:val="24"/>
                      <w:lang w:eastAsia="lt-LT"/>
                    </w:rPr>
                    <w:t>Siektina reikšmė</w:t>
                  </w:r>
                </w:p>
              </w:tc>
            </w:tr>
            <w:tr w:rsidR="00646043" w:rsidRPr="00A668A5" w:rsidTr="005E1803">
              <w:tc>
                <w:tcPr>
                  <w:tcW w:w="271" w:type="pct"/>
                  <w:shd w:val="clear" w:color="auto" w:fill="auto"/>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bCs/>
                      <w:szCs w:val="24"/>
                      <w:lang w:eastAsia="lt-LT"/>
                    </w:rPr>
                  </w:pPr>
                  <w:r>
                    <w:rPr>
                      <w:rFonts w:ascii="Times New Roman" w:hAnsi="Times New Roman"/>
                      <w:b/>
                      <w:bCs/>
                      <w:szCs w:val="24"/>
                      <w:lang w:eastAsia="lt-LT"/>
                    </w:rPr>
                    <w:t>1.</w:t>
                  </w:r>
                </w:p>
              </w:tc>
              <w:tc>
                <w:tcPr>
                  <w:tcW w:w="2729" w:type="pct"/>
                  <w:shd w:val="clear" w:color="auto" w:fill="auto"/>
                </w:tcPr>
                <w:p w:rsidR="00646043" w:rsidRPr="00781543" w:rsidRDefault="00646043" w:rsidP="005E1803">
                  <w:pPr>
                    <w:pStyle w:val="Sraopastraipa"/>
                    <w:widowControl w:val="0"/>
                    <w:tabs>
                      <w:tab w:val="left" w:pos="2130"/>
                    </w:tabs>
                    <w:overflowPunct w:val="0"/>
                    <w:spacing w:after="0" w:line="240" w:lineRule="auto"/>
                    <w:ind w:left="0"/>
                    <w:jc w:val="both"/>
                    <w:rPr>
                      <w:rFonts w:ascii="Times New Roman" w:hAnsi="Times New Roman"/>
                      <w:bCs/>
                      <w:szCs w:val="24"/>
                      <w:lang w:eastAsia="lt-LT"/>
                    </w:rPr>
                  </w:pPr>
                  <w:r w:rsidRPr="00781543">
                    <w:rPr>
                      <w:rFonts w:ascii="Times New Roman" w:hAnsi="Times New Roman"/>
                      <w:bCs/>
                      <w:szCs w:val="24"/>
                      <w:lang w:eastAsia="lt-LT"/>
                    </w:rPr>
                    <w:t>Socialinių pašalpų gavėjų skaičius, tenkantis 1000-ui gyventojų</w:t>
                  </w:r>
                </w:p>
              </w:tc>
              <w:tc>
                <w:tcPr>
                  <w:tcW w:w="998" w:type="pct"/>
                  <w:shd w:val="clear" w:color="auto" w:fill="auto"/>
                </w:tcPr>
                <w:p w:rsidR="00646043" w:rsidRPr="00781543" w:rsidRDefault="00646043" w:rsidP="005E1803">
                  <w:pPr>
                    <w:pStyle w:val="Sraopastraipa"/>
                    <w:widowControl w:val="0"/>
                    <w:tabs>
                      <w:tab w:val="left" w:pos="2130"/>
                    </w:tabs>
                    <w:overflowPunct w:val="0"/>
                    <w:spacing w:after="0" w:line="240" w:lineRule="auto"/>
                    <w:ind w:left="0"/>
                    <w:jc w:val="both"/>
                    <w:rPr>
                      <w:rFonts w:ascii="Times New Roman" w:hAnsi="Times New Roman"/>
                      <w:bCs/>
                      <w:szCs w:val="24"/>
                      <w:lang w:eastAsia="lt-LT"/>
                    </w:rPr>
                  </w:pPr>
                  <w:r>
                    <w:rPr>
                      <w:rFonts w:ascii="Times New Roman" w:hAnsi="Times New Roman"/>
                      <w:bCs/>
                      <w:szCs w:val="24"/>
                      <w:lang w:eastAsia="lt-LT"/>
                    </w:rPr>
                    <w:t>42</w:t>
                  </w:r>
                </w:p>
              </w:tc>
              <w:tc>
                <w:tcPr>
                  <w:tcW w:w="1002" w:type="pct"/>
                  <w:shd w:val="clear" w:color="auto" w:fill="auto"/>
                </w:tcPr>
                <w:p w:rsidR="00646043" w:rsidRPr="00781543" w:rsidRDefault="00646043" w:rsidP="005E1803">
                  <w:pPr>
                    <w:pStyle w:val="Sraopastraipa"/>
                    <w:widowControl w:val="0"/>
                    <w:tabs>
                      <w:tab w:val="left" w:pos="2130"/>
                    </w:tabs>
                    <w:overflowPunct w:val="0"/>
                    <w:spacing w:after="0" w:line="240" w:lineRule="auto"/>
                    <w:ind w:left="0"/>
                    <w:jc w:val="both"/>
                    <w:rPr>
                      <w:rFonts w:ascii="Times New Roman" w:hAnsi="Times New Roman"/>
                      <w:bCs/>
                      <w:szCs w:val="24"/>
                      <w:lang w:eastAsia="lt-LT"/>
                    </w:rPr>
                  </w:pPr>
                  <w:r>
                    <w:rPr>
                      <w:rFonts w:ascii="Times New Roman" w:hAnsi="Times New Roman"/>
                      <w:bCs/>
                      <w:szCs w:val="24"/>
                      <w:lang w:eastAsia="lt-LT"/>
                    </w:rPr>
                    <w:t>38</w:t>
                  </w:r>
                </w:p>
              </w:tc>
            </w:tr>
            <w:tr w:rsidR="00646043" w:rsidRPr="00A668A5" w:rsidTr="005E1803">
              <w:tc>
                <w:tcPr>
                  <w:tcW w:w="3000" w:type="pct"/>
                  <w:gridSpan w:val="2"/>
                  <w:shd w:val="clear" w:color="auto" w:fill="E5B8B7"/>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bCs/>
                      <w:szCs w:val="24"/>
                      <w:lang w:eastAsia="lt-LT"/>
                    </w:rPr>
                  </w:pPr>
                  <w:r>
                    <w:rPr>
                      <w:rFonts w:ascii="Times New Roman" w:hAnsi="Times New Roman"/>
                      <w:b/>
                      <w:bCs/>
                      <w:szCs w:val="24"/>
                      <w:lang w:eastAsia="lt-LT"/>
                    </w:rPr>
                    <w:t>Rezultat</w:t>
                  </w:r>
                  <w:r w:rsidRPr="00A668A5">
                    <w:rPr>
                      <w:rFonts w:ascii="Times New Roman" w:hAnsi="Times New Roman"/>
                      <w:b/>
                      <w:bCs/>
                      <w:szCs w:val="24"/>
                      <w:lang w:eastAsia="lt-LT"/>
                    </w:rPr>
                    <w:t>o rodikliai ir jų kiekybinis pokytis</w:t>
                  </w:r>
                </w:p>
              </w:tc>
              <w:tc>
                <w:tcPr>
                  <w:tcW w:w="998" w:type="pct"/>
                  <w:shd w:val="clear" w:color="auto" w:fill="E5B8B7"/>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bCs/>
                      <w:szCs w:val="24"/>
                      <w:lang w:eastAsia="lt-LT"/>
                    </w:rPr>
                  </w:pPr>
                  <w:r w:rsidRPr="00A668A5">
                    <w:rPr>
                      <w:rFonts w:ascii="Times New Roman" w:hAnsi="Times New Roman"/>
                      <w:b/>
                      <w:bCs/>
                      <w:szCs w:val="24"/>
                      <w:lang w:eastAsia="lt-LT"/>
                    </w:rPr>
                    <w:t>Pradinė reikšmė</w:t>
                  </w:r>
                </w:p>
              </w:tc>
              <w:tc>
                <w:tcPr>
                  <w:tcW w:w="1002" w:type="pct"/>
                  <w:shd w:val="clear" w:color="auto" w:fill="E5B8B7"/>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bCs/>
                      <w:szCs w:val="24"/>
                      <w:lang w:eastAsia="lt-LT"/>
                    </w:rPr>
                  </w:pPr>
                  <w:r w:rsidRPr="00A668A5">
                    <w:rPr>
                      <w:rFonts w:ascii="Times New Roman" w:hAnsi="Times New Roman"/>
                      <w:b/>
                      <w:bCs/>
                      <w:szCs w:val="24"/>
                      <w:lang w:eastAsia="lt-LT"/>
                    </w:rPr>
                    <w:t>Siektina reikšmė</w:t>
                  </w:r>
                </w:p>
              </w:tc>
            </w:tr>
            <w:tr w:rsidR="00646043" w:rsidRPr="00A668A5" w:rsidTr="005E1803">
              <w:tc>
                <w:tcPr>
                  <w:tcW w:w="271"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bCs/>
                      <w:szCs w:val="24"/>
                      <w:lang w:eastAsia="lt-LT"/>
                    </w:rPr>
                  </w:pPr>
                  <w:r w:rsidRPr="00A668A5">
                    <w:rPr>
                      <w:rFonts w:ascii="Times New Roman" w:hAnsi="Times New Roman"/>
                      <w:b/>
                      <w:bCs/>
                      <w:szCs w:val="24"/>
                      <w:lang w:eastAsia="lt-LT"/>
                    </w:rPr>
                    <w:t>1.</w:t>
                  </w:r>
                </w:p>
              </w:tc>
              <w:tc>
                <w:tcPr>
                  <w:tcW w:w="2729"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szCs w:val="24"/>
                      <w:lang w:eastAsia="lt-LT"/>
                    </w:rPr>
                  </w:pPr>
                  <w:r w:rsidRPr="00781543">
                    <w:rPr>
                      <w:rFonts w:ascii="Times New Roman" w:hAnsi="Times New Roman"/>
                      <w:szCs w:val="24"/>
                      <w:lang w:eastAsia="lt-LT"/>
                    </w:rPr>
                    <w:t>Socialinės rizikos šeimų ir vaikų iš socialinės rizikos šeimų socialinių įgūdžių ugdymo ir jų palaikymo namuose paslaugos gavėjų skaičius tenkantis 10 000 gyventojų (normatyvas 40)</w:t>
                  </w:r>
                </w:p>
              </w:tc>
              <w:tc>
                <w:tcPr>
                  <w:tcW w:w="998"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szCs w:val="24"/>
                      <w:lang w:eastAsia="lt-LT"/>
                    </w:rPr>
                  </w:pPr>
                  <w:r>
                    <w:rPr>
                      <w:rFonts w:ascii="Times New Roman" w:hAnsi="Times New Roman"/>
                      <w:szCs w:val="24"/>
                      <w:lang w:eastAsia="lt-LT"/>
                    </w:rPr>
                    <w:t>35,1</w:t>
                  </w:r>
                </w:p>
              </w:tc>
              <w:tc>
                <w:tcPr>
                  <w:tcW w:w="1002"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szCs w:val="24"/>
                      <w:lang w:eastAsia="lt-LT"/>
                    </w:rPr>
                  </w:pPr>
                  <w:r>
                    <w:rPr>
                      <w:rFonts w:ascii="Times New Roman" w:hAnsi="Times New Roman"/>
                      <w:szCs w:val="24"/>
                      <w:lang w:eastAsia="lt-LT"/>
                    </w:rPr>
                    <w:t>4</w:t>
                  </w:r>
                  <w:r w:rsidRPr="00A668A5">
                    <w:rPr>
                      <w:rFonts w:ascii="Times New Roman" w:hAnsi="Times New Roman"/>
                      <w:szCs w:val="24"/>
                      <w:lang w:eastAsia="lt-LT"/>
                    </w:rPr>
                    <w:t>0</w:t>
                  </w:r>
                </w:p>
              </w:tc>
            </w:tr>
            <w:tr w:rsidR="00646043" w:rsidRPr="00A668A5" w:rsidTr="005E1803">
              <w:tc>
                <w:tcPr>
                  <w:tcW w:w="271"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bCs/>
                      <w:szCs w:val="24"/>
                      <w:lang w:eastAsia="lt-LT"/>
                    </w:rPr>
                  </w:pPr>
                  <w:r>
                    <w:rPr>
                      <w:rFonts w:ascii="Times New Roman" w:hAnsi="Times New Roman"/>
                      <w:b/>
                      <w:bCs/>
                      <w:szCs w:val="24"/>
                      <w:lang w:eastAsia="lt-LT"/>
                    </w:rPr>
                    <w:t>2.</w:t>
                  </w:r>
                </w:p>
              </w:tc>
              <w:tc>
                <w:tcPr>
                  <w:tcW w:w="2729" w:type="pct"/>
                </w:tcPr>
                <w:p w:rsidR="00646043" w:rsidRPr="00781543" w:rsidRDefault="00646043" w:rsidP="005E1803">
                  <w:pPr>
                    <w:pStyle w:val="Sraopastraipa"/>
                    <w:widowControl w:val="0"/>
                    <w:tabs>
                      <w:tab w:val="left" w:pos="2130"/>
                    </w:tabs>
                    <w:overflowPunct w:val="0"/>
                    <w:spacing w:after="0" w:line="240" w:lineRule="auto"/>
                    <w:ind w:left="0"/>
                    <w:jc w:val="both"/>
                    <w:rPr>
                      <w:rFonts w:ascii="Times New Roman" w:hAnsi="Times New Roman"/>
                      <w:szCs w:val="24"/>
                      <w:lang w:eastAsia="lt-LT"/>
                    </w:rPr>
                  </w:pPr>
                  <w:r>
                    <w:rPr>
                      <w:rFonts w:ascii="Times New Roman" w:hAnsi="Times New Roman"/>
                      <w:szCs w:val="24"/>
                      <w:lang w:eastAsia="lt-LT"/>
                    </w:rPr>
                    <w:t>Pagalbos</w:t>
                  </w:r>
                  <w:r w:rsidRPr="00781543">
                    <w:rPr>
                      <w:rFonts w:ascii="Times New Roman" w:hAnsi="Times New Roman"/>
                      <w:szCs w:val="24"/>
                      <w:lang w:eastAsia="lt-LT"/>
                    </w:rPr>
                    <w:t xml:space="preserve"> namuose suaugusiems žmonėms su negalia</w:t>
                  </w:r>
                  <w:r>
                    <w:rPr>
                      <w:rFonts w:ascii="Times New Roman" w:hAnsi="Times New Roman"/>
                      <w:szCs w:val="24"/>
                      <w:lang w:eastAsia="lt-LT"/>
                    </w:rPr>
                    <w:t xml:space="preserve"> paslaugų skaičius </w:t>
                  </w:r>
                  <w:r w:rsidRPr="00781543">
                    <w:rPr>
                      <w:rFonts w:ascii="Times New Roman" w:hAnsi="Times New Roman"/>
                      <w:szCs w:val="24"/>
                      <w:lang w:eastAsia="lt-LT"/>
                    </w:rPr>
                    <w:t>tenkantis 10 000 gyventojų</w:t>
                  </w:r>
                  <w:r>
                    <w:rPr>
                      <w:rFonts w:ascii="Times New Roman" w:hAnsi="Times New Roman"/>
                      <w:szCs w:val="24"/>
                      <w:lang w:eastAsia="lt-LT"/>
                    </w:rPr>
                    <w:t xml:space="preserve"> (normatyvas 10)</w:t>
                  </w:r>
                </w:p>
              </w:tc>
              <w:tc>
                <w:tcPr>
                  <w:tcW w:w="998" w:type="pct"/>
                </w:tcPr>
                <w:p w:rsidR="00646043" w:rsidRDefault="00646043" w:rsidP="005E1803">
                  <w:pPr>
                    <w:pStyle w:val="Sraopastraipa"/>
                    <w:widowControl w:val="0"/>
                    <w:tabs>
                      <w:tab w:val="left" w:pos="2130"/>
                    </w:tabs>
                    <w:overflowPunct w:val="0"/>
                    <w:spacing w:after="0" w:line="240" w:lineRule="auto"/>
                    <w:ind w:left="0"/>
                    <w:jc w:val="both"/>
                    <w:rPr>
                      <w:rFonts w:ascii="Times New Roman" w:hAnsi="Times New Roman"/>
                      <w:szCs w:val="24"/>
                      <w:lang w:eastAsia="lt-LT"/>
                    </w:rPr>
                  </w:pPr>
                  <w:r>
                    <w:rPr>
                      <w:rFonts w:ascii="Times New Roman" w:hAnsi="Times New Roman"/>
                      <w:szCs w:val="24"/>
                      <w:lang w:eastAsia="lt-LT"/>
                    </w:rPr>
                    <w:t>4,1</w:t>
                  </w:r>
                </w:p>
              </w:tc>
              <w:tc>
                <w:tcPr>
                  <w:tcW w:w="1002" w:type="pct"/>
                </w:tcPr>
                <w:p w:rsidR="00646043" w:rsidRDefault="00646043" w:rsidP="005E1803">
                  <w:pPr>
                    <w:pStyle w:val="Sraopastraipa"/>
                    <w:widowControl w:val="0"/>
                    <w:tabs>
                      <w:tab w:val="left" w:pos="2130"/>
                    </w:tabs>
                    <w:overflowPunct w:val="0"/>
                    <w:spacing w:after="0" w:line="240" w:lineRule="auto"/>
                    <w:ind w:left="0"/>
                    <w:jc w:val="both"/>
                    <w:rPr>
                      <w:rFonts w:ascii="Times New Roman" w:hAnsi="Times New Roman"/>
                      <w:szCs w:val="24"/>
                      <w:lang w:eastAsia="lt-LT"/>
                    </w:rPr>
                  </w:pPr>
                  <w:r>
                    <w:rPr>
                      <w:rFonts w:ascii="Times New Roman" w:hAnsi="Times New Roman"/>
                      <w:szCs w:val="24"/>
                      <w:lang w:eastAsia="lt-LT"/>
                    </w:rPr>
                    <w:t>10</w:t>
                  </w:r>
                </w:p>
              </w:tc>
            </w:tr>
            <w:tr w:rsidR="00646043" w:rsidRPr="00A668A5" w:rsidTr="005E1803">
              <w:tc>
                <w:tcPr>
                  <w:tcW w:w="271" w:type="pct"/>
                </w:tcPr>
                <w:p w:rsidR="00646043" w:rsidRDefault="00646043" w:rsidP="005E1803">
                  <w:pPr>
                    <w:pStyle w:val="Sraopastraipa"/>
                    <w:widowControl w:val="0"/>
                    <w:tabs>
                      <w:tab w:val="left" w:pos="2130"/>
                    </w:tabs>
                    <w:overflowPunct w:val="0"/>
                    <w:spacing w:after="0" w:line="240" w:lineRule="auto"/>
                    <w:ind w:left="0"/>
                    <w:jc w:val="both"/>
                    <w:rPr>
                      <w:rFonts w:ascii="Times New Roman" w:hAnsi="Times New Roman"/>
                      <w:b/>
                      <w:bCs/>
                      <w:szCs w:val="24"/>
                      <w:lang w:eastAsia="lt-LT"/>
                    </w:rPr>
                  </w:pPr>
                  <w:r>
                    <w:rPr>
                      <w:rFonts w:ascii="Times New Roman" w:hAnsi="Times New Roman"/>
                      <w:b/>
                      <w:bCs/>
                      <w:szCs w:val="24"/>
                      <w:lang w:eastAsia="lt-LT"/>
                    </w:rPr>
                    <w:lastRenderedPageBreak/>
                    <w:t>3.</w:t>
                  </w:r>
                </w:p>
              </w:tc>
              <w:tc>
                <w:tcPr>
                  <w:tcW w:w="2729" w:type="pct"/>
                </w:tcPr>
                <w:p w:rsidR="00646043" w:rsidRPr="00781543" w:rsidRDefault="00646043" w:rsidP="005E1803">
                  <w:pPr>
                    <w:pStyle w:val="Sraopastraipa"/>
                    <w:widowControl w:val="0"/>
                    <w:tabs>
                      <w:tab w:val="left" w:pos="2130"/>
                    </w:tabs>
                    <w:overflowPunct w:val="0"/>
                    <w:spacing w:after="0" w:line="240" w:lineRule="auto"/>
                    <w:ind w:left="0"/>
                    <w:jc w:val="both"/>
                    <w:rPr>
                      <w:rFonts w:ascii="Times New Roman" w:hAnsi="Times New Roman"/>
                      <w:szCs w:val="24"/>
                      <w:lang w:eastAsia="lt-LT"/>
                    </w:rPr>
                  </w:pPr>
                  <w:r>
                    <w:rPr>
                      <w:rFonts w:ascii="Times New Roman" w:hAnsi="Times New Roman"/>
                      <w:szCs w:val="24"/>
                      <w:lang w:eastAsia="lt-LT"/>
                    </w:rPr>
                    <w:t>Sociokultūrines paslaugas gaunanč</w:t>
                  </w:r>
                  <w:r w:rsidRPr="00781543">
                    <w:rPr>
                      <w:rFonts w:ascii="Times New Roman" w:hAnsi="Times New Roman"/>
                      <w:szCs w:val="24"/>
                      <w:lang w:eastAsia="lt-LT"/>
                    </w:rPr>
                    <w:t>ių asmenų skaičius</w:t>
                  </w:r>
                  <w:r>
                    <w:rPr>
                      <w:rFonts w:ascii="Times New Roman" w:hAnsi="Times New Roman"/>
                      <w:szCs w:val="24"/>
                      <w:lang w:eastAsia="lt-LT"/>
                    </w:rPr>
                    <w:t xml:space="preserve"> </w:t>
                  </w:r>
                  <w:r w:rsidRPr="00781543">
                    <w:rPr>
                      <w:rFonts w:ascii="Times New Roman" w:hAnsi="Times New Roman"/>
                      <w:szCs w:val="24"/>
                      <w:lang w:eastAsia="lt-LT"/>
                    </w:rPr>
                    <w:t>tenkantis 10 000 gyventojų</w:t>
                  </w:r>
                  <w:r>
                    <w:rPr>
                      <w:rFonts w:ascii="Times New Roman" w:hAnsi="Times New Roman"/>
                      <w:szCs w:val="24"/>
                      <w:lang w:eastAsia="lt-LT"/>
                    </w:rPr>
                    <w:t xml:space="preserve"> (normatyvas 50)</w:t>
                  </w:r>
                </w:p>
              </w:tc>
              <w:tc>
                <w:tcPr>
                  <w:tcW w:w="998" w:type="pct"/>
                </w:tcPr>
                <w:p w:rsidR="00646043" w:rsidRDefault="00646043" w:rsidP="005E1803">
                  <w:pPr>
                    <w:pStyle w:val="Sraopastraipa"/>
                    <w:widowControl w:val="0"/>
                    <w:tabs>
                      <w:tab w:val="left" w:pos="2130"/>
                    </w:tabs>
                    <w:overflowPunct w:val="0"/>
                    <w:spacing w:after="0" w:line="240" w:lineRule="auto"/>
                    <w:ind w:left="0"/>
                    <w:jc w:val="both"/>
                    <w:rPr>
                      <w:rFonts w:ascii="Times New Roman" w:hAnsi="Times New Roman"/>
                      <w:szCs w:val="24"/>
                      <w:lang w:eastAsia="lt-LT"/>
                    </w:rPr>
                  </w:pPr>
                  <w:r>
                    <w:rPr>
                      <w:rFonts w:ascii="Times New Roman" w:hAnsi="Times New Roman"/>
                      <w:szCs w:val="24"/>
                      <w:lang w:eastAsia="lt-LT"/>
                    </w:rPr>
                    <w:t>0</w:t>
                  </w:r>
                </w:p>
              </w:tc>
              <w:tc>
                <w:tcPr>
                  <w:tcW w:w="1002" w:type="pct"/>
                </w:tcPr>
                <w:p w:rsidR="00646043" w:rsidRDefault="00646043" w:rsidP="005E1803">
                  <w:pPr>
                    <w:pStyle w:val="Sraopastraipa"/>
                    <w:widowControl w:val="0"/>
                    <w:tabs>
                      <w:tab w:val="left" w:pos="2130"/>
                    </w:tabs>
                    <w:overflowPunct w:val="0"/>
                    <w:spacing w:after="0" w:line="240" w:lineRule="auto"/>
                    <w:ind w:left="0"/>
                    <w:jc w:val="both"/>
                    <w:rPr>
                      <w:rFonts w:ascii="Times New Roman" w:hAnsi="Times New Roman"/>
                      <w:szCs w:val="24"/>
                      <w:lang w:eastAsia="lt-LT"/>
                    </w:rPr>
                  </w:pPr>
                  <w:r>
                    <w:rPr>
                      <w:rFonts w:ascii="Times New Roman" w:hAnsi="Times New Roman"/>
                      <w:szCs w:val="24"/>
                      <w:lang w:eastAsia="lt-LT"/>
                    </w:rPr>
                    <w:t>50</w:t>
                  </w:r>
                </w:p>
              </w:tc>
            </w:tr>
            <w:tr w:rsidR="00646043" w:rsidRPr="00A668A5" w:rsidTr="005E1803">
              <w:tc>
                <w:tcPr>
                  <w:tcW w:w="3000" w:type="pct"/>
                  <w:gridSpan w:val="2"/>
                  <w:shd w:val="clear" w:color="auto" w:fill="E5B8B7"/>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bCs/>
                      <w:szCs w:val="24"/>
                      <w:lang w:eastAsia="lt-LT"/>
                    </w:rPr>
                  </w:pPr>
                  <w:r w:rsidRPr="00A668A5">
                    <w:rPr>
                      <w:rFonts w:ascii="Times New Roman" w:hAnsi="Times New Roman"/>
                      <w:b/>
                      <w:bCs/>
                      <w:szCs w:val="24"/>
                      <w:lang w:eastAsia="lt-LT"/>
                    </w:rPr>
                    <w:t>Programos produkto rodikliai ir jų kiekybinis pokytis</w:t>
                  </w:r>
                </w:p>
              </w:tc>
              <w:tc>
                <w:tcPr>
                  <w:tcW w:w="998" w:type="pct"/>
                  <w:shd w:val="clear" w:color="auto" w:fill="E5B8B7"/>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szCs w:val="24"/>
                      <w:lang w:eastAsia="lt-LT"/>
                    </w:rPr>
                  </w:pPr>
                  <w:r w:rsidRPr="00A668A5">
                    <w:rPr>
                      <w:rFonts w:ascii="Times New Roman" w:hAnsi="Times New Roman"/>
                      <w:b/>
                      <w:szCs w:val="24"/>
                      <w:lang w:eastAsia="lt-LT"/>
                    </w:rPr>
                    <w:t>Pradinė reikšmė</w:t>
                  </w:r>
                </w:p>
              </w:tc>
              <w:tc>
                <w:tcPr>
                  <w:tcW w:w="1002" w:type="pct"/>
                  <w:shd w:val="clear" w:color="auto" w:fill="E5B8B7"/>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szCs w:val="24"/>
                      <w:lang w:eastAsia="lt-LT"/>
                    </w:rPr>
                  </w:pPr>
                  <w:r w:rsidRPr="00A668A5">
                    <w:rPr>
                      <w:rFonts w:ascii="Times New Roman" w:hAnsi="Times New Roman"/>
                      <w:b/>
                      <w:szCs w:val="24"/>
                      <w:lang w:eastAsia="lt-LT"/>
                    </w:rPr>
                    <w:t>Siektina reikšmė</w:t>
                  </w:r>
                </w:p>
              </w:tc>
            </w:tr>
            <w:tr w:rsidR="00646043" w:rsidRPr="00A668A5" w:rsidTr="005E1803">
              <w:tc>
                <w:tcPr>
                  <w:tcW w:w="271"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bCs/>
                      <w:szCs w:val="24"/>
                      <w:lang w:eastAsia="lt-LT"/>
                    </w:rPr>
                  </w:pPr>
                  <w:r w:rsidRPr="00A668A5">
                    <w:rPr>
                      <w:rFonts w:ascii="Times New Roman" w:hAnsi="Times New Roman"/>
                      <w:b/>
                      <w:bCs/>
                      <w:szCs w:val="24"/>
                      <w:lang w:eastAsia="lt-LT"/>
                    </w:rPr>
                    <w:t>1.</w:t>
                  </w:r>
                </w:p>
              </w:tc>
              <w:tc>
                <w:tcPr>
                  <w:tcW w:w="2729" w:type="pct"/>
                </w:tcPr>
                <w:p w:rsidR="00646043" w:rsidRPr="00A668A5" w:rsidRDefault="00646043" w:rsidP="005E1803">
                  <w:pPr>
                    <w:pStyle w:val="Sraopastraipa"/>
                    <w:widowControl w:val="0"/>
                    <w:overflowPunct w:val="0"/>
                    <w:spacing w:after="0"/>
                    <w:ind w:left="0"/>
                    <w:jc w:val="both"/>
                    <w:rPr>
                      <w:rFonts w:ascii="Times New Roman" w:hAnsi="Times New Roman"/>
                      <w:szCs w:val="24"/>
                      <w:lang w:eastAsia="lt-LT"/>
                    </w:rPr>
                  </w:pPr>
                  <w:r w:rsidRPr="00C61ECB">
                    <w:rPr>
                      <w:rFonts w:ascii="Times New Roman" w:hAnsi="Times New Roman"/>
                      <w:szCs w:val="24"/>
                      <w:lang w:eastAsia="lt-LT"/>
                    </w:rPr>
                    <w:t xml:space="preserve">Socialinių partnerių organizacijose ar NVO </w:t>
                  </w:r>
                  <w:proofErr w:type="spellStart"/>
                  <w:r w:rsidRPr="00C61ECB">
                    <w:rPr>
                      <w:rFonts w:ascii="Times New Roman" w:hAnsi="Times New Roman"/>
                      <w:szCs w:val="24"/>
                      <w:lang w:eastAsia="lt-LT"/>
                    </w:rPr>
                    <w:t>savanoriaujančių</w:t>
                  </w:r>
                  <w:proofErr w:type="spellEnd"/>
                  <w:r w:rsidRPr="00C61ECB">
                    <w:rPr>
                      <w:rFonts w:ascii="Times New Roman" w:hAnsi="Times New Roman"/>
                      <w:szCs w:val="24"/>
                      <w:lang w:eastAsia="lt-LT"/>
                    </w:rPr>
                    <w:t xml:space="preserve"> dalyvių (vietos bendruomenės nariai) dalis praėjus 6 mėnesiams po dalyvavimo ESF veiklose</w:t>
                  </w:r>
                </w:p>
              </w:tc>
              <w:tc>
                <w:tcPr>
                  <w:tcW w:w="998"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szCs w:val="24"/>
                      <w:lang w:eastAsia="lt-LT"/>
                    </w:rPr>
                  </w:pPr>
                  <w:r w:rsidRPr="00A668A5">
                    <w:rPr>
                      <w:rFonts w:ascii="Times New Roman" w:hAnsi="Times New Roman"/>
                      <w:szCs w:val="24"/>
                      <w:lang w:eastAsia="lt-LT"/>
                    </w:rPr>
                    <w:t>0</w:t>
                  </w:r>
                </w:p>
              </w:tc>
              <w:tc>
                <w:tcPr>
                  <w:tcW w:w="1002"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szCs w:val="24"/>
                      <w:lang w:eastAsia="lt-LT"/>
                    </w:rPr>
                  </w:pPr>
                  <w:r>
                    <w:rPr>
                      <w:rFonts w:ascii="Times New Roman" w:hAnsi="Times New Roman"/>
                      <w:szCs w:val="24"/>
                      <w:lang w:eastAsia="lt-LT"/>
                    </w:rPr>
                    <w:t>63</w:t>
                  </w:r>
                </w:p>
              </w:tc>
            </w:tr>
            <w:tr w:rsidR="00646043" w:rsidRPr="00A668A5" w:rsidTr="005E1803">
              <w:tc>
                <w:tcPr>
                  <w:tcW w:w="271"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bCs/>
                      <w:szCs w:val="24"/>
                      <w:lang w:eastAsia="lt-LT"/>
                    </w:rPr>
                  </w:pPr>
                  <w:r w:rsidRPr="00A668A5">
                    <w:rPr>
                      <w:rFonts w:ascii="Times New Roman" w:hAnsi="Times New Roman"/>
                      <w:b/>
                      <w:bCs/>
                      <w:szCs w:val="24"/>
                      <w:lang w:eastAsia="lt-LT"/>
                    </w:rPr>
                    <w:t>2.</w:t>
                  </w:r>
                </w:p>
              </w:tc>
              <w:tc>
                <w:tcPr>
                  <w:tcW w:w="2729" w:type="pct"/>
                </w:tcPr>
                <w:p w:rsidR="00646043" w:rsidRPr="00A668A5" w:rsidRDefault="00646043" w:rsidP="005E1803">
                  <w:pPr>
                    <w:pStyle w:val="Sraopastraipa"/>
                    <w:widowControl w:val="0"/>
                    <w:overflowPunct w:val="0"/>
                    <w:spacing w:after="0"/>
                    <w:ind w:left="0"/>
                    <w:jc w:val="both"/>
                    <w:rPr>
                      <w:rFonts w:ascii="Times New Roman" w:hAnsi="Times New Roman"/>
                      <w:szCs w:val="24"/>
                      <w:lang w:eastAsia="lt-LT"/>
                    </w:rPr>
                  </w:pPr>
                  <w:r w:rsidRPr="00C61ECB">
                    <w:rPr>
                      <w:rFonts w:ascii="Times New Roman" w:hAnsi="Times New Roman"/>
                      <w:szCs w:val="24"/>
                      <w:lang w:eastAsia="lt-LT"/>
                    </w:rPr>
                    <w:t>Darbingi asmenys (vietos bendruomenės nariai), kurių socialinė atskirtis sumažėjo dėl projekto veiklų dalyvių dalyvavimo projekto veiklose  (praėjus 6 mėnesiams po projekto veiklų dalyvių dalyvavimo ESF veiklose)</w:t>
                  </w:r>
                </w:p>
              </w:tc>
              <w:tc>
                <w:tcPr>
                  <w:tcW w:w="998"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szCs w:val="24"/>
                      <w:lang w:eastAsia="lt-LT"/>
                    </w:rPr>
                  </w:pPr>
                  <w:r w:rsidRPr="00A668A5">
                    <w:rPr>
                      <w:rFonts w:ascii="Times New Roman" w:hAnsi="Times New Roman"/>
                      <w:szCs w:val="24"/>
                      <w:lang w:eastAsia="lt-LT"/>
                    </w:rPr>
                    <w:t>0</w:t>
                  </w:r>
                </w:p>
              </w:tc>
              <w:tc>
                <w:tcPr>
                  <w:tcW w:w="1002"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szCs w:val="24"/>
                      <w:lang w:eastAsia="lt-LT"/>
                    </w:rPr>
                  </w:pPr>
                  <w:r>
                    <w:rPr>
                      <w:rFonts w:ascii="Times New Roman" w:hAnsi="Times New Roman"/>
                      <w:szCs w:val="24"/>
                      <w:lang w:eastAsia="lt-LT"/>
                    </w:rPr>
                    <w:t>34</w:t>
                  </w:r>
                </w:p>
              </w:tc>
            </w:tr>
          </w:tbl>
          <w:p w:rsidR="00646043" w:rsidRDefault="00646043" w:rsidP="005E1803">
            <w:pPr>
              <w:pStyle w:val="Sraopastraipa"/>
              <w:widowControl w:val="0"/>
              <w:overflowPunct w:val="0"/>
              <w:spacing w:after="0"/>
              <w:ind w:left="0"/>
              <w:jc w:val="both"/>
              <w:rPr>
                <w:rFonts w:ascii="Times New Roman" w:hAnsi="Times New Roman"/>
                <w:szCs w:val="24"/>
                <w:lang w:eastAsia="lt-LT"/>
              </w:rPr>
            </w:pPr>
          </w:p>
          <w:p w:rsidR="00646043" w:rsidRPr="00AF12C3" w:rsidRDefault="00646043" w:rsidP="005E1803">
            <w:pPr>
              <w:pStyle w:val="Sraopastraipa"/>
              <w:widowControl w:val="0"/>
              <w:overflowPunct w:val="0"/>
              <w:spacing w:after="0"/>
              <w:ind w:left="0"/>
              <w:jc w:val="both"/>
              <w:rPr>
                <w:rFonts w:ascii="Times New Roman" w:hAnsi="Times New Roman"/>
                <w:szCs w:val="24"/>
                <w:lang w:eastAsia="lt-LT"/>
              </w:rPr>
            </w:pPr>
            <w:r w:rsidRPr="007119D6">
              <w:rPr>
                <w:rFonts w:ascii="Times New Roman" w:hAnsi="Times New Roman"/>
                <w:b/>
                <w:szCs w:val="24"/>
                <w:lang w:eastAsia="lt-LT"/>
              </w:rPr>
              <w:t xml:space="preserve">Sąsaja su </w:t>
            </w:r>
            <w:r>
              <w:rPr>
                <w:rFonts w:ascii="Times New Roman" w:hAnsi="Times New Roman"/>
                <w:b/>
                <w:szCs w:val="24"/>
                <w:lang w:eastAsia="lt-LT"/>
              </w:rPr>
              <w:t xml:space="preserve">Tauragės regiono plėtros plano (toliau - RPP), </w:t>
            </w:r>
            <w:r w:rsidRPr="00AF12C3">
              <w:rPr>
                <w:rFonts w:ascii="Times New Roman" w:hAnsi="Times New Roman"/>
                <w:b/>
                <w:szCs w:val="24"/>
                <w:lang w:eastAsia="lt-LT"/>
              </w:rPr>
              <w:t>patvirtint</w:t>
            </w:r>
            <w:r>
              <w:rPr>
                <w:rFonts w:ascii="Times New Roman" w:hAnsi="Times New Roman"/>
                <w:b/>
                <w:szCs w:val="24"/>
                <w:lang w:eastAsia="lt-LT"/>
              </w:rPr>
              <w:t>o</w:t>
            </w:r>
            <w:r w:rsidRPr="00AF12C3">
              <w:rPr>
                <w:rFonts w:ascii="Times New Roman" w:hAnsi="Times New Roman"/>
                <w:b/>
                <w:szCs w:val="24"/>
                <w:lang w:eastAsia="lt-LT"/>
              </w:rPr>
              <w:t xml:space="preserve"> 2015 m. spalio 19 d., Tauragės regiono plėtros tarybos sprendimu Nr. 51/9S-26</w:t>
            </w:r>
            <w:r>
              <w:rPr>
                <w:rFonts w:ascii="Times New Roman" w:hAnsi="Times New Roman"/>
                <w:b/>
                <w:szCs w:val="24"/>
                <w:lang w:eastAsia="lt-LT"/>
              </w:rPr>
              <w:t xml:space="preserve"> tikslais ir uždaviniais. </w:t>
            </w:r>
            <w:r>
              <w:rPr>
                <w:rFonts w:ascii="Times New Roman" w:hAnsi="Times New Roman"/>
                <w:szCs w:val="24"/>
                <w:lang w:eastAsia="lt-LT"/>
              </w:rPr>
              <w:t xml:space="preserve">Miesto VVG „Jurbarkas“ vietos plėtros strategija prisideda prie Tauragės RPP </w:t>
            </w:r>
            <w:r>
              <w:rPr>
                <w:rFonts w:ascii="Times New Roman" w:hAnsi="Times New Roman"/>
                <w:b/>
                <w:szCs w:val="24"/>
                <w:lang w:eastAsia="lt-LT"/>
              </w:rPr>
              <w:t>2 prioriteto „</w:t>
            </w:r>
            <w:r>
              <w:rPr>
                <w:rFonts w:ascii="Times New Roman" w:hAnsi="Times New Roman"/>
                <w:szCs w:val="24"/>
                <w:lang w:eastAsia="lt-LT"/>
              </w:rPr>
              <w:t>D</w:t>
            </w:r>
            <w:r w:rsidRPr="0020202C">
              <w:rPr>
                <w:rFonts w:ascii="Times New Roman" w:hAnsi="Times New Roman"/>
                <w:szCs w:val="24"/>
                <w:lang w:eastAsia="lt-LT"/>
              </w:rPr>
              <w:t>arni, sveika, besimokanti bendruomenė</w:t>
            </w:r>
            <w:r>
              <w:rPr>
                <w:rFonts w:ascii="Times New Roman" w:hAnsi="Times New Roman"/>
                <w:szCs w:val="24"/>
                <w:lang w:eastAsia="lt-LT"/>
              </w:rPr>
              <w:t xml:space="preserve">“, </w:t>
            </w:r>
            <w:r>
              <w:rPr>
                <w:rFonts w:ascii="Times New Roman" w:hAnsi="Times New Roman"/>
                <w:b/>
                <w:szCs w:val="24"/>
                <w:lang w:eastAsia="lt-LT"/>
              </w:rPr>
              <w:t>2</w:t>
            </w:r>
            <w:r w:rsidRPr="008A2310">
              <w:rPr>
                <w:rFonts w:ascii="Times New Roman" w:hAnsi="Times New Roman"/>
                <w:b/>
                <w:szCs w:val="24"/>
                <w:lang w:eastAsia="lt-LT"/>
              </w:rPr>
              <w:t>.</w:t>
            </w:r>
            <w:r>
              <w:rPr>
                <w:rFonts w:ascii="Times New Roman" w:hAnsi="Times New Roman"/>
                <w:b/>
                <w:szCs w:val="24"/>
                <w:lang w:eastAsia="lt-LT"/>
              </w:rPr>
              <w:t>1. tikslo</w:t>
            </w:r>
            <w:r>
              <w:rPr>
                <w:rFonts w:ascii="Times New Roman" w:hAnsi="Times New Roman"/>
                <w:szCs w:val="24"/>
                <w:lang w:eastAsia="lt-LT"/>
              </w:rPr>
              <w:t xml:space="preserve"> „</w:t>
            </w:r>
            <w:r w:rsidRPr="0020202C">
              <w:rPr>
                <w:rFonts w:ascii="Times New Roman" w:hAnsi="Times New Roman"/>
                <w:szCs w:val="24"/>
                <w:lang w:eastAsia="lt-LT"/>
              </w:rPr>
              <w:t>Gerinti viešųjų sveikatos apsaugos, švietimo ir socialinių paslaugų teikimo kokybę, didinti jų prieinamumą gyventojams</w:t>
            </w:r>
            <w:r>
              <w:rPr>
                <w:rFonts w:ascii="Times New Roman" w:hAnsi="Times New Roman"/>
                <w:szCs w:val="24"/>
                <w:lang w:eastAsia="lt-LT"/>
              </w:rPr>
              <w:t xml:space="preserve">“, </w:t>
            </w:r>
            <w:r>
              <w:rPr>
                <w:rFonts w:ascii="Times New Roman" w:hAnsi="Times New Roman"/>
                <w:b/>
                <w:szCs w:val="24"/>
                <w:lang w:eastAsia="lt-LT"/>
              </w:rPr>
              <w:t>2</w:t>
            </w:r>
            <w:r w:rsidRPr="008A2310">
              <w:rPr>
                <w:rFonts w:ascii="Times New Roman" w:hAnsi="Times New Roman"/>
                <w:b/>
                <w:szCs w:val="24"/>
                <w:lang w:eastAsia="lt-LT"/>
              </w:rPr>
              <w:t>.</w:t>
            </w:r>
            <w:r>
              <w:rPr>
                <w:rFonts w:ascii="Times New Roman" w:hAnsi="Times New Roman"/>
                <w:b/>
                <w:szCs w:val="24"/>
                <w:lang w:eastAsia="lt-LT"/>
              </w:rPr>
              <w:t>1</w:t>
            </w:r>
            <w:r w:rsidRPr="008A2310">
              <w:rPr>
                <w:rFonts w:ascii="Times New Roman" w:hAnsi="Times New Roman"/>
                <w:b/>
                <w:szCs w:val="24"/>
                <w:lang w:eastAsia="lt-LT"/>
              </w:rPr>
              <w:t>.</w:t>
            </w:r>
            <w:r>
              <w:rPr>
                <w:rFonts w:ascii="Times New Roman" w:hAnsi="Times New Roman"/>
                <w:b/>
                <w:szCs w:val="24"/>
                <w:lang w:eastAsia="lt-LT"/>
              </w:rPr>
              <w:t>1. uždavinio „</w:t>
            </w:r>
            <w:r w:rsidRPr="0020202C">
              <w:rPr>
                <w:rFonts w:ascii="Times New Roman" w:hAnsi="Times New Roman"/>
                <w:szCs w:val="24"/>
                <w:lang w:eastAsia="lt-LT"/>
              </w:rPr>
              <w:t>Padidinti bendrojo ugdymo ir neformaliojo švietimo įstaigų tinklo efektyvumą, plėtoti vaikų ir jaunimo ugdymo galimybes ir prieinamumą</w:t>
            </w:r>
            <w:r>
              <w:rPr>
                <w:rFonts w:ascii="Times New Roman" w:hAnsi="Times New Roman"/>
                <w:szCs w:val="24"/>
                <w:lang w:eastAsia="lt-LT"/>
              </w:rPr>
              <w:t xml:space="preserve">“ ir jo </w:t>
            </w:r>
            <w:r>
              <w:rPr>
                <w:rFonts w:ascii="Times New Roman" w:hAnsi="Times New Roman"/>
                <w:b/>
                <w:szCs w:val="24"/>
                <w:lang w:eastAsia="lt-LT"/>
              </w:rPr>
              <w:t>2</w:t>
            </w:r>
            <w:r w:rsidRPr="008A2310">
              <w:rPr>
                <w:rFonts w:ascii="Times New Roman" w:hAnsi="Times New Roman"/>
                <w:b/>
                <w:szCs w:val="24"/>
                <w:lang w:eastAsia="lt-LT"/>
              </w:rPr>
              <w:t>.</w:t>
            </w:r>
            <w:r>
              <w:rPr>
                <w:rFonts w:ascii="Times New Roman" w:hAnsi="Times New Roman"/>
                <w:b/>
                <w:szCs w:val="24"/>
                <w:lang w:eastAsia="lt-LT"/>
              </w:rPr>
              <w:t>1</w:t>
            </w:r>
            <w:r w:rsidRPr="008A2310">
              <w:rPr>
                <w:rFonts w:ascii="Times New Roman" w:hAnsi="Times New Roman"/>
                <w:b/>
                <w:szCs w:val="24"/>
                <w:lang w:eastAsia="lt-LT"/>
              </w:rPr>
              <w:t>.</w:t>
            </w:r>
            <w:r>
              <w:rPr>
                <w:rFonts w:ascii="Times New Roman" w:hAnsi="Times New Roman"/>
                <w:b/>
                <w:szCs w:val="24"/>
                <w:lang w:eastAsia="lt-LT"/>
              </w:rPr>
              <w:t>1</w:t>
            </w:r>
            <w:r w:rsidRPr="008A2310">
              <w:rPr>
                <w:rFonts w:ascii="Times New Roman" w:hAnsi="Times New Roman"/>
                <w:b/>
                <w:szCs w:val="24"/>
                <w:lang w:eastAsia="lt-LT"/>
              </w:rPr>
              <w:t>.2. priemonė</w:t>
            </w:r>
            <w:r>
              <w:rPr>
                <w:rFonts w:ascii="Times New Roman" w:hAnsi="Times New Roman"/>
                <w:b/>
                <w:szCs w:val="24"/>
                <w:lang w:eastAsia="lt-LT"/>
              </w:rPr>
              <w:t>s</w:t>
            </w:r>
            <w:r w:rsidRPr="008A2310">
              <w:rPr>
                <w:rFonts w:ascii="Times New Roman" w:hAnsi="Times New Roman"/>
                <w:szCs w:val="24"/>
                <w:lang w:eastAsia="lt-LT"/>
              </w:rPr>
              <w:t xml:space="preserve"> </w:t>
            </w:r>
            <w:r>
              <w:rPr>
                <w:rFonts w:ascii="Times New Roman" w:hAnsi="Times New Roman"/>
                <w:szCs w:val="24"/>
                <w:lang w:eastAsia="lt-LT"/>
              </w:rPr>
              <w:t>„</w:t>
            </w:r>
            <w:r w:rsidRPr="0020202C">
              <w:rPr>
                <w:rFonts w:ascii="Times New Roman" w:hAnsi="Times New Roman"/>
                <w:szCs w:val="24"/>
                <w:lang w:eastAsia="lt-LT"/>
              </w:rPr>
              <w:t>Neformaliojo švietimo infrastruktūros tobulinimas „Plėtoti vaikų ir jauninimo neformaliojo ugdymo galimybes (ypač kaimo vietovėse)“</w:t>
            </w:r>
            <w:r>
              <w:rPr>
                <w:rFonts w:ascii="Times New Roman" w:hAnsi="Times New Roman"/>
                <w:szCs w:val="24"/>
                <w:lang w:eastAsia="lt-LT"/>
              </w:rPr>
              <w:t>.</w:t>
            </w:r>
          </w:p>
          <w:p w:rsidR="00646043" w:rsidRPr="007F44A4" w:rsidRDefault="00646043" w:rsidP="005E1803">
            <w:pPr>
              <w:pStyle w:val="Sraopastraipa"/>
              <w:widowControl w:val="0"/>
              <w:overflowPunct w:val="0"/>
              <w:spacing w:after="0"/>
              <w:ind w:left="0"/>
              <w:jc w:val="both"/>
              <w:rPr>
                <w:rFonts w:ascii="Times New Roman" w:hAnsi="Times New Roman"/>
                <w:sz w:val="24"/>
                <w:szCs w:val="24"/>
                <w:lang w:eastAsia="lt-LT"/>
              </w:rPr>
            </w:pPr>
          </w:p>
        </w:tc>
      </w:tr>
      <w:tr w:rsidR="00646043" w:rsidRPr="00C52B1E" w:rsidTr="005E1803">
        <w:tc>
          <w:tcPr>
            <w:tcW w:w="8046" w:type="dxa"/>
            <w:vMerge w:val="restart"/>
            <w:shd w:val="clear" w:color="auto" w:fill="E5B8B7"/>
            <w:vAlign w:val="center"/>
          </w:tcPr>
          <w:p w:rsidR="00646043" w:rsidRPr="00C52B1E" w:rsidRDefault="00646043" w:rsidP="005E1803">
            <w:pPr>
              <w:pStyle w:val="Sraopastraipa"/>
              <w:widowControl w:val="0"/>
              <w:overflowPunct w:val="0"/>
              <w:spacing w:after="0"/>
              <w:ind w:left="0"/>
              <w:rPr>
                <w:rFonts w:ascii="Times New Roman" w:hAnsi="Times New Roman"/>
                <w:b/>
                <w:sz w:val="24"/>
                <w:szCs w:val="24"/>
                <w:lang w:eastAsia="lt-LT"/>
              </w:rPr>
            </w:pPr>
            <w:r w:rsidRPr="00C52B1E">
              <w:rPr>
                <w:rFonts w:ascii="Times New Roman" w:hAnsi="Times New Roman"/>
                <w:b/>
                <w:sz w:val="24"/>
                <w:szCs w:val="24"/>
                <w:lang w:eastAsia="lt-LT"/>
              </w:rPr>
              <w:lastRenderedPageBreak/>
              <w:t>1.1. uždavinys</w:t>
            </w:r>
            <w:r>
              <w:rPr>
                <w:rFonts w:ascii="Times New Roman" w:hAnsi="Times New Roman"/>
                <w:b/>
                <w:sz w:val="24"/>
                <w:szCs w:val="24"/>
                <w:lang w:eastAsia="lt-LT"/>
              </w:rPr>
              <w:t xml:space="preserve">. </w:t>
            </w:r>
            <w:r w:rsidRPr="00C52B1E">
              <w:rPr>
                <w:rFonts w:ascii="Times New Roman" w:hAnsi="Times New Roman"/>
                <w:b/>
                <w:sz w:val="24"/>
                <w:szCs w:val="24"/>
                <w:lang w:eastAsia="lt-LT"/>
              </w:rPr>
              <w:t>Efektyvinti socialinių paslaugų teikimą</w:t>
            </w:r>
          </w:p>
        </w:tc>
        <w:tc>
          <w:tcPr>
            <w:tcW w:w="1984" w:type="dxa"/>
            <w:gridSpan w:val="2"/>
            <w:shd w:val="clear" w:color="auto" w:fill="E5B8B7"/>
          </w:tcPr>
          <w:p w:rsidR="00646043" w:rsidRPr="007F44A4" w:rsidRDefault="00646043" w:rsidP="005E1803">
            <w:pPr>
              <w:pStyle w:val="Sraopastraipa"/>
              <w:widowControl w:val="0"/>
              <w:overflowPunct w:val="0"/>
              <w:spacing w:after="0"/>
              <w:ind w:left="0"/>
              <w:jc w:val="center"/>
              <w:rPr>
                <w:rFonts w:ascii="Times New Roman" w:hAnsi="Times New Roman"/>
                <w:sz w:val="24"/>
                <w:szCs w:val="24"/>
                <w:lang w:eastAsia="lt-LT"/>
              </w:rPr>
            </w:pPr>
            <w:r w:rsidRPr="007F44A4">
              <w:rPr>
                <w:rFonts w:ascii="Times New Roman" w:hAnsi="Times New Roman"/>
                <w:b/>
                <w:sz w:val="24"/>
                <w:szCs w:val="24"/>
                <w:lang w:eastAsia="lt-LT"/>
              </w:rPr>
              <w:t>Metai</w:t>
            </w:r>
          </w:p>
        </w:tc>
      </w:tr>
      <w:tr w:rsidR="00646043" w:rsidRPr="00C52B1E" w:rsidTr="005E1803">
        <w:tc>
          <w:tcPr>
            <w:tcW w:w="8046" w:type="dxa"/>
            <w:vMerge/>
            <w:shd w:val="clear" w:color="auto" w:fill="E5B8B7"/>
          </w:tcPr>
          <w:p w:rsidR="00646043" w:rsidRPr="00C52B1E" w:rsidRDefault="00646043" w:rsidP="005E1803">
            <w:pPr>
              <w:pStyle w:val="Sraopastraipa"/>
              <w:widowControl w:val="0"/>
              <w:overflowPunct w:val="0"/>
              <w:spacing w:after="0"/>
              <w:ind w:left="0"/>
              <w:jc w:val="both"/>
              <w:rPr>
                <w:rFonts w:ascii="Times New Roman" w:hAnsi="Times New Roman"/>
                <w:b/>
                <w:sz w:val="24"/>
                <w:szCs w:val="24"/>
                <w:lang w:eastAsia="lt-LT"/>
              </w:rPr>
            </w:pPr>
          </w:p>
        </w:tc>
        <w:tc>
          <w:tcPr>
            <w:tcW w:w="992" w:type="dxa"/>
            <w:shd w:val="clear" w:color="auto" w:fill="E5B8B7"/>
          </w:tcPr>
          <w:p w:rsidR="00646043" w:rsidRPr="007F44A4" w:rsidRDefault="00646043" w:rsidP="005E1803">
            <w:pPr>
              <w:pStyle w:val="Sraopastraipa"/>
              <w:widowControl w:val="0"/>
              <w:overflowPunct w:val="0"/>
              <w:spacing w:after="0"/>
              <w:ind w:left="0"/>
              <w:jc w:val="both"/>
              <w:rPr>
                <w:rFonts w:ascii="Times New Roman" w:hAnsi="Times New Roman"/>
                <w:b/>
                <w:sz w:val="24"/>
                <w:szCs w:val="24"/>
                <w:lang w:eastAsia="lt-LT"/>
              </w:rPr>
            </w:pPr>
            <w:r>
              <w:rPr>
                <w:rFonts w:ascii="Times New Roman" w:hAnsi="Times New Roman"/>
                <w:b/>
                <w:sz w:val="24"/>
                <w:szCs w:val="24"/>
                <w:lang w:eastAsia="lt-LT"/>
              </w:rPr>
              <w:t>2018</w:t>
            </w:r>
          </w:p>
        </w:tc>
        <w:tc>
          <w:tcPr>
            <w:tcW w:w="992" w:type="dxa"/>
            <w:shd w:val="clear" w:color="auto" w:fill="E5B8B7"/>
          </w:tcPr>
          <w:p w:rsidR="00646043" w:rsidRPr="007F44A4" w:rsidRDefault="00646043" w:rsidP="005E1803">
            <w:pPr>
              <w:pStyle w:val="Sraopastraipa"/>
              <w:widowControl w:val="0"/>
              <w:overflowPunct w:val="0"/>
              <w:spacing w:after="0"/>
              <w:ind w:left="0"/>
              <w:jc w:val="both"/>
              <w:rPr>
                <w:rFonts w:ascii="Times New Roman" w:hAnsi="Times New Roman"/>
                <w:b/>
                <w:sz w:val="24"/>
                <w:szCs w:val="24"/>
                <w:lang w:eastAsia="lt-LT"/>
              </w:rPr>
            </w:pPr>
            <w:r w:rsidRPr="007F44A4">
              <w:rPr>
                <w:rFonts w:ascii="Times New Roman" w:hAnsi="Times New Roman"/>
                <w:b/>
                <w:sz w:val="24"/>
                <w:szCs w:val="24"/>
                <w:lang w:eastAsia="lt-LT"/>
              </w:rPr>
              <w:t>2020</w:t>
            </w:r>
          </w:p>
        </w:tc>
      </w:tr>
      <w:tr w:rsidR="00646043" w:rsidRPr="00C52B1E" w:rsidTr="005E1803">
        <w:tc>
          <w:tcPr>
            <w:tcW w:w="10030" w:type="dxa"/>
            <w:gridSpan w:val="3"/>
          </w:tcPr>
          <w:p w:rsidR="00646043" w:rsidRDefault="00646043" w:rsidP="005E1803">
            <w:pPr>
              <w:pStyle w:val="Sraopastraipa"/>
              <w:widowControl w:val="0"/>
              <w:overflowPunct w:val="0"/>
              <w:spacing w:after="0"/>
              <w:ind w:left="0"/>
              <w:jc w:val="both"/>
              <w:rPr>
                <w:rFonts w:ascii="Times New Roman" w:hAnsi="Times New Roman"/>
                <w:b/>
                <w:sz w:val="24"/>
                <w:szCs w:val="24"/>
                <w:lang w:eastAsia="lt-LT"/>
              </w:rPr>
            </w:pPr>
          </w:p>
          <w:p w:rsidR="00646043" w:rsidRPr="002A5D0D" w:rsidRDefault="00646043" w:rsidP="005E1803">
            <w:pPr>
              <w:pStyle w:val="Sraopastraipa"/>
              <w:widowControl w:val="0"/>
              <w:overflowPunct w:val="0"/>
              <w:spacing w:after="0"/>
              <w:ind w:left="0" w:firstLine="567"/>
              <w:jc w:val="both"/>
              <w:rPr>
                <w:rFonts w:ascii="Times New Roman" w:hAnsi="Times New Roman"/>
                <w:b/>
                <w:sz w:val="24"/>
                <w:szCs w:val="24"/>
                <w:lang w:eastAsia="lt-LT"/>
              </w:rPr>
            </w:pPr>
            <w:r w:rsidRPr="002A5D0D">
              <w:rPr>
                <w:rFonts w:ascii="Times New Roman" w:hAnsi="Times New Roman"/>
                <w:b/>
                <w:sz w:val="24"/>
                <w:szCs w:val="24"/>
                <w:lang w:eastAsia="lt-LT"/>
              </w:rPr>
              <w:t xml:space="preserve">Strateginiai ryšiai (sąsaja su SSGG ir </w:t>
            </w:r>
            <w:r>
              <w:rPr>
                <w:rFonts w:ascii="Times New Roman" w:hAnsi="Times New Roman"/>
                <w:b/>
                <w:sz w:val="24"/>
                <w:szCs w:val="24"/>
                <w:lang w:eastAsia="lt-LT"/>
              </w:rPr>
              <w:t xml:space="preserve">VVG teritorijos plėtros </w:t>
            </w:r>
            <w:r w:rsidRPr="002A5D0D">
              <w:rPr>
                <w:rFonts w:ascii="Times New Roman" w:hAnsi="Times New Roman"/>
                <w:b/>
                <w:sz w:val="24"/>
                <w:szCs w:val="24"/>
                <w:lang w:eastAsia="lt-LT"/>
              </w:rPr>
              <w:t>poreikiais).</w:t>
            </w:r>
          </w:p>
          <w:p w:rsidR="00646043" w:rsidRDefault="00646043" w:rsidP="005E1803">
            <w:pPr>
              <w:pStyle w:val="Sraopastraipa"/>
              <w:widowControl w:val="0"/>
              <w:overflowPunct w:val="0"/>
              <w:spacing w:after="0"/>
              <w:ind w:left="0" w:firstLine="567"/>
              <w:jc w:val="both"/>
              <w:rPr>
                <w:rFonts w:ascii="Times New Roman" w:hAnsi="Times New Roman"/>
                <w:sz w:val="24"/>
                <w:szCs w:val="24"/>
                <w:lang w:eastAsia="lt-LT"/>
              </w:rPr>
            </w:pPr>
            <w:r>
              <w:rPr>
                <w:rFonts w:ascii="Times New Roman" w:hAnsi="Times New Roman"/>
                <w:sz w:val="24"/>
                <w:szCs w:val="24"/>
                <w:lang w:eastAsia="lt-LT"/>
              </w:rPr>
              <w:t>U</w:t>
            </w:r>
            <w:r w:rsidRPr="002A5D0D">
              <w:rPr>
                <w:rFonts w:ascii="Times New Roman" w:hAnsi="Times New Roman"/>
                <w:sz w:val="24"/>
                <w:szCs w:val="24"/>
                <w:lang w:eastAsia="lt-LT"/>
              </w:rPr>
              <w:t>ždaviniu numatoma spręsti SSGG a</w:t>
            </w:r>
            <w:r>
              <w:rPr>
                <w:rFonts w:ascii="Times New Roman" w:hAnsi="Times New Roman"/>
                <w:sz w:val="24"/>
                <w:szCs w:val="24"/>
                <w:lang w:eastAsia="lt-LT"/>
              </w:rPr>
              <w:t xml:space="preserve">nalizėje nurodytą </w:t>
            </w:r>
            <w:r w:rsidRPr="003F3D11">
              <w:rPr>
                <w:rFonts w:ascii="Times New Roman" w:hAnsi="Times New Roman"/>
                <w:sz w:val="24"/>
                <w:szCs w:val="24"/>
                <w:lang w:eastAsia="lt-LT"/>
              </w:rPr>
              <w:t xml:space="preserve">silpnybę </w:t>
            </w:r>
            <w:r w:rsidRPr="0096045C">
              <w:rPr>
                <w:rFonts w:ascii="Times New Roman" w:hAnsi="Times New Roman"/>
                <w:sz w:val="24"/>
                <w:szCs w:val="24"/>
                <w:u w:val="single"/>
                <w:lang w:eastAsia="lt-LT"/>
              </w:rPr>
              <w:t xml:space="preserve">Nr. </w:t>
            </w:r>
            <w:r>
              <w:rPr>
                <w:rFonts w:ascii="Times New Roman" w:hAnsi="Times New Roman"/>
                <w:sz w:val="24"/>
                <w:szCs w:val="24"/>
                <w:u w:val="single"/>
                <w:lang w:eastAsia="lt-LT"/>
              </w:rPr>
              <w:t>6</w:t>
            </w:r>
            <w:r w:rsidRPr="0096045C">
              <w:rPr>
                <w:rFonts w:ascii="Times New Roman" w:hAnsi="Times New Roman"/>
                <w:sz w:val="24"/>
                <w:szCs w:val="24"/>
                <w:u w:val="single"/>
                <w:lang w:eastAsia="lt-LT"/>
              </w:rPr>
              <w:t>. „Dėl nepakankamai išplėtoto socialinių paslaugų tinklo neužtikrinama pakankama socialinių paslaugų apimtis, įvairovė ir prieinamumas, nepatenkinamas poreikis tam tikroms socialinėms paslaugoms</w:t>
            </w:r>
            <w:r w:rsidRPr="003F3D11">
              <w:rPr>
                <w:rFonts w:ascii="Times New Roman" w:hAnsi="Times New Roman"/>
                <w:sz w:val="24"/>
                <w:szCs w:val="24"/>
                <w:lang w:eastAsia="lt-LT"/>
              </w:rPr>
              <w:t xml:space="preserve">“. </w:t>
            </w:r>
            <w:r>
              <w:rPr>
                <w:rFonts w:ascii="Times New Roman" w:hAnsi="Times New Roman"/>
                <w:sz w:val="24"/>
                <w:szCs w:val="24"/>
                <w:lang w:eastAsia="lt-LT"/>
              </w:rPr>
              <w:t xml:space="preserve">Uždaviniu numatoma prisidėti, prie paslaugų, kurių trūkumas pastebimas Jurbarko mieste teikimo, </w:t>
            </w:r>
            <w:proofErr w:type="spellStart"/>
            <w:r>
              <w:rPr>
                <w:rFonts w:ascii="Times New Roman" w:hAnsi="Times New Roman"/>
                <w:sz w:val="24"/>
                <w:szCs w:val="24"/>
                <w:lang w:eastAsia="lt-LT"/>
              </w:rPr>
              <w:t>t.y</w:t>
            </w:r>
            <w:proofErr w:type="spellEnd"/>
            <w:r>
              <w:rPr>
                <w:rFonts w:ascii="Times New Roman" w:hAnsi="Times New Roman"/>
                <w:sz w:val="24"/>
                <w:szCs w:val="24"/>
                <w:lang w:eastAsia="lt-LT"/>
              </w:rPr>
              <w:t xml:space="preserve">. </w:t>
            </w:r>
            <w:r>
              <w:rPr>
                <w:rFonts w:ascii="Times New Roman" w:hAnsi="Times New Roman"/>
                <w:sz w:val="24"/>
                <w:szCs w:val="24"/>
              </w:rPr>
              <w:t xml:space="preserve">maitinimo paslaugos skurdą patiriantiems asmenims ir </w:t>
            </w:r>
            <w:proofErr w:type="spellStart"/>
            <w:r>
              <w:rPr>
                <w:rFonts w:ascii="Times New Roman" w:hAnsi="Times New Roman"/>
                <w:sz w:val="24"/>
                <w:szCs w:val="24"/>
              </w:rPr>
              <w:t>marginalioms</w:t>
            </w:r>
            <w:proofErr w:type="spellEnd"/>
            <w:r>
              <w:rPr>
                <w:rFonts w:ascii="Times New Roman" w:hAnsi="Times New Roman"/>
                <w:sz w:val="24"/>
                <w:szCs w:val="24"/>
              </w:rPr>
              <w:t xml:space="preserve"> gyventojų grupėms, pagalba į namus senyvo amžiaus žmonėms, </w:t>
            </w:r>
            <w:r w:rsidRPr="00931E50">
              <w:rPr>
                <w:rFonts w:ascii="Times New Roman" w:hAnsi="Times New Roman"/>
                <w:sz w:val="24"/>
                <w:szCs w:val="24"/>
              </w:rPr>
              <w:t>p</w:t>
            </w:r>
            <w:r w:rsidRPr="00931E50">
              <w:rPr>
                <w:rFonts w:ascii="Times New Roman" w:hAnsi="Times New Roman"/>
                <w:szCs w:val="24"/>
                <w:lang w:eastAsia="lt-LT"/>
              </w:rPr>
              <w:t xml:space="preserve">agalba namuose suaugusiems žmonėms su negalia, </w:t>
            </w:r>
            <w:r w:rsidRPr="00931E50">
              <w:rPr>
                <w:rFonts w:ascii="Times New Roman" w:hAnsi="Times New Roman"/>
                <w:color w:val="000000"/>
                <w:sz w:val="24"/>
                <w:szCs w:val="24"/>
              </w:rPr>
              <w:t>socialinės rizikos šeimų</w:t>
            </w:r>
            <w:r w:rsidRPr="00024142">
              <w:rPr>
                <w:rFonts w:ascii="Times New Roman" w:hAnsi="Times New Roman"/>
                <w:color w:val="000000"/>
                <w:sz w:val="24"/>
                <w:szCs w:val="24"/>
              </w:rPr>
              <w:t xml:space="preserve"> ir vaikų iš socialinės rizikos šeimų socialinių įgūdžių ugdymo ir įgūdžių palaikymo jų namuose</w:t>
            </w:r>
            <w:r>
              <w:rPr>
                <w:rFonts w:ascii="Times New Roman" w:hAnsi="Times New Roman"/>
                <w:color w:val="000000"/>
                <w:sz w:val="24"/>
                <w:szCs w:val="24"/>
              </w:rPr>
              <w:t>.</w:t>
            </w:r>
          </w:p>
          <w:p w:rsidR="00646043" w:rsidRPr="002A5D0D" w:rsidRDefault="00646043" w:rsidP="005E1803">
            <w:pPr>
              <w:pStyle w:val="Sraopastraipa"/>
              <w:widowControl w:val="0"/>
              <w:overflowPunct w:val="0"/>
              <w:spacing w:after="0"/>
              <w:ind w:left="0" w:firstLine="567"/>
              <w:jc w:val="both"/>
              <w:rPr>
                <w:rFonts w:ascii="Times New Roman" w:hAnsi="Times New Roman"/>
                <w:sz w:val="24"/>
                <w:szCs w:val="24"/>
                <w:lang w:eastAsia="lt-LT"/>
              </w:rPr>
            </w:pPr>
            <w:r w:rsidRPr="002A5D0D">
              <w:rPr>
                <w:rFonts w:ascii="Times New Roman" w:hAnsi="Times New Roman"/>
                <w:sz w:val="24"/>
                <w:szCs w:val="24"/>
                <w:lang w:eastAsia="lt-LT"/>
              </w:rPr>
              <w:t xml:space="preserve">Uždaviniu siekiama prisidėti prie </w:t>
            </w:r>
            <w:r>
              <w:rPr>
                <w:rFonts w:ascii="Times New Roman" w:hAnsi="Times New Roman"/>
                <w:sz w:val="24"/>
                <w:szCs w:val="24"/>
                <w:lang w:eastAsia="lt-LT"/>
              </w:rPr>
              <w:t>VVG teritorijos plėtros poreikių</w:t>
            </w:r>
            <w:r w:rsidRPr="002A5D0D">
              <w:rPr>
                <w:rFonts w:ascii="Times New Roman" w:hAnsi="Times New Roman"/>
                <w:sz w:val="24"/>
                <w:szCs w:val="24"/>
                <w:lang w:eastAsia="lt-LT"/>
              </w:rPr>
              <w:t xml:space="preserve"> </w:t>
            </w:r>
            <w:r w:rsidRPr="00D577C8">
              <w:rPr>
                <w:rFonts w:ascii="Times New Roman" w:hAnsi="Times New Roman"/>
                <w:sz w:val="24"/>
                <w:szCs w:val="24"/>
                <w:u w:val="single"/>
                <w:lang w:eastAsia="lt-LT"/>
              </w:rPr>
              <w:t>Nr. 2 „Socialinės rizikos šeimose augančių vai</w:t>
            </w:r>
            <w:r>
              <w:rPr>
                <w:rFonts w:ascii="Times New Roman" w:hAnsi="Times New Roman"/>
                <w:sz w:val="24"/>
                <w:szCs w:val="24"/>
                <w:u w:val="single"/>
                <w:lang w:eastAsia="lt-LT"/>
              </w:rPr>
              <w:t xml:space="preserve">kų laisvalaikio organizavimas, </w:t>
            </w:r>
            <w:r w:rsidRPr="00D577C8">
              <w:rPr>
                <w:rFonts w:ascii="Times New Roman" w:hAnsi="Times New Roman"/>
                <w:sz w:val="24"/>
                <w:szCs w:val="24"/>
                <w:u w:val="single"/>
                <w:lang w:eastAsia="lt-LT"/>
              </w:rPr>
              <w:t>socialinių įgūdžių ugdymas, socialinės atskirties mažinimas, integracijos visuomenėje didinimas, siekiant sudaryti tinkamas sąlygas pozityviai socializacijai, mažinti smurto riziką šeimoje bei negatyvios socializacijos grėsmės“</w:t>
            </w:r>
            <w:r>
              <w:rPr>
                <w:rFonts w:ascii="Times New Roman" w:hAnsi="Times New Roman"/>
                <w:i/>
                <w:sz w:val="24"/>
                <w:szCs w:val="24"/>
                <w:lang w:eastAsia="lt-LT"/>
              </w:rPr>
              <w:t xml:space="preserve"> </w:t>
            </w:r>
            <w:r w:rsidRPr="00687013">
              <w:rPr>
                <w:rFonts w:ascii="Times New Roman" w:hAnsi="Times New Roman"/>
                <w:sz w:val="24"/>
                <w:szCs w:val="24"/>
                <w:lang w:eastAsia="lt-LT"/>
              </w:rPr>
              <w:t>bei</w:t>
            </w:r>
            <w:r>
              <w:rPr>
                <w:rFonts w:ascii="Times New Roman" w:hAnsi="Times New Roman"/>
                <w:i/>
                <w:sz w:val="24"/>
                <w:szCs w:val="24"/>
                <w:lang w:eastAsia="lt-LT"/>
              </w:rPr>
              <w:t xml:space="preserve"> </w:t>
            </w:r>
            <w:r w:rsidRPr="00D577C8">
              <w:rPr>
                <w:rFonts w:ascii="Times New Roman" w:hAnsi="Times New Roman"/>
                <w:sz w:val="24"/>
                <w:szCs w:val="24"/>
                <w:u w:val="single"/>
                <w:lang w:eastAsia="lt-LT"/>
              </w:rPr>
              <w:t>Nr. 3 „Labdaros valgyklos paslaugų plėtra, maitinimo paslaugas teikiant didesniam asmenų skaičiui, nei teikiama šiuo metu“</w:t>
            </w:r>
            <w:r w:rsidRPr="002A5D0D">
              <w:rPr>
                <w:rFonts w:ascii="Times New Roman" w:hAnsi="Times New Roman"/>
                <w:i/>
                <w:sz w:val="24"/>
                <w:szCs w:val="24"/>
                <w:lang w:eastAsia="lt-LT"/>
              </w:rPr>
              <w:t xml:space="preserve"> </w:t>
            </w:r>
            <w:r w:rsidRPr="002A5D0D">
              <w:rPr>
                <w:rFonts w:ascii="Times New Roman" w:hAnsi="Times New Roman"/>
                <w:sz w:val="24"/>
                <w:szCs w:val="24"/>
                <w:lang w:eastAsia="lt-LT"/>
              </w:rPr>
              <w:t>tenkinimo.</w:t>
            </w:r>
          </w:p>
          <w:p w:rsidR="00646043" w:rsidRPr="002A5D0D" w:rsidRDefault="00646043" w:rsidP="005E1803">
            <w:pPr>
              <w:pStyle w:val="Sraopastraipa"/>
              <w:widowControl w:val="0"/>
              <w:overflowPunct w:val="0"/>
              <w:spacing w:after="0"/>
              <w:ind w:left="0"/>
              <w:jc w:val="both"/>
              <w:rPr>
                <w:rFonts w:ascii="Times New Roman" w:hAnsi="Times New Roman"/>
                <w:sz w:val="24"/>
                <w:szCs w:val="24"/>
                <w:lang w:eastAsia="lt-LT"/>
              </w:rPr>
            </w:pPr>
          </w:p>
          <w:p w:rsidR="00646043" w:rsidRPr="002A5D0D" w:rsidRDefault="00646043" w:rsidP="005E1803">
            <w:pPr>
              <w:pStyle w:val="Sraopastraipa"/>
              <w:widowControl w:val="0"/>
              <w:overflowPunct w:val="0"/>
              <w:spacing w:after="0"/>
              <w:ind w:left="0"/>
              <w:jc w:val="both"/>
              <w:rPr>
                <w:rFonts w:ascii="Times New Roman" w:hAnsi="Times New Roman"/>
                <w:sz w:val="24"/>
                <w:szCs w:val="24"/>
                <w:lang w:eastAsia="lt-LT"/>
              </w:rPr>
            </w:pPr>
            <w:r w:rsidRPr="002A5D0D">
              <w:rPr>
                <w:rFonts w:ascii="Times New Roman" w:hAnsi="Times New Roman"/>
                <w:b/>
                <w:sz w:val="24"/>
                <w:szCs w:val="24"/>
                <w:lang w:eastAsia="lt-LT"/>
              </w:rPr>
              <w:t>Alternatyvūs uždaviniai ir uždavinio pasirinkimo priežastys</w:t>
            </w:r>
            <w:r w:rsidRPr="002A5D0D">
              <w:rPr>
                <w:rFonts w:ascii="Times New Roman" w:hAnsi="Times New Roman"/>
                <w:sz w:val="24"/>
                <w:szCs w:val="24"/>
                <w:lang w:eastAsia="lt-LT"/>
              </w:rPr>
              <w:t>.</w:t>
            </w:r>
          </w:p>
          <w:p w:rsidR="00646043" w:rsidRPr="002A5D0D" w:rsidRDefault="00646043" w:rsidP="005E1803">
            <w:pPr>
              <w:pStyle w:val="Sraopastraipa"/>
              <w:widowControl w:val="0"/>
              <w:tabs>
                <w:tab w:val="left" w:pos="2130"/>
              </w:tabs>
              <w:overflowPunct w:val="0"/>
              <w:spacing w:after="0"/>
              <w:ind w:left="0"/>
              <w:jc w:val="both"/>
              <w:rPr>
                <w:rFonts w:ascii="Times New Roman" w:hAnsi="Times New Roman"/>
                <w:sz w:val="24"/>
                <w:szCs w:val="24"/>
                <w:lang w:eastAsia="lt-LT"/>
              </w:rPr>
            </w:pPr>
            <w:r w:rsidRPr="002A5D0D">
              <w:rPr>
                <w:rFonts w:ascii="Times New Roman" w:hAnsi="Times New Roman"/>
                <w:sz w:val="24"/>
                <w:szCs w:val="24"/>
                <w:lang w:eastAsia="lt-LT"/>
              </w:rPr>
              <w:t xml:space="preserve">Įvertinti alternatyvūs uždaviniai: </w:t>
            </w:r>
          </w:p>
          <w:p w:rsidR="00646043" w:rsidRPr="002A5D0D" w:rsidRDefault="00646043" w:rsidP="005E1803">
            <w:pPr>
              <w:pStyle w:val="Sraopastraipa"/>
              <w:widowControl w:val="0"/>
              <w:numPr>
                <w:ilvl w:val="0"/>
                <w:numId w:val="23"/>
              </w:numPr>
              <w:tabs>
                <w:tab w:val="left" w:pos="1134"/>
              </w:tabs>
              <w:overflowPunct w:val="0"/>
              <w:spacing w:after="0"/>
              <w:jc w:val="both"/>
              <w:rPr>
                <w:rFonts w:ascii="Times New Roman" w:hAnsi="Times New Roman"/>
                <w:sz w:val="24"/>
                <w:szCs w:val="24"/>
                <w:lang w:eastAsia="lt-LT"/>
              </w:rPr>
            </w:pPr>
            <w:r w:rsidRPr="00687013">
              <w:rPr>
                <w:rFonts w:ascii="Times New Roman" w:hAnsi="Times New Roman"/>
                <w:sz w:val="24"/>
                <w:szCs w:val="24"/>
                <w:lang w:eastAsia="lt-LT"/>
              </w:rPr>
              <w:t>Efektyvinti socialinių paslaugų teikimą</w:t>
            </w:r>
            <w:r w:rsidRPr="002A5D0D">
              <w:rPr>
                <w:rFonts w:ascii="Times New Roman" w:hAnsi="Times New Roman"/>
                <w:sz w:val="24"/>
                <w:szCs w:val="24"/>
                <w:lang w:eastAsia="lt-LT"/>
              </w:rPr>
              <w:t>;</w:t>
            </w:r>
          </w:p>
          <w:p w:rsidR="00646043" w:rsidRPr="002A5D0D" w:rsidRDefault="00646043" w:rsidP="005E1803">
            <w:pPr>
              <w:pStyle w:val="Sraopastraipa"/>
              <w:widowControl w:val="0"/>
              <w:numPr>
                <w:ilvl w:val="0"/>
                <w:numId w:val="23"/>
              </w:numPr>
              <w:tabs>
                <w:tab w:val="left" w:pos="1134"/>
              </w:tabs>
              <w:overflowPunct w:val="0"/>
              <w:spacing w:after="0"/>
              <w:jc w:val="both"/>
              <w:rPr>
                <w:rFonts w:ascii="Times New Roman" w:hAnsi="Times New Roman"/>
                <w:sz w:val="24"/>
                <w:szCs w:val="24"/>
                <w:lang w:eastAsia="lt-LT"/>
              </w:rPr>
            </w:pPr>
            <w:r>
              <w:rPr>
                <w:rFonts w:ascii="Times New Roman" w:hAnsi="Times New Roman"/>
                <w:sz w:val="24"/>
                <w:szCs w:val="24"/>
                <w:lang w:eastAsia="lt-LT"/>
              </w:rPr>
              <w:t xml:space="preserve">Efektyvinti </w:t>
            </w:r>
            <w:proofErr w:type="spellStart"/>
            <w:r>
              <w:rPr>
                <w:rFonts w:ascii="Times New Roman" w:hAnsi="Times New Roman"/>
                <w:sz w:val="24"/>
                <w:szCs w:val="24"/>
                <w:lang w:eastAsia="lt-LT"/>
              </w:rPr>
              <w:t>marginalijoms</w:t>
            </w:r>
            <w:proofErr w:type="spellEnd"/>
            <w:r>
              <w:rPr>
                <w:rFonts w:ascii="Times New Roman" w:hAnsi="Times New Roman"/>
                <w:sz w:val="24"/>
                <w:szCs w:val="24"/>
                <w:lang w:eastAsia="lt-LT"/>
              </w:rPr>
              <w:t xml:space="preserve"> gyventojų grupėms teikiamas socialines paslaugas</w:t>
            </w:r>
            <w:r w:rsidRPr="002A5D0D">
              <w:rPr>
                <w:rFonts w:ascii="Times New Roman" w:hAnsi="Times New Roman"/>
                <w:sz w:val="24"/>
                <w:szCs w:val="24"/>
                <w:lang w:eastAsia="lt-LT"/>
              </w:rPr>
              <w:t>;</w:t>
            </w:r>
          </w:p>
          <w:p w:rsidR="00646043" w:rsidRPr="002A5D0D" w:rsidRDefault="00646043" w:rsidP="005E1803">
            <w:pPr>
              <w:pStyle w:val="Sraopastraipa"/>
              <w:widowControl w:val="0"/>
              <w:numPr>
                <w:ilvl w:val="0"/>
                <w:numId w:val="23"/>
              </w:numPr>
              <w:tabs>
                <w:tab w:val="left" w:pos="1134"/>
              </w:tabs>
              <w:overflowPunct w:val="0"/>
              <w:spacing w:after="0"/>
              <w:jc w:val="both"/>
              <w:rPr>
                <w:rFonts w:ascii="Times New Roman" w:hAnsi="Times New Roman"/>
                <w:sz w:val="24"/>
                <w:szCs w:val="24"/>
                <w:lang w:eastAsia="lt-LT"/>
              </w:rPr>
            </w:pPr>
            <w:r w:rsidRPr="002A5D0D">
              <w:rPr>
                <w:rFonts w:ascii="Times New Roman" w:hAnsi="Times New Roman"/>
                <w:sz w:val="24"/>
                <w:szCs w:val="24"/>
                <w:lang w:eastAsia="lt-LT"/>
              </w:rPr>
              <w:t>Suteikti socialinės rizikos šeimų suaugusiems asmenims tėvystės įgūdžių.</w:t>
            </w:r>
          </w:p>
          <w:p w:rsidR="00646043" w:rsidRPr="002A5D0D" w:rsidRDefault="00646043" w:rsidP="005E1803">
            <w:pPr>
              <w:pStyle w:val="Sraopastraipa"/>
              <w:widowControl w:val="0"/>
              <w:tabs>
                <w:tab w:val="left" w:pos="2130"/>
              </w:tabs>
              <w:overflowPunct w:val="0"/>
              <w:spacing w:after="0"/>
              <w:ind w:left="0"/>
              <w:jc w:val="both"/>
              <w:rPr>
                <w:rFonts w:ascii="Times New Roman" w:hAnsi="Times New Roman"/>
                <w:sz w:val="24"/>
                <w:szCs w:val="24"/>
                <w:lang w:eastAsia="lt-LT"/>
              </w:rPr>
            </w:pPr>
            <w:r w:rsidRPr="002A5D0D">
              <w:rPr>
                <w:rFonts w:ascii="Times New Roman" w:hAnsi="Times New Roman"/>
                <w:sz w:val="24"/>
                <w:szCs w:val="24"/>
                <w:lang w:eastAsia="lt-LT"/>
              </w:rPr>
              <w:t>Uždavinio alternatyv</w:t>
            </w:r>
            <w:r>
              <w:rPr>
                <w:rFonts w:ascii="Times New Roman" w:hAnsi="Times New Roman"/>
                <w:sz w:val="24"/>
                <w:szCs w:val="24"/>
                <w:lang w:eastAsia="lt-LT"/>
              </w:rPr>
              <w:t>os</w:t>
            </w:r>
            <w:r w:rsidRPr="002A5D0D">
              <w:rPr>
                <w:rFonts w:ascii="Times New Roman" w:hAnsi="Times New Roman"/>
                <w:sz w:val="24"/>
                <w:szCs w:val="24"/>
                <w:lang w:eastAsia="lt-LT"/>
              </w:rPr>
              <w:t xml:space="preserve"> Nr. 2</w:t>
            </w:r>
            <w:r>
              <w:rPr>
                <w:rFonts w:ascii="Times New Roman" w:hAnsi="Times New Roman"/>
                <w:sz w:val="24"/>
                <w:szCs w:val="24"/>
                <w:lang w:eastAsia="lt-LT"/>
              </w:rPr>
              <w:t xml:space="preserve"> ir Nr. 3</w:t>
            </w:r>
            <w:r w:rsidRPr="002A5D0D">
              <w:rPr>
                <w:rFonts w:ascii="Times New Roman" w:hAnsi="Times New Roman"/>
                <w:sz w:val="24"/>
                <w:szCs w:val="24"/>
                <w:lang w:eastAsia="lt-LT"/>
              </w:rPr>
              <w:t xml:space="preserve"> </w:t>
            </w:r>
            <w:r>
              <w:rPr>
                <w:rFonts w:ascii="Times New Roman" w:hAnsi="Times New Roman"/>
                <w:sz w:val="24"/>
                <w:szCs w:val="24"/>
                <w:lang w:eastAsia="lt-LT"/>
              </w:rPr>
              <w:t xml:space="preserve">apriboja tiek tikslinių grupių dalyvavimą, tiek galimų veiklų </w:t>
            </w:r>
            <w:r>
              <w:rPr>
                <w:rFonts w:ascii="Times New Roman" w:hAnsi="Times New Roman"/>
                <w:sz w:val="24"/>
                <w:szCs w:val="24"/>
                <w:lang w:eastAsia="lt-LT"/>
              </w:rPr>
              <w:lastRenderedPageBreak/>
              <w:t>vykdymą</w:t>
            </w:r>
            <w:r w:rsidRPr="002A5D0D">
              <w:rPr>
                <w:rFonts w:ascii="Times New Roman" w:hAnsi="Times New Roman"/>
                <w:sz w:val="24"/>
                <w:szCs w:val="24"/>
                <w:lang w:eastAsia="lt-LT"/>
              </w:rPr>
              <w:t>, todėl pasirinkta uždavinio alternatyva Nr. 1.</w:t>
            </w:r>
          </w:p>
          <w:p w:rsidR="00646043" w:rsidRDefault="00646043" w:rsidP="005E1803">
            <w:pPr>
              <w:pStyle w:val="Sraopastraipa"/>
              <w:widowControl w:val="0"/>
              <w:tabs>
                <w:tab w:val="left" w:pos="2130"/>
              </w:tabs>
              <w:overflowPunct w:val="0"/>
              <w:spacing w:after="0"/>
              <w:ind w:left="0"/>
              <w:jc w:val="both"/>
              <w:rPr>
                <w:rFonts w:ascii="Times New Roman" w:hAnsi="Times New Roman"/>
                <w:szCs w:val="24"/>
                <w:lang w:eastAsia="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351"/>
              <w:gridCol w:w="1957"/>
              <w:gridCol w:w="1965"/>
            </w:tblGrid>
            <w:tr w:rsidR="00646043" w:rsidRPr="00A668A5" w:rsidTr="005E1803">
              <w:tc>
                <w:tcPr>
                  <w:tcW w:w="3000" w:type="pct"/>
                  <w:gridSpan w:val="2"/>
                  <w:shd w:val="clear" w:color="auto" w:fill="E5B8B7"/>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bCs/>
                      <w:szCs w:val="24"/>
                      <w:lang w:eastAsia="lt-LT"/>
                    </w:rPr>
                  </w:pPr>
                  <w:r w:rsidRPr="00A668A5">
                    <w:rPr>
                      <w:rFonts w:ascii="Times New Roman" w:hAnsi="Times New Roman"/>
                      <w:b/>
                      <w:bCs/>
                      <w:szCs w:val="24"/>
                      <w:lang w:eastAsia="lt-LT"/>
                    </w:rPr>
                    <w:t>Produkto rodikliai ir jų kiekybinis pokytis</w:t>
                  </w:r>
                </w:p>
              </w:tc>
              <w:tc>
                <w:tcPr>
                  <w:tcW w:w="998" w:type="pct"/>
                  <w:shd w:val="clear" w:color="auto" w:fill="E5B8B7"/>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bCs/>
                      <w:szCs w:val="24"/>
                      <w:lang w:eastAsia="lt-LT"/>
                    </w:rPr>
                  </w:pPr>
                  <w:r w:rsidRPr="00A668A5">
                    <w:rPr>
                      <w:rFonts w:ascii="Times New Roman" w:hAnsi="Times New Roman"/>
                      <w:b/>
                      <w:bCs/>
                      <w:szCs w:val="24"/>
                      <w:lang w:eastAsia="lt-LT"/>
                    </w:rPr>
                    <w:t>Pradinė reikšmė</w:t>
                  </w:r>
                </w:p>
              </w:tc>
              <w:tc>
                <w:tcPr>
                  <w:tcW w:w="1002" w:type="pct"/>
                  <w:shd w:val="clear" w:color="auto" w:fill="E5B8B7"/>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bCs/>
                      <w:szCs w:val="24"/>
                      <w:lang w:eastAsia="lt-LT"/>
                    </w:rPr>
                  </w:pPr>
                  <w:r w:rsidRPr="00A668A5">
                    <w:rPr>
                      <w:rFonts w:ascii="Times New Roman" w:hAnsi="Times New Roman"/>
                      <w:b/>
                      <w:bCs/>
                      <w:szCs w:val="24"/>
                      <w:lang w:eastAsia="lt-LT"/>
                    </w:rPr>
                    <w:t>Siektina reikšmė</w:t>
                  </w:r>
                </w:p>
              </w:tc>
            </w:tr>
            <w:tr w:rsidR="00646043" w:rsidRPr="00A668A5" w:rsidTr="005E1803">
              <w:tc>
                <w:tcPr>
                  <w:tcW w:w="271"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bCs/>
                      <w:szCs w:val="24"/>
                      <w:lang w:eastAsia="lt-LT"/>
                    </w:rPr>
                  </w:pPr>
                  <w:r w:rsidRPr="00A668A5">
                    <w:rPr>
                      <w:rFonts w:ascii="Times New Roman" w:hAnsi="Times New Roman"/>
                      <w:b/>
                      <w:bCs/>
                      <w:szCs w:val="24"/>
                      <w:lang w:eastAsia="lt-LT"/>
                    </w:rPr>
                    <w:t>1.</w:t>
                  </w:r>
                </w:p>
              </w:tc>
              <w:tc>
                <w:tcPr>
                  <w:tcW w:w="2729"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szCs w:val="24"/>
                      <w:lang w:eastAsia="lt-LT"/>
                    </w:rPr>
                  </w:pPr>
                  <w:r w:rsidRPr="00A668A5">
                    <w:rPr>
                      <w:rFonts w:ascii="Times New Roman" w:hAnsi="Times New Roman"/>
                      <w:szCs w:val="24"/>
                      <w:lang w:eastAsia="lt-LT"/>
                    </w:rPr>
                    <w:t>Labdaros valgyklos klientų skaičius</w:t>
                  </w:r>
                </w:p>
              </w:tc>
              <w:tc>
                <w:tcPr>
                  <w:tcW w:w="998"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szCs w:val="24"/>
                      <w:lang w:eastAsia="lt-LT"/>
                    </w:rPr>
                  </w:pPr>
                  <w:r w:rsidRPr="00A668A5">
                    <w:rPr>
                      <w:rFonts w:ascii="Times New Roman" w:hAnsi="Times New Roman"/>
                      <w:szCs w:val="24"/>
                      <w:lang w:eastAsia="lt-LT"/>
                    </w:rPr>
                    <w:t>90</w:t>
                  </w:r>
                </w:p>
              </w:tc>
              <w:tc>
                <w:tcPr>
                  <w:tcW w:w="1002"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szCs w:val="24"/>
                      <w:lang w:eastAsia="lt-LT"/>
                    </w:rPr>
                  </w:pPr>
                  <w:r w:rsidRPr="00A668A5">
                    <w:rPr>
                      <w:rFonts w:ascii="Times New Roman" w:hAnsi="Times New Roman"/>
                      <w:szCs w:val="24"/>
                      <w:lang w:eastAsia="lt-LT"/>
                    </w:rPr>
                    <w:t>150</w:t>
                  </w:r>
                </w:p>
              </w:tc>
            </w:tr>
            <w:tr w:rsidR="00646043" w:rsidRPr="00A668A5" w:rsidTr="005E1803">
              <w:tc>
                <w:tcPr>
                  <w:tcW w:w="3000" w:type="pct"/>
                  <w:gridSpan w:val="2"/>
                  <w:shd w:val="clear" w:color="auto" w:fill="E5B8B7"/>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bCs/>
                      <w:szCs w:val="24"/>
                      <w:lang w:eastAsia="lt-LT"/>
                    </w:rPr>
                  </w:pPr>
                  <w:r w:rsidRPr="00A668A5">
                    <w:rPr>
                      <w:rFonts w:ascii="Times New Roman" w:hAnsi="Times New Roman"/>
                      <w:b/>
                      <w:bCs/>
                      <w:szCs w:val="24"/>
                      <w:lang w:eastAsia="lt-LT"/>
                    </w:rPr>
                    <w:t>Programos produkto rodikliai ir jų kiekybinis pokytis</w:t>
                  </w:r>
                </w:p>
              </w:tc>
              <w:tc>
                <w:tcPr>
                  <w:tcW w:w="998" w:type="pct"/>
                  <w:shd w:val="clear" w:color="auto" w:fill="E5B8B7"/>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szCs w:val="24"/>
                      <w:lang w:eastAsia="lt-LT"/>
                    </w:rPr>
                  </w:pPr>
                  <w:r w:rsidRPr="00A668A5">
                    <w:rPr>
                      <w:rFonts w:ascii="Times New Roman" w:hAnsi="Times New Roman"/>
                      <w:b/>
                      <w:szCs w:val="24"/>
                      <w:lang w:eastAsia="lt-LT"/>
                    </w:rPr>
                    <w:t>Pradinė reikšmė</w:t>
                  </w:r>
                </w:p>
              </w:tc>
              <w:tc>
                <w:tcPr>
                  <w:tcW w:w="1002" w:type="pct"/>
                  <w:shd w:val="clear" w:color="auto" w:fill="E5B8B7"/>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szCs w:val="24"/>
                      <w:lang w:eastAsia="lt-LT"/>
                    </w:rPr>
                  </w:pPr>
                  <w:r w:rsidRPr="00A668A5">
                    <w:rPr>
                      <w:rFonts w:ascii="Times New Roman" w:hAnsi="Times New Roman"/>
                      <w:b/>
                      <w:szCs w:val="24"/>
                      <w:lang w:eastAsia="lt-LT"/>
                    </w:rPr>
                    <w:t>Siektina reikšmė</w:t>
                  </w:r>
                </w:p>
              </w:tc>
            </w:tr>
            <w:tr w:rsidR="00646043" w:rsidRPr="00A668A5" w:rsidTr="005E1803">
              <w:tc>
                <w:tcPr>
                  <w:tcW w:w="271"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bCs/>
                      <w:szCs w:val="24"/>
                      <w:lang w:eastAsia="lt-LT"/>
                    </w:rPr>
                  </w:pPr>
                  <w:r w:rsidRPr="00A668A5">
                    <w:rPr>
                      <w:rFonts w:ascii="Times New Roman" w:hAnsi="Times New Roman"/>
                      <w:b/>
                      <w:bCs/>
                      <w:szCs w:val="24"/>
                      <w:lang w:eastAsia="lt-LT"/>
                    </w:rPr>
                    <w:t>1.</w:t>
                  </w:r>
                </w:p>
              </w:tc>
              <w:tc>
                <w:tcPr>
                  <w:tcW w:w="2729" w:type="pct"/>
                </w:tcPr>
                <w:p w:rsidR="00646043" w:rsidRPr="00A668A5" w:rsidRDefault="00646043" w:rsidP="005E1803">
                  <w:pPr>
                    <w:pStyle w:val="Sraopastraipa"/>
                    <w:widowControl w:val="0"/>
                    <w:overflowPunct w:val="0"/>
                    <w:spacing w:after="0"/>
                    <w:ind w:left="0"/>
                    <w:jc w:val="both"/>
                    <w:rPr>
                      <w:rFonts w:ascii="Times New Roman" w:hAnsi="Times New Roman"/>
                      <w:szCs w:val="24"/>
                      <w:lang w:eastAsia="lt-LT"/>
                    </w:rPr>
                  </w:pPr>
                  <w:r w:rsidRPr="00A668A5">
                    <w:rPr>
                      <w:rFonts w:ascii="Times New Roman" w:hAnsi="Times New Roman"/>
                      <w:szCs w:val="24"/>
                      <w:lang w:eastAsia="lt-LT"/>
                    </w:rPr>
                    <w:t>BIVP projektų veiklų dalyviai (įskaitant visas tikslines grupes)</w:t>
                  </w:r>
                </w:p>
              </w:tc>
              <w:tc>
                <w:tcPr>
                  <w:tcW w:w="998"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szCs w:val="24"/>
                      <w:lang w:eastAsia="lt-LT"/>
                    </w:rPr>
                  </w:pPr>
                  <w:r w:rsidRPr="00A668A5">
                    <w:rPr>
                      <w:rFonts w:ascii="Times New Roman" w:hAnsi="Times New Roman"/>
                      <w:szCs w:val="24"/>
                      <w:lang w:eastAsia="lt-LT"/>
                    </w:rPr>
                    <w:t>0</w:t>
                  </w:r>
                </w:p>
              </w:tc>
              <w:tc>
                <w:tcPr>
                  <w:tcW w:w="1002"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szCs w:val="24"/>
                      <w:lang w:eastAsia="lt-LT"/>
                    </w:rPr>
                  </w:pPr>
                  <w:r>
                    <w:rPr>
                      <w:rFonts w:ascii="Times New Roman" w:hAnsi="Times New Roman"/>
                      <w:szCs w:val="24"/>
                      <w:lang w:eastAsia="lt-LT"/>
                    </w:rPr>
                    <w:t>1017</w:t>
                  </w:r>
                </w:p>
              </w:tc>
            </w:tr>
            <w:tr w:rsidR="00646043" w:rsidRPr="00A668A5" w:rsidTr="005E1803">
              <w:tc>
                <w:tcPr>
                  <w:tcW w:w="271"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bCs/>
                      <w:szCs w:val="24"/>
                      <w:lang w:eastAsia="lt-LT"/>
                    </w:rPr>
                  </w:pPr>
                  <w:r w:rsidRPr="00A668A5">
                    <w:rPr>
                      <w:rFonts w:ascii="Times New Roman" w:hAnsi="Times New Roman"/>
                      <w:b/>
                      <w:bCs/>
                      <w:szCs w:val="24"/>
                      <w:lang w:eastAsia="lt-LT"/>
                    </w:rPr>
                    <w:t>2.</w:t>
                  </w:r>
                </w:p>
              </w:tc>
              <w:tc>
                <w:tcPr>
                  <w:tcW w:w="2729" w:type="pct"/>
                </w:tcPr>
                <w:p w:rsidR="00646043" w:rsidRPr="00A668A5" w:rsidRDefault="00646043" w:rsidP="005E1803">
                  <w:pPr>
                    <w:pStyle w:val="Sraopastraipa"/>
                    <w:widowControl w:val="0"/>
                    <w:overflowPunct w:val="0"/>
                    <w:spacing w:after="0"/>
                    <w:ind w:left="0"/>
                    <w:jc w:val="both"/>
                    <w:rPr>
                      <w:rFonts w:ascii="Times New Roman" w:hAnsi="Times New Roman"/>
                      <w:szCs w:val="24"/>
                      <w:lang w:eastAsia="lt-LT"/>
                    </w:rPr>
                  </w:pPr>
                  <w:r w:rsidRPr="00A668A5">
                    <w:rPr>
                      <w:rFonts w:ascii="Times New Roman" w:hAnsi="Times New Roman"/>
                      <w:szCs w:val="24"/>
                      <w:lang w:eastAsia="lt-LT"/>
                    </w:rPr>
                    <w:t>Projektų, kuriuos visiškai arba iš dalies įgyvendino socialiniai partneriai ar NVO, skaičius</w:t>
                  </w:r>
                </w:p>
              </w:tc>
              <w:tc>
                <w:tcPr>
                  <w:tcW w:w="998"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szCs w:val="24"/>
                      <w:lang w:eastAsia="lt-LT"/>
                    </w:rPr>
                  </w:pPr>
                  <w:r w:rsidRPr="00A668A5">
                    <w:rPr>
                      <w:rFonts w:ascii="Times New Roman" w:hAnsi="Times New Roman"/>
                      <w:szCs w:val="24"/>
                      <w:lang w:eastAsia="lt-LT"/>
                    </w:rPr>
                    <w:t>0</w:t>
                  </w:r>
                </w:p>
              </w:tc>
              <w:tc>
                <w:tcPr>
                  <w:tcW w:w="1002"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szCs w:val="24"/>
                      <w:lang w:eastAsia="lt-LT"/>
                    </w:rPr>
                  </w:pPr>
                  <w:r>
                    <w:rPr>
                      <w:rFonts w:ascii="Times New Roman" w:hAnsi="Times New Roman"/>
                      <w:szCs w:val="24"/>
                      <w:lang w:eastAsia="lt-LT"/>
                    </w:rPr>
                    <w:t>2</w:t>
                  </w:r>
                </w:p>
              </w:tc>
            </w:tr>
          </w:tbl>
          <w:p w:rsidR="00646043" w:rsidRDefault="00646043" w:rsidP="005E1803">
            <w:pPr>
              <w:pStyle w:val="Sraopastraipa"/>
              <w:widowControl w:val="0"/>
              <w:tabs>
                <w:tab w:val="left" w:pos="2130"/>
              </w:tabs>
              <w:overflowPunct w:val="0"/>
              <w:spacing w:after="0"/>
              <w:ind w:left="0"/>
              <w:jc w:val="both"/>
              <w:rPr>
                <w:rFonts w:ascii="Times New Roman" w:hAnsi="Times New Roman"/>
                <w:szCs w:val="24"/>
                <w:lang w:eastAsia="lt-LT"/>
              </w:rPr>
            </w:pPr>
          </w:p>
          <w:p w:rsidR="00646043" w:rsidRPr="00A85D60" w:rsidRDefault="00646043" w:rsidP="005E1803">
            <w:pPr>
              <w:pStyle w:val="Sraopastraipa"/>
              <w:widowControl w:val="0"/>
              <w:overflowPunct w:val="0"/>
              <w:spacing w:after="0"/>
              <w:ind w:left="0"/>
              <w:jc w:val="both"/>
              <w:rPr>
                <w:rFonts w:ascii="Times New Roman" w:hAnsi="Times New Roman"/>
                <w:sz w:val="24"/>
                <w:szCs w:val="24"/>
                <w:highlight w:val="yellow"/>
                <w:lang w:eastAsia="lt-LT"/>
              </w:rPr>
            </w:pPr>
          </w:p>
        </w:tc>
      </w:tr>
      <w:tr w:rsidR="00646043" w:rsidRPr="00C52B1E" w:rsidTr="005E1803">
        <w:tc>
          <w:tcPr>
            <w:tcW w:w="8046" w:type="dxa"/>
            <w:vMerge w:val="restart"/>
            <w:shd w:val="clear" w:color="auto" w:fill="E5B8B7"/>
          </w:tcPr>
          <w:p w:rsidR="00646043" w:rsidRPr="00C52B1E" w:rsidRDefault="00646043" w:rsidP="005E1803">
            <w:pPr>
              <w:pStyle w:val="Sraopastraipa"/>
              <w:widowControl w:val="0"/>
              <w:overflowPunct w:val="0"/>
              <w:spacing w:after="0"/>
              <w:ind w:left="0"/>
              <w:jc w:val="both"/>
              <w:rPr>
                <w:rFonts w:ascii="Times New Roman" w:hAnsi="Times New Roman"/>
                <w:b/>
                <w:sz w:val="24"/>
                <w:szCs w:val="24"/>
                <w:lang w:eastAsia="lt-LT"/>
              </w:rPr>
            </w:pPr>
            <w:r w:rsidRPr="00C52B1E">
              <w:rPr>
                <w:rFonts w:ascii="Times New Roman" w:hAnsi="Times New Roman"/>
                <w:b/>
                <w:sz w:val="24"/>
                <w:szCs w:val="24"/>
                <w:lang w:eastAsia="lt-LT"/>
              </w:rPr>
              <w:lastRenderedPageBreak/>
              <w:t>1.2. uždavinys</w:t>
            </w:r>
            <w:r>
              <w:rPr>
                <w:rFonts w:ascii="Times New Roman" w:hAnsi="Times New Roman"/>
                <w:b/>
                <w:sz w:val="24"/>
                <w:szCs w:val="24"/>
                <w:lang w:eastAsia="lt-LT"/>
              </w:rPr>
              <w:t xml:space="preserve">. </w:t>
            </w:r>
            <w:r w:rsidRPr="0087319C">
              <w:rPr>
                <w:rFonts w:ascii="Times New Roman" w:hAnsi="Times New Roman"/>
                <w:b/>
                <w:sz w:val="24"/>
                <w:szCs w:val="24"/>
                <w:lang w:eastAsia="lt-LT"/>
              </w:rPr>
              <w:t>Did</w:t>
            </w:r>
            <w:r>
              <w:rPr>
                <w:rFonts w:ascii="Times New Roman" w:hAnsi="Times New Roman"/>
                <w:b/>
                <w:sz w:val="24"/>
                <w:szCs w:val="24"/>
                <w:lang w:eastAsia="lt-LT"/>
              </w:rPr>
              <w:t>inti socialinių paslaugų pa</w:t>
            </w:r>
            <w:r w:rsidRPr="0087319C">
              <w:rPr>
                <w:rFonts w:ascii="Times New Roman" w:hAnsi="Times New Roman"/>
                <w:b/>
                <w:sz w:val="24"/>
                <w:szCs w:val="24"/>
                <w:lang w:eastAsia="lt-LT"/>
              </w:rPr>
              <w:t>siūlą ir prieinamumą socialinę atskirtį patiriantiems asmenims</w:t>
            </w:r>
          </w:p>
        </w:tc>
        <w:tc>
          <w:tcPr>
            <w:tcW w:w="1984" w:type="dxa"/>
            <w:gridSpan w:val="2"/>
            <w:shd w:val="clear" w:color="auto" w:fill="E5B8B7"/>
          </w:tcPr>
          <w:p w:rsidR="00646043" w:rsidRPr="00E9708E" w:rsidRDefault="00646043" w:rsidP="005E1803">
            <w:pPr>
              <w:pStyle w:val="Sraopastraipa"/>
              <w:widowControl w:val="0"/>
              <w:overflowPunct w:val="0"/>
              <w:spacing w:after="0"/>
              <w:ind w:left="0"/>
              <w:jc w:val="center"/>
              <w:rPr>
                <w:rFonts w:ascii="Times New Roman" w:hAnsi="Times New Roman"/>
                <w:b/>
                <w:sz w:val="24"/>
                <w:szCs w:val="24"/>
                <w:lang w:eastAsia="lt-LT"/>
              </w:rPr>
            </w:pPr>
            <w:r w:rsidRPr="00E9708E">
              <w:rPr>
                <w:rFonts w:ascii="Times New Roman" w:hAnsi="Times New Roman"/>
                <w:b/>
                <w:sz w:val="24"/>
                <w:szCs w:val="24"/>
                <w:lang w:eastAsia="lt-LT"/>
              </w:rPr>
              <w:t>Metai</w:t>
            </w:r>
          </w:p>
        </w:tc>
      </w:tr>
      <w:tr w:rsidR="00646043" w:rsidRPr="00C52B1E" w:rsidTr="005E1803">
        <w:tc>
          <w:tcPr>
            <w:tcW w:w="8046" w:type="dxa"/>
            <w:vMerge/>
            <w:shd w:val="clear" w:color="auto" w:fill="E5B8B7"/>
          </w:tcPr>
          <w:p w:rsidR="00646043" w:rsidRPr="00C52B1E" w:rsidRDefault="00646043" w:rsidP="005E1803">
            <w:pPr>
              <w:pStyle w:val="Sraopastraipa"/>
              <w:widowControl w:val="0"/>
              <w:overflowPunct w:val="0"/>
              <w:spacing w:after="0"/>
              <w:ind w:left="0"/>
              <w:jc w:val="both"/>
              <w:rPr>
                <w:rFonts w:ascii="Times New Roman" w:hAnsi="Times New Roman"/>
                <w:b/>
                <w:sz w:val="24"/>
                <w:szCs w:val="24"/>
                <w:lang w:eastAsia="lt-LT"/>
              </w:rPr>
            </w:pPr>
          </w:p>
        </w:tc>
        <w:tc>
          <w:tcPr>
            <w:tcW w:w="992" w:type="dxa"/>
            <w:shd w:val="clear" w:color="auto" w:fill="E5B8B7"/>
          </w:tcPr>
          <w:p w:rsidR="00646043" w:rsidRPr="00E9708E" w:rsidRDefault="00646043" w:rsidP="005E1803">
            <w:pPr>
              <w:pStyle w:val="Sraopastraipa"/>
              <w:widowControl w:val="0"/>
              <w:overflowPunct w:val="0"/>
              <w:spacing w:after="0"/>
              <w:ind w:left="0"/>
              <w:jc w:val="both"/>
              <w:rPr>
                <w:rFonts w:ascii="Times New Roman" w:hAnsi="Times New Roman"/>
                <w:b/>
                <w:sz w:val="24"/>
                <w:szCs w:val="24"/>
                <w:lang w:eastAsia="lt-LT"/>
              </w:rPr>
            </w:pPr>
            <w:r>
              <w:rPr>
                <w:rFonts w:ascii="Times New Roman" w:hAnsi="Times New Roman"/>
                <w:b/>
                <w:sz w:val="24"/>
                <w:szCs w:val="24"/>
                <w:lang w:eastAsia="lt-LT"/>
              </w:rPr>
              <w:t>2018</w:t>
            </w:r>
          </w:p>
        </w:tc>
        <w:tc>
          <w:tcPr>
            <w:tcW w:w="992" w:type="dxa"/>
            <w:shd w:val="clear" w:color="auto" w:fill="E5B8B7"/>
          </w:tcPr>
          <w:p w:rsidR="00646043" w:rsidRPr="00E9708E" w:rsidRDefault="00646043" w:rsidP="005E1803">
            <w:pPr>
              <w:pStyle w:val="Sraopastraipa"/>
              <w:widowControl w:val="0"/>
              <w:overflowPunct w:val="0"/>
              <w:spacing w:after="0"/>
              <w:ind w:left="0"/>
              <w:jc w:val="both"/>
              <w:rPr>
                <w:rFonts w:ascii="Times New Roman" w:hAnsi="Times New Roman"/>
                <w:b/>
                <w:sz w:val="24"/>
                <w:szCs w:val="24"/>
                <w:lang w:eastAsia="lt-LT"/>
              </w:rPr>
            </w:pPr>
            <w:r w:rsidRPr="00E9708E">
              <w:rPr>
                <w:rFonts w:ascii="Times New Roman" w:hAnsi="Times New Roman"/>
                <w:b/>
                <w:sz w:val="24"/>
                <w:szCs w:val="24"/>
                <w:lang w:eastAsia="lt-LT"/>
              </w:rPr>
              <w:t>2022</w:t>
            </w:r>
          </w:p>
        </w:tc>
      </w:tr>
      <w:tr w:rsidR="00646043" w:rsidRPr="00C52B1E" w:rsidTr="005E1803">
        <w:tc>
          <w:tcPr>
            <w:tcW w:w="10030" w:type="dxa"/>
            <w:gridSpan w:val="3"/>
          </w:tcPr>
          <w:p w:rsidR="00646043" w:rsidRPr="002A5D0D" w:rsidRDefault="00646043" w:rsidP="005E1803">
            <w:pPr>
              <w:pStyle w:val="Sraopastraipa"/>
              <w:widowControl w:val="0"/>
              <w:overflowPunct w:val="0"/>
              <w:spacing w:after="0"/>
              <w:ind w:left="0" w:firstLine="567"/>
              <w:jc w:val="both"/>
              <w:rPr>
                <w:rFonts w:ascii="Times New Roman" w:hAnsi="Times New Roman"/>
                <w:b/>
                <w:sz w:val="24"/>
                <w:szCs w:val="24"/>
                <w:lang w:eastAsia="lt-LT"/>
              </w:rPr>
            </w:pPr>
            <w:r w:rsidRPr="002A5D0D">
              <w:rPr>
                <w:rFonts w:ascii="Times New Roman" w:hAnsi="Times New Roman"/>
                <w:b/>
                <w:sz w:val="24"/>
                <w:szCs w:val="24"/>
                <w:lang w:eastAsia="lt-LT"/>
              </w:rPr>
              <w:t xml:space="preserve">Strateginiai ryšiai (sąsaja su SSGG ir </w:t>
            </w:r>
            <w:r>
              <w:rPr>
                <w:rFonts w:ascii="Times New Roman" w:hAnsi="Times New Roman"/>
                <w:b/>
                <w:sz w:val="24"/>
                <w:szCs w:val="24"/>
                <w:lang w:eastAsia="lt-LT"/>
              </w:rPr>
              <w:t xml:space="preserve">VVG teritorijos plėtros </w:t>
            </w:r>
            <w:r w:rsidRPr="002A5D0D">
              <w:rPr>
                <w:rFonts w:ascii="Times New Roman" w:hAnsi="Times New Roman"/>
                <w:b/>
                <w:sz w:val="24"/>
                <w:szCs w:val="24"/>
                <w:lang w:eastAsia="lt-LT"/>
              </w:rPr>
              <w:t>poreikiais).</w:t>
            </w:r>
          </w:p>
          <w:p w:rsidR="00646043" w:rsidRDefault="00646043" w:rsidP="005E1803">
            <w:pPr>
              <w:pStyle w:val="Sraopastraipa"/>
              <w:widowControl w:val="0"/>
              <w:overflowPunct w:val="0"/>
              <w:spacing w:after="0"/>
              <w:ind w:left="0" w:firstLine="567"/>
              <w:jc w:val="both"/>
              <w:rPr>
                <w:rFonts w:ascii="Times New Roman" w:hAnsi="Times New Roman"/>
                <w:sz w:val="24"/>
                <w:szCs w:val="24"/>
                <w:lang w:eastAsia="lt-LT"/>
              </w:rPr>
            </w:pPr>
            <w:r>
              <w:rPr>
                <w:rFonts w:ascii="Times New Roman" w:hAnsi="Times New Roman"/>
                <w:sz w:val="24"/>
                <w:szCs w:val="24"/>
                <w:lang w:eastAsia="lt-LT"/>
              </w:rPr>
              <w:t>U</w:t>
            </w:r>
            <w:r w:rsidRPr="002A5D0D">
              <w:rPr>
                <w:rFonts w:ascii="Times New Roman" w:hAnsi="Times New Roman"/>
                <w:sz w:val="24"/>
                <w:szCs w:val="24"/>
                <w:lang w:eastAsia="lt-LT"/>
              </w:rPr>
              <w:t>ždaviniu numatoma spręsti SSGG a</w:t>
            </w:r>
            <w:r>
              <w:rPr>
                <w:rFonts w:ascii="Times New Roman" w:hAnsi="Times New Roman"/>
                <w:sz w:val="24"/>
                <w:szCs w:val="24"/>
                <w:lang w:eastAsia="lt-LT"/>
              </w:rPr>
              <w:t xml:space="preserve">nalizėje nurodytą </w:t>
            </w:r>
            <w:r w:rsidRPr="003F3D11">
              <w:rPr>
                <w:rFonts w:ascii="Times New Roman" w:hAnsi="Times New Roman"/>
                <w:sz w:val="24"/>
                <w:szCs w:val="24"/>
                <w:lang w:eastAsia="lt-LT"/>
              </w:rPr>
              <w:t>silpnyb</w:t>
            </w:r>
            <w:r>
              <w:rPr>
                <w:rFonts w:ascii="Times New Roman" w:hAnsi="Times New Roman"/>
                <w:sz w:val="24"/>
                <w:szCs w:val="24"/>
                <w:lang w:eastAsia="lt-LT"/>
              </w:rPr>
              <w:t>ę</w:t>
            </w:r>
            <w:r w:rsidRPr="003F3D11">
              <w:rPr>
                <w:rFonts w:ascii="Times New Roman" w:hAnsi="Times New Roman"/>
                <w:sz w:val="24"/>
                <w:szCs w:val="24"/>
                <w:lang w:eastAsia="lt-LT"/>
              </w:rPr>
              <w:t xml:space="preserve"> </w:t>
            </w:r>
            <w:r w:rsidRPr="0096045C">
              <w:rPr>
                <w:rFonts w:ascii="Times New Roman" w:hAnsi="Times New Roman"/>
                <w:sz w:val="24"/>
                <w:szCs w:val="24"/>
                <w:u w:val="single"/>
                <w:lang w:eastAsia="lt-LT"/>
              </w:rPr>
              <w:t xml:space="preserve">Nr. </w:t>
            </w:r>
            <w:r>
              <w:rPr>
                <w:rFonts w:ascii="Times New Roman" w:hAnsi="Times New Roman"/>
                <w:sz w:val="24"/>
                <w:szCs w:val="24"/>
                <w:u w:val="single"/>
                <w:lang w:eastAsia="lt-LT"/>
              </w:rPr>
              <w:t>4</w:t>
            </w:r>
            <w:r w:rsidRPr="0096045C">
              <w:rPr>
                <w:rFonts w:ascii="Times New Roman" w:hAnsi="Times New Roman"/>
                <w:sz w:val="24"/>
                <w:szCs w:val="24"/>
                <w:u w:val="single"/>
                <w:lang w:eastAsia="lt-LT"/>
              </w:rPr>
              <w:t>. „</w:t>
            </w:r>
            <w:r w:rsidRPr="00B20030">
              <w:rPr>
                <w:rFonts w:ascii="Times New Roman" w:hAnsi="Times New Roman"/>
                <w:sz w:val="24"/>
                <w:szCs w:val="24"/>
                <w:u w:val="single"/>
                <w:lang w:eastAsia="lt-LT"/>
              </w:rPr>
              <w:t>Didelis socialinę atskirtį patiriančių asmen</w:t>
            </w:r>
            <w:r>
              <w:rPr>
                <w:rFonts w:ascii="Times New Roman" w:hAnsi="Times New Roman"/>
                <w:sz w:val="24"/>
                <w:szCs w:val="24"/>
                <w:u w:val="single"/>
                <w:lang w:eastAsia="lt-LT"/>
              </w:rPr>
              <w:t xml:space="preserve">ų - pensinio amžiaus žmonių ir </w:t>
            </w:r>
            <w:r w:rsidRPr="00B20030">
              <w:rPr>
                <w:rFonts w:ascii="Times New Roman" w:hAnsi="Times New Roman"/>
                <w:sz w:val="24"/>
                <w:szCs w:val="24"/>
                <w:u w:val="single"/>
                <w:lang w:eastAsia="lt-LT"/>
              </w:rPr>
              <w:t>neįgalių asmenų skaičius, nemažėjantis socialinės rizikos šeimų skaičius, nemažėjantis asmenų skaičius, kuriems apribota tėvų valdžia ar nuo kurių buvo atskirti vaikai, didelis skaičius atvejų, kai vaikas galimai patyrė smurtą</w:t>
            </w:r>
            <w:r w:rsidRPr="003F3D11">
              <w:rPr>
                <w:rFonts w:ascii="Times New Roman" w:hAnsi="Times New Roman"/>
                <w:sz w:val="24"/>
                <w:szCs w:val="24"/>
                <w:lang w:eastAsia="lt-LT"/>
              </w:rPr>
              <w:t>“</w:t>
            </w:r>
            <w:r>
              <w:rPr>
                <w:rFonts w:ascii="Times New Roman" w:hAnsi="Times New Roman"/>
                <w:sz w:val="24"/>
                <w:szCs w:val="24"/>
                <w:lang w:eastAsia="lt-LT"/>
              </w:rPr>
              <w:t>.</w:t>
            </w:r>
            <w:r w:rsidRPr="003F3D11">
              <w:rPr>
                <w:rFonts w:ascii="Times New Roman" w:hAnsi="Times New Roman"/>
                <w:sz w:val="24"/>
                <w:szCs w:val="24"/>
                <w:lang w:eastAsia="lt-LT"/>
              </w:rPr>
              <w:t xml:space="preserve"> </w:t>
            </w:r>
            <w:r>
              <w:rPr>
                <w:rFonts w:ascii="Times New Roman" w:hAnsi="Times New Roman"/>
                <w:sz w:val="24"/>
                <w:szCs w:val="24"/>
                <w:lang w:eastAsia="lt-LT"/>
              </w:rPr>
              <w:t>Uždaviniu numatoma prisidėti, prie socialinių paslaugų, kurių trūkumas pastebimas Jurbarko mieste, plėtros</w:t>
            </w:r>
            <w:r>
              <w:rPr>
                <w:rFonts w:ascii="Times New Roman" w:hAnsi="Times New Roman"/>
                <w:color w:val="000000"/>
                <w:sz w:val="24"/>
                <w:szCs w:val="24"/>
              </w:rPr>
              <w:t xml:space="preserve">, skatinant į tokių paslaugų teikimą įtraukti savanorius ir tokiu būdu didinti socialinę atskirtį patiriančių gyventojų </w:t>
            </w:r>
            <w:proofErr w:type="spellStart"/>
            <w:r>
              <w:rPr>
                <w:rFonts w:ascii="Times New Roman" w:hAnsi="Times New Roman"/>
                <w:color w:val="000000"/>
                <w:sz w:val="24"/>
                <w:szCs w:val="24"/>
              </w:rPr>
              <w:t>įtrauktį</w:t>
            </w:r>
            <w:proofErr w:type="spellEnd"/>
            <w:r>
              <w:rPr>
                <w:rFonts w:ascii="Times New Roman" w:hAnsi="Times New Roman"/>
                <w:color w:val="000000"/>
                <w:sz w:val="24"/>
                <w:szCs w:val="24"/>
              </w:rPr>
              <w:t xml:space="preserve">. </w:t>
            </w:r>
          </w:p>
          <w:p w:rsidR="00646043" w:rsidRPr="002A5D0D" w:rsidRDefault="00646043" w:rsidP="005E1803">
            <w:pPr>
              <w:pStyle w:val="Sraopastraipa"/>
              <w:widowControl w:val="0"/>
              <w:overflowPunct w:val="0"/>
              <w:spacing w:after="0"/>
              <w:ind w:left="0" w:firstLine="567"/>
              <w:jc w:val="both"/>
              <w:rPr>
                <w:rFonts w:ascii="Times New Roman" w:hAnsi="Times New Roman"/>
                <w:sz w:val="24"/>
                <w:szCs w:val="24"/>
                <w:lang w:eastAsia="lt-LT"/>
              </w:rPr>
            </w:pPr>
            <w:r w:rsidRPr="002A5D0D">
              <w:rPr>
                <w:rFonts w:ascii="Times New Roman" w:hAnsi="Times New Roman"/>
                <w:sz w:val="24"/>
                <w:szCs w:val="24"/>
                <w:lang w:eastAsia="lt-LT"/>
              </w:rPr>
              <w:t xml:space="preserve">Uždaviniu siekiama prisidėti prie </w:t>
            </w:r>
            <w:r>
              <w:rPr>
                <w:rFonts w:ascii="Times New Roman" w:hAnsi="Times New Roman"/>
                <w:sz w:val="24"/>
                <w:szCs w:val="24"/>
                <w:lang w:eastAsia="lt-LT"/>
              </w:rPr>
              <w:t>VVG teritorijos plėtros poreikio</w:t>
            </w:r>
            <w:r w:rsidRPr="002A5D0D">
              <w:rPr>
                <w:rFonts w:ascii="Times New Roman" w:hAnsi="Times New Roman"/>
                <w:sz w:val="24"/>
                <w:szCs w:val="24"/>
                <w:lang w:eastAsia="lt-LT"/>
              </w:rPr>
              <w:t xml:space="preserve"> </w:t>
            </w:r>
            <w:r w:rsidRPr="00D577C8">
              <w:rPr>
                <w:rFonts w:ascii="Times New Roman" w:hAnsi="Times New Roman"/>
                <w:sz w:val="24"/>
                <w:szCs w:val="24"/>
                <w:u w:val="single"/>
                <w:lang w:eastAsia="lt-LT"/>
              </w:rPr>
              <w:t xml:space="preserve">Nr. </w:t>
            </w:r>
            <w:r>
              <w:rPr>
                <w:rFonts w:ascii="Times New Roman" w:hAnsi="Times New Roman"/>
                <w:sz w:val="24"/>
                <w:szCs w:val="24"/>
                <w:u w:val="single"/>
                <w:lang w:eastAsia="lt-LT"/>
              </w:rPr>
              <w:t>4</w:t>
            </w:r>
            <w:r w:rsidRPr="00D577C8">
              <w:rPr>
                <w:rFonts w:ascii="Times New Roman" w:hAnsi="Times New Roman"/>
                <w:sz w:val="24"/>
                <w:szCs w:val="24"/>
                <w:u w:val="single"/>
                <w:lang w:eastAsia="lt-LT"/>
              </w:rPr>
              <w:t xml:space="preserve"> „</w:t>
            </w:r>
            <w:r w:rsidRPr="00B20030">
              <w:rPr>
                <w:rFonts w:ascii="Times New Roman" w:hAnsi="Times New Roman"/>
                <w:sz w:val="24"/>
                <w:szCs w:val="24"/>
                <w:u w:val="single"/>
                <w:lang w:eastAsia="lt-LT"/>
              </w:rPr>
              <w:t>Neįgalių asmenų sociokultūrinis užimtumas, skatinantis turėti mėgstamą neformalų užimtumą, padedantį atstatyti fizines, protines, socialines ir profesines galimybes</w:t>
            </w:r>
            <w:r>
              <w:rPr>
                <w:rFonts w:ascii="Times New Roman" w:hAnsi="Times New Roman"/>
                <w:sz w:val="24"/>
                <w:szCs w:val="24"/>
                <w:u w:val="single"/>
                <w:lang w:eastAsia="lt-LT"/>
              </w:rPr>
              <w:t xml:space="preserve">, suformuoti </w:t>
            </w:r>
            <w:r w:rsidRPr="00B20030">
              <w:rPr>
                <w:rFonts w:ascii="Times New Roman" w:hAnsi="Times New Roman"/>
                <w:sz w:val="24"/>
                <w:szCs w:val="24"/>
                <w:u w:val="single"/>
                <w:lang w:eastAsia="lt-LT"/>
              </w:rPr>
              <w:t>darbinius įgūdžius“</w:t>
            </w:r>
            <w:r w:rsidRPr="00B20030">
              <w:rPr>
                <w:rFonts w:ascii="Times New Roman" w:hAnsi="Times New Roman"/>
                <w:sz w:val="24"/>
                <w:szCs w:val="24"/>
                <w:lang w:eastAsia="lt-LT"/>
              </w:rPr>
              <w:t xml:space="preserve"> tenkinimo</w:t>
            </w:r>
            <w:r w:rsidRPr="002A5D0D">
              <w:rPr>
                <w:rFonts w:ascii="Times New Roman" w:hAnsi="Times New Roman"/>
                <w:sz w:val="24"/>
                <w:szCs w:val="24"/>
                <w:lang w:eastAsia="lt-LT"/>
              </w:rPr>
              <w:t>.</w:t>
            </w:r>
          </w:p>
          <w:p w:rsidR="00646043" w:rsidRDefault="00646043" w:rsidP="005E1803">
            <w:pPr>
              <w:pStyle w:val="Sraopastraipa"/>
              <w:widowControl w:val="0"/>
              <w:overflowPunct w:val="0"/>
              <w:spacing w:after="0"/>
              <w:ind w:left="0"/>
              <w:jc w:val="both"/>
              <w:rPr>
                <w:rFonts w:ascii="Times New Roman" w:hAnsi="Times New Roman"/>
                <w:szCs w:val="24"/>
                <w:lang w:eastAsia="lt-LT"/>
              </w:rPr>
            </w:pPr>
          </w:p>
          <w:p w:rsidR="00646043" w:rsidRPr="002A5D0D" w:rsidRDefault="00646043" w:rsidP="005E1803">
            <w:pPr>
              <w:pStyle w:val="Sraopastraipa"/>
              <w:widowControl w:val="0"/>
              <w:overflowPunct w:val="0"/>
              <w:spacing w:after="0"/>
              <w:ind w:left="0"/>
              <w:jc w:val="both"/>
              <w:rPr>
                <w:rFonts w:ascii="Times New Roman" w:hAnsi="Times New Roman"/>
                <w:sz w:val="24"/>
                <w:szCs w:val="24"/>
                <w:lang w:eastAsia="lt-LT"/>
              </w:rPr>
            </w:pPr>
            <w:r w:rsidRPr="002A5D0D">
              <w:rPr>
                <w:rFonts w:ascii="Times New Roman" w:hAnsi="Times New Roman"/>
                <w:b/>
                <w:sz w:val="24"/>
                <w:szCs w:val="24"/>
                <w:lang w:eastAsia="lt-LT"/>
              </w:rPr>
              <w:t>Alternatyvūs uždaviniai ir uždavinio pasirinkimo priežastys</w:t>
            </w:r>
            <w:r w:rsidRPr="002A5D0D">
              <w:rPr>
                <w:rFonts w:ascii="Times New Roman" w:hAnsi="Times New Roman"/>
                <w:sz w:val="24"/>
                <w:szCs w:val="24"/>
                <w:lang w:eastAsia="lt-LT"/>
              </w:rPr>
              <w:t>.</w:t>
            </w:r>
          </w:p>
          <w:p w:rsidR="00646043" w:rsidRPr="002A5D0D" w:rsidRDefault="00646043" w:rsidP="005E1803">
            <w:pPr>
              <w:pStyle w:val="Sraopastraipa"/>
              <w:widowControl w:val="0"/>
              <w:tabs>
                <w:tab w:val="left" w:pos="2130"/>
              </w:tabs>
              <w:overflowPunct w:val="0"/>
              <w:spacing w:after="0"/>
              <w:ind w:left="0"/>
              <w:jc w:val="both"/>
              <w:rPr>
                <w:rFonts w:ascii="Times New Roman" w:hAnsi="Times New Roman"/>
                <w:sz w:val="24"/>
                <w:szCs w:val="24"/>
                <w:lang w:eastAsia="lt-LT"/>
              </w:rPr>
            </w:pPr>
            <w:r w:rsidRPr="002A5D0D">
              <w:rPr>
                <w:rFonts w:ascii="Times New Roman" w:hAnsi="Times New Roman"/>
                <w:sz w:val="24"/>
                <w:szCs w:val="24"/>
                <w:lang w:eastAsia="lt-LT"/>
              </w:rPr>
              <w:t xml:space="preserve">Įvertinti alternatyvūs uždaviniai: </w:t>
            </w:r>
          </w:p>
          <w:p w:rsidR="00646043" w:rsidRPr="0092355C" w:rsidRDefault="00646043" w:rsidP="005E1803">
            <w:pPr>
              <w:pStyle w:val="Sraopastraipa"/>
              <w:widowControl w:val="0"/>
              <w:numPr>
                <w:ilvl w:val="0"/>
                <w:numId w:val="24"/>
              </w:numPr>
              <w:tabs>
                <w:tab w:val="left" w:pos="1134"/>
              </w:tabs>
              <w:overflowPunct w:val="0"/>
              <w:spacing w:after="0"/>
              <w:jc w:val="both"/>
              <w:rPr>
                <w:rFonts w:ascii="Times New Roman" w:hAnsi="Times New Roman"/>
                <w:sz w:val="24"/>
                <w:szCs w:val="24"/>
                <w:lang w:eastAsia="lt-LT"/>
              </w:rPr>
            </w:pPr>
            <w:r>
              <w:rPr>
                <w:rFonts w:ascii="Times New Roman" w:hAnsi="Times New Roman"/>
                <w:sz w:val="24"/>
                <w:szCs w:val="24"/>
                <w:lang w:eastAsia="lt-LT"/>
              </w:rPr>
              <w:t>Didinti socialinių</w:t>
            </w:r>
            <w:r w:rsidRPr="00F31ADC">
              <w:rPr>
                <w:rFonts w:ascii="Times New Roman" w:hAnsi="Times New Roman"/>
                <w:sz w:val="24"/>
                <w:szCs w:val="24"/>
                <w:lang w:eastAsia="lt-LT"/>
              </w:rPr>
              <w:t xml:space="preserve"> paslaugų pasiūlą ir prieinamumą socialinę atskirtį patiriantiems </w:t>
            </w:r>
            <w:r w:rsidRPr="0092355C">
              <w:rPr>
                <w:rFonts w:ascii="Times New Roman" w:hAnsi="Times New Roman"/>
                <w:sz w:val="24"/>
                <w:szCs w:val="24"/>
                <w:lang w:eastAsia="lt-LT"/>
              </w:rPr>
              <w:t>asmenims;</w:t>
            </w:r>
          </w:p>
          <w:p w:rsidR="00646043" w:rsidRPr="0092355C" w:rsidRDefault="00646043" w:rsidP="005E1803">
            <w:pPr>
              <w:pStyle w:val="Sraopastraipa"/>
              <w:widowControl w:val="0"/>
              <w:numPr>
                <w:ilvl w:val="0"/>
                <w:numId w:val="24"/>
              </w:numPr>
              <w:tabs>
                <w:tab w:val="left" w:pos="1134"/>
              </w:tabs>
              <w:overflowPunct w:val="0"/>
              <w:spacing w:after="0"/>
              <w:jc w:val="both"/>
              <w:rPr>
                <w:rFonts w:ascii="Times New Roman" w:hAnsi="Times New Roman"/>
                <w:sz w:val="24"/>
                <w:szCs w:val="24"/>
                <w:lang w:eastAsia="lt-LT"/>
              </w:rPr>
            </w:pPr>
            <w:r w:rsidRPr="0092355C">
              <w:rPr>
                <w:rFonts w:ascii="Times New Roman" w:hAnsi="Times New Roman"/>
                <w:sz w:val="24"/>
                <w:szCs w:val="24"/>
                <w:lang w:eastAsia="lt-LT"/>
              </w:rPr>
              <w:t>Skatinti sociokultūrinių paslaugų teikimą darbingų gyventojų šeimų nariams, kurie dėl amžiaus, neįgalumo ar kitų priežasčių negali savarankiškai rūpintis asmeniniu gyvenimu;</w:t>
            </w:r>
          </w:p>
          <w:p w:rsidR="00646043" w:rsidRPr="002A5D0D" w:rsidRDefault="00646043" w:rsidP="005E1803">
            <w:pPr>
              <w:pStyle w:val="Sraopastraipa"/>
              <w:widowControl w:val="0"/>
              <w:numPr>
                <w:ilvl w:val="0"/>
                <w:numId w:val="24"/>
              </w:numPr>
              <w:tabs>
                <w:tab w:val="left" w:pos="1134"/>
              </w:tabs>
              <w:overflowPunct w:val="0"/>
              <w:spacing w:after="0"/>
              <w:jc w:val="both"/>
              <w:rPr>
                <w:rFonts w:ascii="Times New Roman" w:hAnsi="Times New Roman"/>
                <w:sz w:val="24"/>
                <w:szCs w:val="24"/>
                <w:lang w:eastAsia="lt-LT"/>
              </w:rPr>
            </w:pPr>
            <w:r w:rsidRPr="0092355C">
              <w:rPr>
                <w:rFonts w:ascii="Times New Roman" w:hAnsi="Times New Roman"/>
                <w:sz w:val="24"/>
                <w:szCs w:val="24"/>
                <w:lang w:eastAsia="lt-LT"/>
              </w:rPr>
              <w:t>Skatinti sociokultūrinių paslaugų teikimą</w:t>
            </w:r>
            <w:r>
              <w:rPr>
                <w:rFonts w:ascii="Times New Roman" w:hAnsi="Times New Roman"/>
                <w:sz w:val="24"/>
                <w:szCs w:val="24"/>
                <w:lang w:eastAsia="lt-LT"/>
              </w:rPr>
              <w:t xml:space="preserve"> socialines pašalpas gaunantiems asmenims</w:t>
            </w:r>
            <w:r w:rsidRPr="002A5D0D">
              <w:rPr>
                <w:rFonts w:ascii="Times New Roman" w:hAnsi="Times New Roman"/>
                <w:sz w:val="24"/>
                <w:szCs w:val="24"/>
                <w:lang w:eastAsia="lt-LT"/>
              </w:rPr>
              <w:t>.</w:t>
            </w:r>
          </w:p>
          <w:p w:rsidR="00646043" w:rsidRPr="002A5D0D" w:rsidRDefault="00646043" w:rsidP="005E1803">
            <w:pPr>
              <w:pStyle w:val="Sraopastraipa"/>
              <w:widowControl w:val="0"/>
              <w:tabs>
                <w:tab w:val="left" w:pos="2130"/>
              </w:tabs>
              <w:overflowPunct w:val="0"/>
              <w:spacing w:after="0"/>
              <w:ind w:left="0"/>
              <w:jc w:val="both"/>
              <w:rPr>
                <w:rFonts w:ascii="Times New Roman" w:hAnsi="Times New Roman"/>
                <w:sz w:val="24"/>
                <w:szCs w:val="24"/>
                <w:lang w:eastAsia="lt-LT"/>
              </w:rPr>
            </w:pPr>
            <w:r w:rsidRPr="002A5D0D">
              <w:rPr>
                <w:rFonts w:ascii="Times New Roman" w:hAnsi="Times New Roman"/>
                <w:sz w:val="24"/>
                <w:szCs w:val="24"/>
                <w:lang w:eastAsia="lt-LT"/>
              </w:rPr>
              <w:t>Uždavinio alternatyv</w:t>
            </w:r>
            <w:r>
              <w:rPr>
                <w:rFonts w:ascii="Times New Roman" w:hAnsi="Times New Roman"/>
                <w:sz w:val="24"/>
                <w:szCs w:val="24"/>
                <w:lang w:eastAsia="lt-LT"/>
              </w:rPr>
              <w:t>os</w:t>
            </w:r>
            <w:r w:rsidRPr="002A5D0D">
              <w:rPr>
                <w:rFonts w:ascii="Times New Roman" w:hAnsi="Times New Roman"/>
                <w:sz w:val="24"/>
                <w:szCs w:val="24"/>
                <w:lang w:eastAsia="lt-LT"/>
              </w:rPr>
              <w:t xml:space="preserve"> Nr. 2</w:t>
            </w:r>
            <w:r>
              <w:rPr>
                <w:rFonts w:ascii="Times New Roman" w:hAnsi="Times New Roman"/>
                <w:sz w:val="24"/>
                <w:szCs w:val="24"/>
                <w:lang w:eastAsia="lt-LT"/>
              </w:rPr>
              <w:t xml:space="preserve"> ir Nr. 3</w:t>
            </w:r>
            <w:r w:rsidRPr="002A5D0D">
              <w:rPr>
                <w:rFonts w:ascii="Times New Roman" w:hAnsi="Times New Roman"/>
                <w:sz w:val="24"/>
                <w:szCs w:val="24"/>
                <w:lang w:eastAsia="lt-LT"/>
              </w:rPr>
              <w:t xml:space="preserve"> </w:t>
            </w:r>
            <w:r>
              <w:rPr>
                <w:rFonts w:ascii="Times New Roman" w:hAnsi="Times New Roman"/>
                <w:sz w:val="24"/>
                <w:szCs w:val="24"/>
                <w:lang w:eastAsia="lt-LT"/>
              </w:rPr>
              <w:t>apriboja tikslinių grupių dalyvavimą uždavinio įgyvendinimo veiklose</w:t>
            </w:r>
            <w:r w:rsidRPr="002A5D0D">
              <w:rPr>
                <w:rFonts w:ascii="Times New Roman" w:hAnsi="Times New Roman"/>
                <w:sz w:val="24"/>
                <w:szCs w:val="24"/>
                <w:lang w:eastAsia="lt-LT"/>
              </w:rPr>
              <w:t>, todėl pasirinkta uždavinio alternatyva Nr. 1.</w:t>
            </w:r>
          </w:p>
          <w:p w:rsidR="00646043" w:rsidRDefault="00646043" w:rsidP="005E1803">
            <w:pPr>
              <w:pStyle w:val="Sraopastraipa"/>
              <w:widowControl w:val="0"/>
              <w:tabs>
                <w:tab w:val="left" w:pos="2130"/>
              </w:tabs>
              <w:overflowPunct w:val="0"/>
              <w:spacing w:after="0"/>
              <w:ind w:left="0"/>
              <w:jc w:val="both"/>
              <w:rPr>
                <w:rFonts w:ascii="Times New Roman" w:hAnsi="Times New Roman"/>
                <w:szCs w:val="24"/>
                <w:lang w:eastAsia="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351"/>
              <w:gridCol w:w="1957"/>
              <w:gridCol w:w="1965"/>
            </w:tblGrid>
            <w:tr w:rsidR="00646043" w:rsidRPr="00A668A5" w:rsidTr="005E1803">
              <w:tc>
                <w:tcPr>
                  <w:tcW w:w="3000" w:type="pct"/>
                  <w:gridSpan w:val="2"/>
                  <w:shd w:val="clear" w:color="auto" w:fill="E5B8B7"/>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bCs/>
                      <w:szCs w:val="24"/>
                      <w:lang w:eastAsia="lt-LT"/>
                    </w:rPr>
                  </w:pPr>
                  <w:r w:rsidRPr="00A668A5">
                    <w:rPr>
                      <w:rFonts w:ascii="Times New Roman" w:hAnsi="Times New Roman"/>
                      <w:b/>
                      <w:bCs/>
                      <w:szCs w:val="24"/>
                      <w:lang w:eastAsia="lt-LT"/>
                    </w:rPr>
                    <w:t>Produkto rodikliai ir jų kiekybinis pokytis</w:t>
                  </w:r>
                </w:p>
              </w:tc>
              <w:tc>
                <w:tcPr>
                  <w:tcW w:w="998" w:type="pct"/>
                  <w:shd w:val="clear" w:color="auto" w:fill="E5B8B7"/>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bCs/>
                      <w:szCs w:val="24"/>
                      <w:lang w:eastAsia="lt-LT"/>
                    </w:rPr>
                  </w:pPr>
                  <w:r w:rsidRPr="00A668A5">
                    <w:rPr>
                      <w:rFonts w:ascii="Times New Roman" w:hAnsi="Times New Roman"/>
                      <w:b/>
                      <w:bCs/>
                      <w:szCs w:val="24"/>
                      <w:lang w:eastAsia="lt-LT"/>
                    </w:rPr>
                    <w:t>Pradinė reikšmė</w:t>
                  </w:r>
                </w:p>
              </w:tc>
              <w:tc>
                <w:tcPr>
                  <w:tcW w:w="1002" w:type="pct"/>
                  <w:shd w:val="clear" w:color="auto" w:fill="E5B8B7"/>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bCs/>
                      <w:szCs w:val="24"/>
                      <w:lang w:eastAsia="lt-LT"/>
                    </w:rPr>
                  </w:pPr>
                  <w:r w:rsidRPr="00A668A5">
                    <w:rPr>
                      <w:rFonts w:ascii="Times New Roman" w:hAnsi="Times New Roman"/>
                      <w:b/>
                      <w:bCs/>
                      <w:szCs w:val="24"/>
                      <w:lang w:eastAsia="lt-LT"/>
                    </w:rPr>
                    <w:t>Siektina reikšmė</w:t>
                  </w:r>
                </w:p>
              </w:tc>
            </w:tr>
            <w:tr w:rsidR="00646043" w:rsidRPr="00A668A5" w:rsidTr="005E1803">
              <w:tc>
                <w:tcPr>
                  <w:tcW w:w="271"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bCs/>
                      <w:szCs w:val="24"/>
                      <w:lang w:eastAsia="lt-LT"/>
                    </w:rPr>
                  </w:pPr>
                  <w:r w:rsidRPr="00A668A5">
                    <w:rPr>
                      <w:rFonts w:ascii="Times New Roman" w:hAnsi="Times New Roman"/>
                      <w:b/>
                      <w:bCs/>
                      <w:szCs w:val="24"/>
                      <w:lang w:eastAsia="lt-LT"/>
                    </w:rPr>
                    <w:t>1.</w:t>
                  </w:r>
                </w:p>
              </w:tc>
              <w:tc>
                <w:tcPr>
                  <w:tcW w:w="2729"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szCs w:val="24"/>
                      <w:lang w:eastAsia="lt-LT"/>
                    </w:rPr>
                  </w:pPr>
                  <w:r>
                    <w:rPr>
                      <w:rFonts w:ascii="Times New Roman" w:hAnsi="Times New Roman"/>
                      <w:szCs w:val="24"/>
                      <w:lang w:eastAsia="lt-LT"/>
                    </w:rPr>
                    <w:t xml:space="preserve">Socialines paslaugas gaunančių asmenų </w:t>
                  </w:r>
                  <w:r w:rsidRPr="00A668A5">
                    <w:rPr>
                      <w:rFonts w:ascii="Times New Roman" w:hAnsi="Times New Roman"/>
                      <w:szCs w:val="24"/>
                      <w:lang w:eastAsia="lt-LT"/>
                    </w:rPr>
                    <w:t>skaičius</w:t>
                  </w:r>
                </w:p>
              </w:tc>
              <w:tc>
                <w:tcPr>
                  <w:tcW w:w="998"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szCs w:val="24"/>
                      <w:lang w:eastAsia="lt-LT"/>
                    </w:rPr>
                  </w:pPr>
                  <w:r w:rsidRPr="00A668A5">
                    <w:rPr>
                      <w:rFonts w:ascii="Times New Roman" w:hAnsi="Times New Roman"/>
                      <w:szCs w:val="24"/>
                      <w:lang w:eastAsia="lt-LT"/>
                    </w:rPr>
                    <w:t>0</w:t>
                  </w:r>
                </w:p>
              </w:tc>
              <w:tc>
                <w:tcPr>
                  <w:tcW w:w="1002"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szCs w:val="24"/>
                      <w:lang w:eastAsia="lt-LT"/>
                    </w:rPr>
                  </w:pPr>
                  <w:r w:rsidRPr="00A668A5">
                    <w:rPr>
                      <w:rFonts w:ascii="Times New Roman" w:hAnsi="Times New Roman"/>
                      <w:szCs w:val="24"/>
                      <w:lang w:eastAsia="lt-LT"/>
                    </w:rPr>
                    <w:t>150</w:t>
                  </w:r>
                </w:p>
              </w:tc>
            </w:tr>
            <w:tr w:rsidR="00646043" w:rsidRPr="00A668A5" w:rsidTr="005E1803">
              <w:tc>
                <w:tcPr>
                  <w:tcW w:w="271"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bCs/>
                      <w:szCs w:val="24"/>
                      <w:lang w:eastAsia="lt-LT"/>
                    </w:rPr>
                  </w:pPr>
                  <w:r>
                    <w:rPr>
                      <w:rFonts w:ascii="Times New Roman" w:hAnsi="Times New Roman"/>
                      <w:b/>
                      <w:bCs/>
                      <w:szCs w:val="24"/>
                      <w:lang w:eastAsia="lt-LT"/>
                    </w:rPr>
                    <w:t>2.</w:t>
                  </w:r>
                </w:p>
              </w:tc>
              <w:tc>
                <w:tcPr>
                  <w:tcW w:w="2729"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szCs w:val="24"/>
                      <w:lang w:eastAsia="lt-LT"/>
                    </w:rPr>
                  </w:pPr>
                  <w:r w:rsidRPr="00DF71BB">
                    <w:rPr>
                      <w:rFonts w:ascii="Times New Roman" w:hAnsi="Times New Roman"/>
                      <w:szCs w:val="24"/>
                      <w:lang w:eastAsia="lt-LT"/>
                    </w:rPr>
                    <w:t>Įgyvendintų BIVP projektų, susijusių su pabėgėlių integracija, skaičius</w:t>
                  </w:r>
                </w:p>
              </w:tc>
              <w:tc>
                <w:tcPr>
                  <w:tcW w:w="998"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szCs w:val="24"/>
                      <w:lang w:eastAsia="lt-LT"/>
                    </w:rPr>
                  </w:pPr>
                  <w:r>
                    <w:rPr>
                      <w:rFonts w:ascii="Times New Roman" w:hAnsi="Times New Roman"/>
                      <w:szCs w:val="24"/>
                      <w:lang w:eastAsia="lt-LT"/>
                    </w:rPr>
                    <w:t>0</w:t>
                  </w:r>
                </w:p>
              </w:tc>
              <w:tc>
                <w:tcPr>
                  <w:tcW w:w="1002"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szCs w:val="24"/>
                      <w:lang w:eastAsia="lt-LT"/>
                    </w:rPr>
                  </w:pPr>
                  <w:r>
                    <w:rPr>
                      <w:rFonts w:ascii="Times New Roman" w:hAnsi="Times New Roman"/>
                      <w:szCs w:val="24"/>
                      <w:lang w:eastAsia="lt-LT"/>
                    </w:rPr>
                    <w:t>1</w:t>
                  </w:r>
                </w:p>
              </w:tc>
            </w:tr>
            <w:tr w:rsidR="00646043" w:rsidRPr="00A668A5" w:rsidTr="005E1803">
              <w:tc>
                <w:tcPr>
                  <w:tcW w:w="3000" w:type="pct"/>
                  <w:gridSpan w:val="2"/>
                  <w:shd w:val="clear" w:color="auto" w:fill="E5B8B7"/>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bCs/>
                      <w:szCs w:val="24"/>
                      <w:lang w:eastAsia="lt-LT"/>
                    </w:rPr>
                  </w:pPr>
                  <w:r w:rsidRPr="00A668A5">
                    <w:rPr>
                      <w:rFonts w:ascii="Times New Roman" w:hAnsi="Times New Roman"/>
                      <w:b/>
                      <w:bCs/>
                      <w:szCs w:val="24"/>
                      <w:lang w:eastAsia="lt-LT"/>
                    </w:rPr>
                    <w:t>Programos produkto rodikliai ir jų kiekybinis pokytis</w:t>
                  </w:r>
                </w:p>
              </w:tc>
              <w:tc>
                <w:tcPr>
                  <w:tcW w:w="998" w:type="pct"/>
                  <w:shd w:val="clear" w:color="auto" w:fill="E5B8B7"/>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szCs w:val="24"/>
                      <w:lang w:eastAsia="lt-LT"/>
                    </w:rPr>
                  </w:pPr>
                  <w:r w:rsidRPr="00A668A5">
                    <w:rPr>
                      <w:rFonts w:ascii="Times New Roman" w:hAnsi="Times New Roman"/>
                      <w:b/>
                      <w:szCs w:val="24"/>
                      <w:lang w:eastAsia="lt-LT"/>
                    </w:rPr>
                    <w:t>Pradinė reikšmė</w:t>
                  </w:r>
                </w:p>
              </w:tc>
              <w:tc>
                <w:tcPr>
                  <w:tcW w:w="1002" w:type="pct"/>
                  <w:shd w:val="clear" w:color="auto" w:fill="E5B8B7"/>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szCs w:val="24"/>
                      <w:lang w:eastAsia="lt-LT"/>
                    </w:rPr>
                  </w:pPr>
                  <w:r w:rsidRPr="00A668A5">
                    <w:rPr>
                      <w:rFonts w:ascii="Times New Roman" w:hAnsi="Times New Roman"/>
                      <w:b/>
                      <w:szCs w:val="24"/>
                      <w:lang w:eastAsia="lt-LT"/>
                    </w:rPr>
                    <w:t>Siektina reikšmė</w:t>
                  </w:r>
                </w:p>
              </w:tc>
            </w:tr>
            <w:tr w:rsidR="00646043" w:rsidRPr="00A668A5" w:rsidTr="005E1803">
              <w:tc>
                <w:tcPr>
                  <w:tcW w:w="271"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bCs/>
                      <w:szCs w:val="24"/>
                      <w:lang w:eastAsia="lt-LT"/>
                    </w:rPr>
                  </w:pPr>
                  <w:r w:rsidRPr="00A668A5">
                    <w:rPr>
                      <w:rFonts w:ascii="Times New Roman" w:hAnsi="Times New Roman"/>
                      <w:b/>
                      <w:bCs/>
                      <w:szCs w:val="24"/>
                      <w:lang w:eastAsia="lt-LT"/>
                    </w:rPr>
                    <w:t>1.</w:t>
                  </w:r>
                </w:p>
              </w:tc>
              <w:tc>
                <w:tcPr>
                  <w:tcW w:w="2729" w:type="pct"/>
                </w:tcPr>
                <w:p w:rsidR="00646043" w:rsidRPr="00A668A5" w:rsidRDefault="00646043" w:rsidP="005E1803">
                  <w:pPr>
                    <w:pStyle w:val="Sraopastraipa"/>
                    <w:widowControl w:val="0"/>
                    <w:overflowPunct w:val="0"/>
                    <w:spacing w:after="0"/>
                    <w:ind w:left="0"/>
                    <w:jc w:val="both"/>
                    <w:rPr>
                      <w:rFonts w:ascii="Times New Roman" w:hAnsi="Times New Roman"/>
                      <w:szCs w:val="24"/>
                      <w:lang w:eastAsia="lt-LT"/>
                    </w:rPr>
                  </w:pPr>
                  <w:r w:rsidRPr="00A668A5">
                    <w:rPr>
                      <w:rFonts w:ascii="Times New Roman" w:hAnsi="Times New Roman"/>
                      <w:szCs w:val="24"/>
                      <w:lang w:eastAsia="lt-LT"/>
                    </w:rPr>
                    <w:t>BIVP projektų veiklų dalyviai (įskaitant visas tikslines grupes)</w:t>
                  </w:r>
                </w:p>
              </w:tc>
              <w:tc>
                <w:tcPr>
                  <w:tcW w:w="998"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szCs w:val="24"/>
                      <w:lang w:eastAsia="lt-LT"/>
                    </w:rPr>
                  </w:pPr>
                  <w:r w:rsidRPr="00A668A5">
                    <w:rPr>
                      <w:rFonts w:ascii="Times New Roman" w:hAnsi="Times New Roman"/>
                      <w:szCs w:val="24"/>
                      <w:lang w:eastAsia="lt-LT"/>
                    </w:rPr>
                    <w:t>0</w:t>
                  </w:r>
                </w:p>
              </w:tc>
              <w:tc>
                <w:tcPr>
                  <w:tcW w:w="1002"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szCs w:val="24"/>
                      <w:lang w:eastAsia="lt-LT"/>
                    </w:rPr>
                  </w:pPr>
                  <w:r>
                    <w:rPr>
                      <w:rFonts w:ascii="Times New Roman" w:hAnsi="Times New Roman"/>
                      <w:szCs w:val="24"/>
                      <w:lang w:eastAsia="lt-LT"/>
                    </w:rPr>
                    <w:t>626</w:t>
                  </w:r>
                </w:p>
              </w:tc>
            </w:tr>
            <w:tr w:rsidR="00646043" w:rsidRPr="00A668A5" w:rsidTr="005E1803">
              <w:tc>
                <w:tcPr>
                  <w:tcW w:w="271"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bCs/>
                      <w:szCs w:val="24"/>
                      <w:lang w:eastAsia="lt-LT"/>
                    </w:rPr>
                  </w:pPr>
                  <w:r w:rsidRPr="00A668A5">
                    <w:rPr>
                      <w:rFonts w:ascii="Times New Roman" w:hAnsi="Times New Roman"/>
                      <w:b/>
                      <w:bCs/>
                      <w:szCs w:val="24"/>
                      <w:lang w:eastAsia="lt-LT"/>
                    </w:rPr>
                    <w:t>2.</w:t>
                  </w:r>
                </w:p>
              </w:tc>
              <w:tc>
                <w:tcPr>
                  <w:tcW w:w="2729" w:type="pct"/>
                </w:tcPr>
                <w:p w:rsidR="00646043" w:rsidRPr="00A668A5" w:rsidRDefault="00646043" w:rsidP="005E1803">
                  <w:pPr>
                    <w:pStyle w:val="Sraopastraipa"/>
                    <w:widowControl w:val="0"/>
                    <w:overflowPunct w:val="0"/>
                    <w:spacing w:after="0"/>
                    <w:ind w:left="0"/>
                    <w:jc w:val="both"/>
                    <w:rPr>
                      <w:rFonts w:ascii="Times New Roman" w:hAnsi="Times New Roman"/>
                      <w:szCs w:val="24"/>
                      <w:lang w:eastAsia="lt-LT"/>
                    </w:rPr>
                  </w:pPr>
                  <w:r w:rsidRPr="00A668A5">
                    <w:rPr>
                      <w:rFonts w:ascii="Times New Roman" w:hAnsi="Times New Roman"/>
                      <w:szCs w:val="24"/>
                      <w:lang w:eastAsia="lt-LT"/>
                    </w:rPr>
                    <w:t>Projektų, kuriuos visiškai arba iš dalies įgyvendino socialiniai partneriai ar NVO, skaičius</w:t>
                  </w:r>
                </w:p>
              </w:tc>
              <w:tc>
                <w:tcPr>
                  <w:tcW w:w="998"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szCs w:val="24"/>
                      <w:lang w:eastAsia="lt-LT"/>
                    </w:rPr>
                  </w:pPr>
                  <w:r w:rsidRPr="00A668A5">
                    <w:rPr>
                      <w:rFonts w:ascii="Times New Roman" w:hAnsi="Times New Roman"/>
                      <w:szCs w:val="24"/>
                      <w:lang w:eastAsia="lt-LT"/>
                    </w:rPr>
                    <w:t>0</w:t>
                  </w:r>
                </w:p>
              </w:tc>
              <w:tc>
                <w:tcPr>
                  <w:tcW w:w="1002"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szCs w:val="24"/>
                      <w:lang w:eastAsia="lt-LT"/>
                    </w:rPr>
                  </w:pPr>
                  <w:r>
                    <w:rPr>
                      <w:rFonts w:ascii="Times New Roman" w:hAnsi="Times New Roman"/>
                      <w:szCs w:val="24"/>
                      <w:lang w:eastAsia="lt-LT"/>
                    </w:rPr>
                    <w:t>6</w:t>
                  </w:r>
                </w:p>
              </w:tc>
            </w:tr>
          </w:tbl>
          <w:p w:rsidR="00646043" w:rsidRDefault="00646043" w:rsidP="005E1803">
            <w:pPr>
              <w:pStyle w:val="Sraopastraipa"/>
              <w:widowControl w:val="0"/>
              <w:tabs>
                <w:tab w:val="left" w:pos="2130"/>
              </w:tabs>
              <w:overflowPunct w:val="0"/>
              <w:spacing w:after="0"/>
              <w:ind w:left="0"/>
              <w:jc w:val="both"/>
              <w:rPr>
                <w:rFonts w:ascii="Times New Roman" w:hAnsi="Times New Roman"/>
                <w:szCs w:val="24"/>
                <w:lang w:eastAsia="lt-LT"/>
              </w:rPr>
            </w:pPr>
          </w:p>
          <w:p w:rsidR="00646043" w:rsidRPr="00A85D60" w:rsidRDefault="00646043" w:rsidP="005E1803">
            <w:pPr>
              <w:pStyle w:val="Sraopastraipa"/>
              <w:widowControl w:val="0"/>
              <w:overflowPunct w:val="0"/>
              <w:spacing w:after="0"/>
              <w:ind w:left="0"/>
              <w:jc w:val="both"/>
              <w:rPr>
                <w:rFonts w:ascii="Times New Roman" w:hAnsi="Times New Roman"/>
                <w:sz w:val="24"/>
                <w:szCs w:val="24"/>
                <w:highlight w:val="yellow"/>
                <w:lang w:eastAsia="lt-LT"/>
              </w:rPr>
            </w:pPr>
          </w:p>
        </w:tc>
      </w:tr>
      <w:tr w:rsidR="00646043" w:rsidRPr="00C52B1E" w:rsidTr="005E1803">
        <w:tc>
          <w:tcPr>
            <w:tcW w:w="8046" w:type="dxa"/>
            <w:vMerge w:val="restart"/>
            <w:shd w:val="clear" w:color="auto" w:fill="E5B8B7"/>
            <w:vAlign w:val="center"/>
          </w:tcPr>
          <w:p w:rsidR="00646043" w:rsidRPr="00C52B1E" w:rsidRDefault="00646043" w:rsidP="005E1803">
            <w:pPr>
              <w:pStyle w:val="Sraopastraipa"/>
              <w:widowControl w:val="0"/>
              <w:overflowPunct w:val="0"/>
              <w:spacing w:after="0"/>
              <w:ind w:left="0"/>
              <w:rPr>
                <w:rFonts w:ascii="Times New Roman" w:hAnsi="Times New Roman"/>
                <w:b/>
                <w:sz w:val="24"/>
                <w:szCs w:val="24"/>
                <w:lang w:eastAsia="lt-LT"/>
              </w:rPr>
            </w:pPr>
            <w:r>
              <w:rPr>
                <w:rFonts w:ascii="Times New Roman" w:hAnsi="Times New Roman"/>
                <w:b/>
                <w:sz w:val="24"/>
                <w:szCs w:val="24"/>
                <w:lang w:eastAsia="lt-LT"/>
              </w:rPr>
              <w:lastRenderedPageBreak/>
              <w:t xml:space="preserve">2 tikslas. </w:t>
            </w:r>
            <w:r w:rsidRPr="00A85D60">
              <w:rPr>
                <w:rFonts w:ascii="Times New Roman" w:hAnsi="Times New Roman"/>
                <w:b/>
                <w:sz w:val="24"/>
                <w:szCs w:val="24"/>
                <w:lang w:eastAsia="lt-LT"/>
              </w:rPr>
              <w:t>S</w:t>
            </w:r>
            <w:r>
              <w:rPr>
                <w:rFonts w:ascii="Times New Roman" w:hAnsi="Times New Roman"/>
                <w:b/>
                <w:sz w:val="24"/>
                <w:szCs w:val="24"/>
                <w:lang w:eastAsia="lt-LT"/>
              </w:rPr>
              <w:t>KA</w:t>
            </w:r>
            <w:r w:rsidRPr="00A85D60">
              <w:rPr>
                <w:rFonts w:ascii="Times New Roman" w:hAnsi="Times New Roman"/>
                <w:b/>
                <w:sz w:val="24"/>
                <w:szCs w:val="24"/>
                <w:lang w:eastAsia="lt-LT"/>
              </w:rPr>
              <w:t>TINTI GYVENTOJŲ ĮSITRAUKIMĄ Į DARBO RINKĄ IR NESENIAI ĮSIKŪRUSIO VERSLO PLĖTRĄ</w:t>
            </w:r>
          </w:p>
        </w:tc>
        <w:tc>
          <w:tcPr>
            <w:tcW w:w="1984" w:type="dxa"/>
            <w:gridSpan w:val="2"/>
            <w:shd w:val="clear" w:color="auto" w:fill="E5B8B7"/>
          </w:tcPr>
          <w:p w:rsidR="00646043" w:rsidRPr="00E9708E" w:rsidRDefault="00646043" w:rsidP="005E1803">
            <w:pPr>
              <w:pStyle w:val="Sraopastraipa"/>
              <w:widowControl w:val="0"/>
              <w:overflowPunct w:val="0"/>
              <w:spacing w:after="0"/>
              <w:ind w:left="0"/>
              <w:jc w:val="center"/>
              <w:rPr>
                <w:rFonts w:ascii="Times New Roman" w:hAnsi="Times New Roman"/>
                <w:b/>
                <w:sz w:val="24"/>
                <w:szCs w:val="24"/>
                <w:lang w:eastAsia="lt-LT"/>
              </w:rPr>
            </w:pPr>
            <w:r w:rsidRPr="00E9708E">
              <w:rPr>
                <w:rFonts w:ascii="Times New Roman" w:hAnsi="Times New Roman"/>
                <w:b/>
                <w:sz w:val="24"/>
                <w:szCs w:val="24"/>
                <w:lang w:eastAsia="lt-LT"/>
              </w:rPr>
              <w:t>Metai</w:t>
            </w:r>
          </w:p>
        </w:tc>
      </w:tr>
      <w:tr w:rsidR="00646043" w:rsidRPr="00C52B1E" w:rsidTr="005E1803">
        <w:tc>
          <w:tcPr>
            <w:tcW w:w="8046" w:type="dxa"/>
            <w:vMerge/>
            <w:shd w:val="clear" w:color="auto" w:fill="E5B8B7"/>
          </w:tcPr>
          <w:p w:rsidR="00646043" w:rsidRPr="00C52B1E" w:rsidRDefault="00646043" w:rsidP="005E1803">
            <w:pPr>
              <w:pStyle w:val="Sraopastraipa"/>
              <w:widowControl w:val="0"/>
              <w:overflowPunct w:val="0"/>
              <w:spacing w:after="0"/>
              <w:ind w:left="0"/>
              <w:jc w:val="both"/>
              <w:rPr>
                <w:rFonts w:ascii="Times New Roman" w:hAnsi="Times New Roman"/>
                <w:b/>
                <w:sz w:val="24"/>
                <w:szCs w:val="24"/>
                <w:lang w:eastAsia="lt-LT"/>
              </w:rPr>
            </w:pPr>
          </w:p>
        </w:tc>
        <w:tc>
          <w:tcPr>
            <w:tcW w:w="992" w:type="dxa"/>
            <w:shd w:val="clear" w:color="auto" w:fill="E5B8B7"/>
          </w:tcPr>
          <w:p w:rsidR="00646043" w:rsidRPr="00E9708E" w:rsidRDefault="00646043" w:rsidP="005E1803">
            <w:pPr>
              <w:pStyle w:val="Sraopastraipa"/>
              <w:widowControl w:val="0"/>
              <w:overflowPunct w:val="0"/>
              <w:spacing w:after="0"/>
              <w:ind w:left="0"/>
              <w:jc w:val="both"/>
              <w:rPr>
                <w:rFonts w:ascii="Times New Roman" w:hAnsi="Times New Roman"/>
                <w:b/>
                <w:sz w:val="24"/>
                <w:szCs w:val="24"/>
                <w:lang w:eastAsia="lt-LT"/>
              </w:rPr>
            </w:pPr>
            <w:r>
              <w:rPr>
                <w:rFonts w:ascii="Times New Roman" w:hAnsi="Times New Roman"/>
                <w:b/>
                <w:sz w:val="24"/>
                <w:szCs w:val="24"/>
                <w:lang w:eastAsia="lt-LT"/>
              </w:rPr>
              <w:t>2018</w:t>
            </w:r>
          </w:p>
        </w:tc>
        <w:tc>
          <w:tcPr>
            <w:tcW w:w="992" w:type="dxa"/>
            <w:shd w:val="clear" w:color="auto" w:fill="E5B8B7"/>
          </w:tcPr>
          <w:p w:rsidR="00646043" w:rsidRPr="00E9708E" w:rsidRDefault="00646043" w:rsidP="005E1803">
            <w:pPr>
              <w:pStyle w:val="Sraopastraipa"/>
              <w:widowControl w:val="0"/>
              <w:overflowPunct w:val="0"/>
              <w:spacing w:after="0"/>
              <w:ind w:left="0"/>
              <w:jc w:val="both"/>
              <w:rPr>
                <w:rFonts w:ascii="Times New Roman" w:hAnsi="Times New Roman"/>
                <w:b/>
                <w:sz w:val="24"/>
                <w:szCs w:val="24"/>
                <w:lang w:eastAsia="lt-LT"/>
              </w:rPr>
            </w:pPr>
            <w:r w:rsidRPr="00E9708E">
              <w:rPr>
                <w:rFonts w:ascii="Times New Roman" w:hAnsi="Times New Roman"/>
                <w:b/>
                <w:sz w:val="24"/>
                <w:szCs w:val="24"/>
                <w:lang w:eastAsia="lt-LT"/>
              </w:rPr>
              <w:t>2022</w:t>
            </w:r>
          </w:p>
        </w:tc>
      </w:tr>
      <w:tr w:rsidR="00646043" w:rsidRPr="00C52B1E" w:rsidTr="005E1803">
        <w:trPr>
          <w:trHeight w:val="1124"/>
        </w:trPr>
        <w:tc>
          <w:tcPr>
            <w:tcW w:w="10030" w:type="dxa"/>
            <w:gridSpan w:val="3"/>
          </w:tcPr>
          <w:p w:rsidR="00646043" w:rsidRPr="006C478E" w:rsidRDefault="00646043" w:rsidP="005E1803">
            <w:pPr>
              <w:pStyle w:val="Sraopastraipa"/>
              <w:widowControl w:val="0"/>
              <w:overflowPunct w:val="0"/>
              <w:spacing w:after="0"/>
              <w:ind w:left="0" w:firstLine="567"/>
              <w:jc w:val="both"/>
              <w:rPr>
                <w:rFonts w:ascii="Times New Roman" w:hAnsi="Times New Roman"/>
                <w:b/>
                <w:szCs w:val="24"/>
                <w:lang w:eastAsia="lt-LT"/>
              </w:rPr>
            </w:pPr>
            <w:r w:rsidRPr="006C478E">
              <w:rPr>
                <w:rFonts w:ascii="Times New Roman" w:hAnsi="Times New Roman"/>
                <w:b/>
                <w:szCs w:val="24"/>
                <w:lang w:eastAsia="lt-LT"/>
              </w:rPr>
              <w:t>Strateginiai ryšiai (</w:t>
            </w:r>
            <w:r w:rsidRPr="002A5D0D">
              <w:rPr>
                <w:rFonts w:ascii="Times New Roman" w:hAnsi="Times New Roman"/>
                <w:b/>
                <w:sz w:val="24"/>
                <w:szCs w:val="24"/>
                <w:lang w:eastAsia="lt-LT"/>
              </w:rPr>
              <w:t>sąsaja su SSGG</w:t>
            </w:r>
            <w:r w:rsidRPr="006C478E">
              <w:rPr>
                <w:rFonts w:ascii="Times New Roman" w:hAnsi="Times New Roman"/>
                <w:b/>
                <w:szCs w:val="24"/>
                <w:lang w:eastAsia="lt-LT"/>
              </w:rPr>
              <w:t>).</w:t>
            </w:r>
          </w:p>
          <w:p w:rsidR="00646043" w:rsidRDefault="00646043" w:rsidP="005E1803">
            <w:pPr>
              <w:pStyle w:val="Sraopastraipa"/>
              <w:widowControl w:val="0"/>
              <w:overflowPunct w:val="0"/>
              <w:spacing w:after="0"/>
              <w:ind w:left="0" w:firstLine="567"/>
              <w:jc w:val="both"/>
              <w:rPr>
                <w:rFonts w:ascii="Times New Roman" w:hAnsi="Times New Roman"/>
                <w:sz w:val="24"/>
                <w:szCs w:val="24"/>
                <w:lang w:eastAsia="lt-LT"/>
              </w:rPr>
            </w:pPr>
            <w:r>
              <w:rPr>
                <w:rFonts w:ascii="Times New Roman" w:hAnsi="Times New Roman"/>
                <w:sz w:val="24"/>
                <w:szCs w:val="24"/>
                <w:lang w:eastAsia="lt-LT"/>
              </w:rPr>
              <w:t xml:space="preserve">Nustatyto tikslo įgyvendinimas leis pasinaudojant stiprybėmis Nr. 2 </w:t>
            </w:r>
            <w:r w:rsidRPr="00733AA1">
              <w:rPr>
                <w:rFonts w:ascii="Times New Roman" w:hAnsi="Times New Roman"/>
                <w:sz w:val="24"/>
                <w:szCs w:val="24"/>
                <w:u w:val="single"/>
                <w:lang w:eastAsia="lt-LT"/>
              </w:rPr>
              <w:t>„</w:t>
            </w:r>
            <w:r w:rsidRPr="00C76228">
              <w:rPr>
                <w:rFonts w:ascii="Times New Roman" w:hAnsi="Times New Roman"/>
                <w:sz w:val="24"/>
                <w:szCs w:val="24"/>
                <w:u w:val="single"/>
                <w:lang w:eastAsia="lt-LT"/>
              </w:rPr>
              <w:t>Didelis skaičius asmenų esančių motinystės ar tėvystės atostogose</w:t>
            </w:r>
            <w:r w:rsidRPr="00733AA1">
              <w:rPr>
                <w:rFonts w:ascii="Times New Roman" w:hAnsi="Times New Roman"/>
                <w:sz w:val="24"/>
                <w:szCs w:val="24"/>
                <w:u w:val="single"/>
                <w:lang w:eastAsia="lt-LT"/>
              </w:rPr>
              <w:t>“</w:t>
            </w:r>
            <w:r>
              <w:rPr>
                <w:rFonts w:ascii="Times New Roman" w:hAnsi="Times New Roman"/>
                <w:sz w:val="24"/>
                <w:szCs w:val="24"/>
                <w:lang w:eastAsia="lt-LT"/>
              </w:rPr>
              <w:t xml:space="preserve"> ir Nr. 6 „</w:t>
            </w:r>
            <w:r w:rsidRPr="00C76228">
              <w:rPr>
                <w:rFonts w:ascii="Times New Roman" w:hAnsi="Times New Roman"/>
                <w:sz w:val="24"/>
                <w:szCs w:val="24"/>
                <w:lang w:eastAsia="lt-LT"/>
              </w:rPr>
              <w:t>Teikiamos konsultacijos verslo pradžios klausimais</w:t>
            </w:r>
            <w:r>
              <w:rPr>
                <w:rFonts w:ascii="Times New Roman" w:hAnsi="Times New Roman"/>
                <w:sz w:val="24"/>
                <w:szCs w:val="24"/>
                <w:lang w:eastAsia="lt-LT"/>
              </w:rPr>
              <w:t>“ bei</w:t>
            </w:r>
            <w:r w:rsidRPr="00C76228">
              <w:rPr>
                <w:rFonts w:ascii="Times New Roman" w:hAnsi="Times New Roman"/>
                <w:sz w:val="24"/>
                <w:szCs w:val="24"/>
                <w:lang w:eastAsia="lt-LT"/>
              </w:rPr>
              <w:t xml:space="preserve"> </w:t>
            </w:r>
            <w:r>
              <w:rPr>
                <w:rFonts w:ascii="Times New Roman" w:hAnsi="Times New Roman"/>
                <w:sz w:val="24"/>
                <w:szCs w:val="24"/>
                <w:lang w:eastAsia="lt-LT"/>
              </w:rPr>
              <w:t xml:space="preserve">išnaudojant galimybes Nr. 4 </w:t>
            </w:r>
            <w:r>
              <w:rPr>
                <w:rFonts w:ascii="Times New Roman" w:hAnsi="Times New Roman"/>
                <w:sz w:val="24"/>
                <w:szCs w:val="24"/>
                <w:u w:val="single"/>
                <w:lang w:eastAsia="lt-LT"/>
              </w:rPr>
              <w:t>„</w:t>
            </w:r>
            <w:r w:rsidRPr="00C76228">
              <w:rPr>
                <w:rFonts w:ascii="Times New Roman" w:hAnsi="Times New Roman"/>
                <w:sz w:val="24"/>
                <w:szCs w:val="24"/>
                <w:u w:val="single"/>
                <w:lang w:eastAsia="lt-LT"/>
              </w:rPr>
              <w:t>Skatinti gyventojų verslumą, naujų įmonių ir darbo vietų kūrimąsi ir tokiu būdu prisidėti prie socialinių ir ekonominių problemų sprendimo</w:t>
            </w:r>
            <w:r>
              <w:rPr>
                <w:rFonts w:ascii="Times New Roman" w:hAnsi="Times New Roman"/>
                <w:sz w:val="24"/>
                <w:szCs w:val="24"/>
                <w:u w:val="single"/>
                <w:lang w:eastAsia="lt-LT"/>
              </w:rPr>
              <w:t>“, Nr. „</w:t>
            </w:r>
            <w:r w:rsidRPr="00C76228">
              <w:rPr>
                <w:rFonts w:ascii="Times New Roman" w:hAnsi="Times New Roman"/>
                <w:sz w:val="24"/>
                <w:szCs w:val="24"/>
                <w:u w:val="single"/>
                <w:lang w:eastAsia="lt-LT"/>
              </w:rPr>
              <w:t>Nevyriausybinių organizacijų iniciatyvų skatinimas, organizuojant neformalaus švietimo paslaugas</w:t>
            </w:r>
            <w:r>
              <w:rPr>
                <w:rFonts w:ascii="Times New Roman" w:hAnsi="Times New Roman"/>
                <w:sz w:val="24"/>
                <w:szCs w:val="24"/>
                <w:u w:val="single"/>
                <w:lang w:eastAsia="lt-LT"/>
              </w:rPr>
              <w:t>“ ir Nr. 6 „</w:t>
            </w:r>
            <w:r w:rsidRPr="00C76228">
              <w:rPr>
                <w:rFonts w:ascii="Times New Roman" w:hAnsi="Times New Roman"/>
                <w:sz w:val="24"/>
                <w:szCs w:val="24"/>
                <w:u w:val="single"/>
                <w:lang w:eastAsia="lt-LT"/>
              </w:rPr>
              <w:t>Plėsti ir tobulinti informacijos prieinamumo ir sklaidos kanalus, socialiniais ir ekonominiais klausimais</w:t>
            </w:r>
            <w:r>
              <w:rPr>
                <w:rFonts w:ascii="Times New Roman" w:hAnsi="Times New Roman"/>
                <w:sz w:val="24"/>
                <w:szCs w:val="24"/>
                <w:u w:val="single"/>
                <w:lang w:eastAsia="lt-LT"/>
              </w:rPr>
              <w:t>“</w:t>
            </w:r>
            <w:r>
              <w:rPr>
                <w:rFonts w:ascii="Times New Roman" w:hAnsi="Times New Roman"/>
                <w:sz w:val="24"/>
                <w:szCs w:val="24"/>
                <w:lang w:eastAsia="lt-LT"/>
              </w:rPr>
              <w:t xml:space="preserve"> prisidėti prie </w:t>
            </w:r>
            <w:r>
              <w:rPr>
                <w:rFonts w:ascii="Times New Roman" w:hAnsi="Times New Roman"/>
                <w:sz w:val="24"/>
                <w:szCs w:val="24"/>
                <w:u w:val="single"/>
                <w:lang w:eastAsia="lt-LT"/>
              </w:rPr>
              <w:t>bedarbystės ir darbo rinkoje neužimtų gyventojų skaičių mažėjimo</w:t>
            </w:r>
            <w:r>
              <w:rPr>
                <w:rFonts w:ascii="Times New Roman" w:hAnsi="Times New Roman"/>
                <w:sz w:val="24"/>
                <w:szCs w:val="24"/>
                <w:lang w:eastAsia="lt-LT"/>
              </w:rPr>
              <w:t xml:space="preserve"> (silpnybės Nr. 1, Nr. 2, Nr. 3). Tokiu būdu prisidėti </w:t>
            </w:r>
            <w:r w:rsidRPr="006D4187">
              <w:rPr>
                <w:rFonts w:ascii="Times New Roman" w:hAnsi="Times New Roman"/>
                <w:sz w:val="24"/>
                <w:szCs w:val="24"/>
                <w:u w:val="single"/>
                <w:lang w:eastAsia="lt-LT"/>
              </w:rPr>
              <w:t xml:space="preserve">prie </w:t>
            </w:r>
            <w:r>
              <w:rPr>
                <w:rFonts w:ascii="Times New Roman" w:hAnsi="Times New Roman"/>
                <w:sz w:val="24"/>
                <w:szCs w:val="24"/>
                <w:u w:val="single"/>
                <w:lang w:eastAsia="lt-LT"/>
              </w:rPr>
              <w:t>nedarbo įtakojamų ekonominių ir s</w:t>
            </w:r>
            <w:r w:rsidRPr="006D4187">
              <w:rPr>
                <w:rFonts w:ascii="Times New Roman" w:hAnsi="Times New Roman"/>
                <w:sz w:val="24"/>
                <w:szCs w:val="24"/>
                <w:u w:val="single"/>
                <w:lang w:eastAsia="lt-LT"/>
              </w:rPr>
              <w:t xml:space="preserve">ocialinių </w:t>
            </w:r>
            <w:r>
              <w:rPr>
                <w:rFonts w:ascii="Times New Roman" w:hAnsi="Times New Roman"/>
                <w:sz w:val="24"/>
                <w:szCs w:val="24"/>
                <w:u w:val="single"/>
                <w:lang w:eastAsia="lt-LT"/>
              </w:rPr>
              <w:t>problemų sprendimo</w:t>
            </w:r>
            <w:r>
              <w:rPr>
                <w:rFonts w:ascii="Times New Roman" w:hAnsi="Times New Roman"/>
                <w:sz w:val="24"/>
                <w:szCs w:val="24"/>
                <w:lang w:eastAsia="lt-LT"/>
              </w:rPr>
              <w:t xml:space="preserve"> (grėsmės Nr. 4, Nr. 5 ir Nr. 6).</w:t>
            </w:r>
          </w:p>
          <w:p w:rsidR="00646043" w:rsidRPr="00076319" w:rsidRDefault="00646043" w:rsidP="005E1803">
            <w:pPr>
              <w:pStyle w:val="Sraopastraipa"/>
              <w:widowControl w:val="0"/>
              <w:overflowPunct w:val="0"/>
              <w:spacing w:after="0"/>
              <w:ind w:left="0" w:firstLine="567"/>
              <w:jc w:val="both"/>
              <w:rPr>
                <w:rFonts w:ascii="Times New Roman" w:hAnsi="Times New Roman"/>
                <w:sz w:val="24"/>
                <w:szCs w:val="24"/>
                <w:lang w:eastAsia="lt-LT"/>
              </w:rPr>
            </w:pPr>
          </w:p>
          <w:p w:rsidR="00646043" w:rsidRPr="002A5D0D" w:rsidRDefault="00646043" w:rsidP="005E1803">
            <w:pPr>
              <w:pStyle w:val="Sraopastraipa"/>
              <w:widowControl w:val="0"/>
              <w:overflowPunct w:val="0"/>
              <w:spacing w:after="0"/>
              <w:ind w:left="0"/>
              <w:jc w:val="both"/>
              <w:rPr>
                <w:rFonts w:ascii="Times New Roman" w:hAnsi="Times New Roman"/>
                <w:sz w:val="24"/>
                <w:szCs w:val="24"/>
                <w:lang w:eastAsia="lt-LT"/>
              </w:rPr>
            </w:pPr>
            <w:r w:rsidRPr="002A5D0D">
              <w:rPr>
                <w:rFonts w:ascii="Times New Roman" w:hAnsi="Times New Roman"/>
                <w:b/>
                <w:sz w:val="24"/>
                <w:szCs w:val="24"/>
                <w:lang w:eastAsia="lt-LT"/>
              </w:rPr>
              <w:t>Alternatyvūs tikslai ir tikslo pasirinkimo priežastys</w:t>
            </w:r>
            <w:r w:rsidRPr="002A5D0D">
              <w:rPr>
                <w:rFonts w:ascii="Times New Roman" w:hAnsi="Times New Roman"/>
                <w:sz w:val="24"/>
                <w:szCs w:val="24"/>
                <w:lang w:eastAsia="lt-LT"/>
              </w:rPr>
              <w:t>.</w:t>
            </w:r>
          </w:p>
          <w:p w:rsidR="00646043" w:rsidRDefault="00646043" w:rsidP="005E1803">
            <w:pPr>
              <w:pStyle w:val="Sraopastraipa"/>
              <w:widowControl w:val="0"/>
              <w:overflowPunct w:val="0"/>
              <w:spacing w:after="0"/>
              <w:ind w:left="0"/>
              <w:jc w:val="both"/>
              <w:rPr>
                <w:rFonts w:ascii="Times New Roman" w:hAnsi="Times New Roman"/>
                <w:sz w:val="24"/>
                <w:szCs w:val="24"/>
                <w:lang w:eastAsia="lt-LT"/>
              </w:rPr>
            </w:pPr>
            <w:r w:rsidRPr="00DE6C5C">
              <w:rPr>
                <w:rFonts w:ascii="Times New Roman" w:hAnsi="Times New Roman"/>
                <w:sz w:val="24"/>
                <w:szCs w:val="24"/>
                <w:lang w:eastAsia="lt-LT"/>
              </w:rPr>
              <w:t>Įv</w:t>
            </w:r>
            <w:r>
              <w:rPr>
                <w:rFonts w:ascii="Times New Roman" w:hAnsi="Times New Roman"/>
                <w:sz w:val="24"/>
                <w:szCs w:val="24"/>
                <w:lang w:eastAsia="lt-LT"/>
              </w:rPr>
              <w:t>ertinti alternatyvūs tikslai:</w:t>
            </w:r>
          </w:p>
          <w:p w:rsidR="00646043" w:rsidRPr="00820AD8" w:rsidRDefault="00646043" w:rsidP="005E1803">
            <w:pPr>
              <w:pStyle w:val="Sraopastraipa"/>
              <w:widowControl w:val="0"/>
              <w:numPr>
                <w:ilvl w:val="0"/>
                <w:numId w:val="28"/>
              </w:numPr>
              <w:overflowPunct w:val="0"/>
              <w:spacing w:after="0"/>
              <w:jc w:val="both"/>
              <w:rPr>
                <w:rFonts w:ascii="Times New Roman" w:hAnsi="Times New Roman"/>
                <w:sz w:val="24"/>
                <w:szCs w:val="24"/>
                <w:lang w:eastAsia="lt-LT"/>
              </w:rPr>
            </w:pPr>
            <w:r w:rsidRPr="00820AD8">
              <w:rPr>
                <w:rFonts w:ascii="Times New Roman" w:hAnsi="Times New Roman"/>
                <w:sz w:val="24"/>
                <w:szCs w:val="24"/>
                <w:lang w:eastAsia="lt-LT"/>
              </w:rPr>
              <w:t>Skatinti gyventojų įsitraukimą į darbo rinką ir neseniai įsikūrusio verslo plėtrą;</w:t>
            </w:r>
          </w:p>
          <w:p w:rsidR="00646043" w:rsidRPr="00820AD8" w:rsidRDefault="00646043" w:rsidP="005E1803">
            <w:pPr>
              <w:pStyle w:val="Sraopastraipa"/>
              <w:widowControl w:val="0"/>
              <w:numPr>
                <w:ilvl w:val="0"/>
                <w:numId w:val="28"/>
              </w:numPr>
              <w:overflowPunct w:val="0"/>
              <w:spacing w:after="0"/>
              <w:jc w:val="both"/>
              <w:rPr>
                <w:rFonts w:ascii="Times New Roman" w:hAnsi="Times New Roman"/>
                <w:sz w:val="24"/>
                <w:szCs w:val="24"/>
                <w:lang w:eastAsia="lt-LT"/>
              </w:rPr>
            </w:pPr>
            <w:r w:rsidRPr="00820AD8">
              <w:rPr>
                <w:rFonts w:ascii="Times New Roman" w:hAnsi="Times New Roman"/>
                <w:sz w:val="24"/>
                <w:szCs w:val="24"/>
                <w:lang w:eastAsia="lt-LT"/>
              </w:rPr>
              <w:t>Skatinti gyventojus pradėti savarankišką veiklą;</w:t>
            </w:r>
          </w:p>
          <w:p w:rsidR="00646043" w:rsidRPr="00820AD8" w:rsidRDefault="00646043" w:rsidP="005E1803">
            <w:pPr>
              <w:pStyle w:val="Sraopastraipa"/>
              <w:widowControl w:val="0"/>
              <w:numPr>
                <w:ilvl w:val="0"/>
                <w:numId w:val="28"/>
              </w:numPr>
              <w:overflowPunct w:val="0"/>
              <w:spacing w:after="0"/>
              <w:jc w:val="both"/>
              <w:rPr>
                <w:rFonts w:ascii="Times New Roman" w:hAnsi="Times New Roman"/>
                <w:sz w:val="24"/>
                <w:szCs w:val="24"/>
                <w:lang w:eastAsia="lt-LT"/>
              </w:rPr>
            </w:pPr>
            <w:r w:rsidRPr="00820AD8">
              <w:rPr>
                <w:rFonts w:ascii="Times New Roman" w:hAnsi="Times New Roman"/>
                <w:sz w:val="24"/>
                <w:szCs w:val="24"/>
                <w:lang w:eastAsia="lt-LT"/>
              </w:rPr>
              <w:t>Skatinti neseniai įsikūrusio verslo plėtrą.</w:t>
            </w:r>
          </w:p>
          <w:p w:rsidR="00646043" w:rsidRPr="002B199D" w:rsidRDefault="00646043" w:rsidP="005E1803">
            <w:pPr>
              <w:pStyle w:val="Sraopastraipa"/>
              <w:widowControl w:val="0"/>
              <w:overflowPunct w:val="0"/>
              <w:spacing w:after="0"/>
              <w:ind w:left="0" w:firstLine="567"/>
              <w:jc w:val="both"/>
              <w:rPr>
                <w:rFonts w:ascii="Times New Roman" w:hAnsi="Times New Roman"/>
                <w:sz w:val="24"/>
                <w:szCs w:val="24"/>
                <w:lang w:eastAsia="lt-LT"/>
              </w:rPr>
            </w:pPr>
            <w:r w:rsidRPr="00820AD8">
              <w:rPr>
                <w:rFonts w:ascii="Times New Roman" w:hAnsi="Times New Roman"/>
                <w:sz w:val="24"/>
                <w:szCs w:val="24"/>
                <w:lang w:eastAsia="lt-LT"/>
              </w:rPr>
              <w:t>Tiek tikslo alternatyva Nr. 2, tiek tikslo alternatyva Nr. 3 apriboja ir tikslinių grupių dalyvavimą, ir galimų veiklų vykdymą jas susiaurindama, todėl pasirinkta tikslo alternatyva Nr. 1.</w:t>
            </w:r>
          </w:p>
          <w:p w:rsidR="00646043" w:rsidRDefault="00646043" w:rsidP="005E1803">
            <w:pPr>
              <w:pStyle w:val="Sraopastraipa"/>
              <w:widowControl w:val="0"/>
              <w:overflowPunct w:val="0"/>
              <w:spacing w:after="0"/>
              <w:ind w:left="0"/>
              <w:jc w:val="both"/>
              <w:rPr>
                <w:rFonts w:ascii="Times New Roman" w:hAnsi="Times New Roman"/>
                <w:szCs w:val="24"/>
                <w:lang w:eastAsia="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351"/>
              <w:gridCol w:w="1957"/>
              <w:gridCol w:w="1965"/>
            </w:tblGrid>
            <w:tr w:rsidR="00646043" w:rsidRPr="00475F02" w:rsidTr="005E1803">
              <w:tc>
                <w:tcPr>
                  <w:tcW w:w="3000" w:type="pct"/>
                  <w:gridSpan w:val="2"/>
                  <w:shd w:val="clear" w:color="auto" w:fill="E5B8B7"/>
                </w:tcPr>
                <w:p w:rsidR="00646043" w:rsidRPr="00475F02" w:rsidRDefault="00646043" w:rsidP="005E1803">
                  <w:pPr>
                    <w:pStyle w:val="Sraopastraipa"/>
                    <w:widowControl w:val="0"/>
                    <w:tabs>
                      <w:tab w:val="left" w:pos="2130"/>
                    </w:tabs>
                    <w:overflowPunct w:val="0"/>
                    <w:spacing w:after="0" w:line="240" w:lineRule="auto"/>
                    <w:ind w:left="0"/>
                    <w:jc w:val="both"/>
                    <w:rPr>
                      <w:rFonts w:ascii="Times New Roman" w:hAnsi="Times New Roman"/>
                      <w:b/>
                      <w:bCs/>
                      <w:sz w:val="24"/>
                      <w:szCs w:val="24"/>
                      <w:lang w:eastAsia="lt-LT"/>
                    </w:rPr>
                  </w:pPr>
                  <w:r w:rsidRPr="00475F02">
                    <w:rPr>
                      <w:rFonts w:ascii="Times New Roman" w:hAnsi="Times New Roman"/>
                      <w:b/>
                      <w:sz w:val="24"/>
                      <w:szCs w:val="24"/>
                      <w:lang w:eastAsia="lt-LT"/>
                    </w:rPr>
                    <w:t>Efekto rodikliai ir jų kiekybinis pokytis</w:t>
                  </w:r>
                </w:p>
              </w:tc>
              <w:tc>
                <w:tcPr>
                  <w:tcW w:w="998" w:type="pct"/>
                  <w:shd w:val="clear" w:color="auto" w:fill="E5B8B7"/>
                </w:tcPr>
                <w:p w:rsidR="00646043" w:rsidRPr="00475F02" w:rsidRDefault="00646043" w:rsidP="005E1803">
                  <w:pPr>
                    <w:pStyle w:val="Sraopastraipa"/>
                    <w:widowControl w:val="0"/>
                    <w:tabs>
                      <w:tab w:val="left" w:pos="2130"/>
                    </w:tabs>
                    <w:overflowPunct w:val="0"/>
                    <w:spacing w:after="0" w:line="240" w:lineRule="auto"/>
                    <w:ind w:left="0"/>
                    <w:jc w:val="both"/>
                    <w:rPr>
                      <w:rFonts w:ascii="Times New Roman" w:hAnsi="Times New Roman"/>
                      <w:b/>
                      <w:bCs/>
                      <w:sz w:val="24"/>
                      <w:szCs w:val="24"/>
                      <w:lang w:eastAsia="lt-LT"/>
                    </w:rPr>
                  </w:pPr>
                  <w:r w:rsidRPr="00475F02">
                    <w:rPr>
                      <w:rFonts w:ascii="Times New Roman" w:hAnsi="Times New Roman"/>
                      <w:b/>
                      <w:bCs/>
                      <w:sz w:val="24"/>
                      <w:szCs w:val="24"/>
                      <w:lang w:eastAsia="lt-LT"/>
                    </w:rPr>
                    <w:t>Pradinė reikšmė</w:t>
                  </w:r>
                </w:p>
              </w:tc>
              <w:tc>
                <w:tcPr>
                  <w:tcW w:w="1002" w:type="pct"/>
                  <w:shd w:val="clear" w:color="auto" w:fill="E5B8B7"/>
                </w:tcPr>
                <w:p w:rsidR="00646043" w:rsidRPr="00475F02" w:rsidRDefault="00646043" w:rsidP="005E1803">
                  <w:pPr>
                    <w:pStyle w:val="Sraopastraipa"/>
                    <w:widowControl w:val="0"/>
                    <w:tabs>
                      <w:tab w:val="left" w:pos="2130"/>
                    </w:tabs>
                    <w:overflowPunct w:val="0"/>
                    <w:spacing w:after="0" w:line="240" w:lineRule="auto"/>
                    <w:ind w:left="0"/>
                    <w:jc w:val="both"/>
                    <w:rPr>
                      <w:rFonts w:ascii="Times New Roman" w:hAnsi="Times New Roman"/>
                      <w:b/>
                      <w:bCs/>
                      <w:sz w:val="24"/>
                      <w:szCs w:val="24"/>
                      <w:lang w:eastAsia="lt-LT"/>
                    </w:rPr>
                  </w:pPr>
                  <w:r w:rsidRPr="00475F02">
                    <w:rPr>
                      <w:rFonts w:ascii="Times New Roman" w:hAnsi="Times New Roman"/>
                      <w:b/>
                      <w:bCs/>
                      <w:sz w:val="24"/>
                      <w:szCs w:val="24"/>
                      <w:lang w:eastAsia="lt-LT"/>
                    </w:rPr>
                    <w:t>Siektina reikšmė</w:t>
                  </w:r>
                </w:p>
              </w:tc>
            </w:tr>
            <w:tr w:rsidR="00646043" w:rsidRPr="00475F02" w:rsidTr="005E1803">
              <w:tc>
                <w:tcPr>
                  <w:tcW w:w="271" w:type="pct"/>
                  <w:shd w:val="clear" w:color="auto" w:fill="auto"/>
                </w:tcPr>
                <w:p w:rsidR="00646043" w:rsidRPr="00475F02" w:rsidRDefault="00646043" w:rsidP="005E1803">
                  <w:pPr>
                    <w:pStyle w:val="Sraopastraipa"/>
                    <w:widowControl w:val="0"/>
                    <w:tabs>
                      <w:tab w:val="left" w:pos="2130"/>
                    </w:tabs>
                    <w:overflowPunct w:val="0"/>
                    <w:spacing w:after="0" w:line="240" w:lineRule="auto"/>
                    <w:ind w:left="0"/>
                    <w:jc w:val="both"/>
                    <w:rPr>
                      <w:rFonts w:ascii="Times New Roman" w:hAnsi="Times New Roman"/>
                      <w:b/>
                      <w:bCs/>
                      <w:sz w:val="24"/>
                      <w:szCs w:val="24"/>
                      <w:lang w:eastAsia="lt-LT"/>
                    </w:rPr>
                  </w:pPr>
                  <w:r w:rsidRPr="00475F02">
                    <w:rPr>
                      <w:rFonts w:ascii="Times New Roman" w:hAnsi="Times New Roman"/>
                      <w:b/>
                      <w:bCs/>
                      <w:sz w:val="24"/>
                      <w:szCs w:val="24"/>
                      <w:lang w:eastAsia="lt-LT"/>
                    </w:rPr>
                    <w:t>1.</w:t>
                  </w:r>
                </w:p>
              </w:tc>
              <w:tc>
                <w:tcPr>
                  <w:tcW w:w="2729" w:type="pct"/>
                  <w:shd w:val="clear" w:color="auto" w:fill="auto"/>
                </w:tcPr>
                <w:p w:rsidR="00646043" w:rsidRPr="00475F02" w:rsidRDefault="00646043" w:rsidP="005E1803">
                  <w:pPr>
                    <w:pStyle w:val="Sraopastraipa"/>
                    <w:widowControl w:val="0"/>
                    <w:tabs>
                      <w:tab w:val="left" w:pos="2130"/>
                    </w:tabs>
                    <w:overflowPunct w:val="0"/>
                    <w:spacing w:after="0" w:line="240" w:lineRule="auto"/>
                    <w:ind w:left="0"/>
                    <w:jc w:val="both"/>
                    <w:rPr>
                      <w:rFonts w:ascii="Times New Roman" w:hAnsi="Times New Roman"/>
                      <w:bCs/>
                      <w:sz w:val="24"/>
                      <w:szCs w:val="24"/>
                      <w:lang w:eastAsia="lt-LT"/>
                    </w:rPr>
                  </w:pPr>
                  <w:r w:rsidRPr="00475F02">
                    <w:rPr>
                      <w:rFonts w:ascii="Times New Roman" w:hAnsi="Times New Roman"/>
                      <w:bCs/>
                      <w:sz w:val="24"/>
                      <w:szCs w:val="24"/>
                      <w:lang w:eastAsia="lt-LT"/>
                    </w:rPr>
                    <w:t>Gyventojų užimtumo lygis</w:t>
                  </w:r>
                </w:p>
              </w:tc>
              <w:tc>
                <w:tcPr>
                  <w:tcW w:w="998" w:type="pct"/>
                  <w:shd w:val="clear" w:color="auto" w:fill="auto"/>
                </w:tcPr>
                <w:p w:rsidR="00646043" w:rsidRPr="00475F02" w:rsidRDefault="00646043" w:rsidP="005E1803">
                  <w:pPr>
                    <w:pStyle w:val="Sraopastraipa"/>
                    <w:widowControl w:val="0"/>
                    <w:tabs>
                      <w:tab w:val="left" w:pos="2130"/>
                    </w:tabs>
                    <w:overflowPunct w:val="0"/>
                    <w:spacing w:after="0" w:line="240" w:lineRule="auto"/>
                    <w:ind w:left="0"/>
                    <w:jc w:val="both"/>
                    <w:rPr>
                      <w:rFonts w:ascii="Times New Roman" w:hAnsi="Times New Roman"/>
                      <w:bCs/>
                      <w:sz w:val="24"/>
                      <w:szCs w:val="24"/>
                      <w:lang w:eastAsia="lt-LT"/>
                    </w:rPr>
                  </w:pPr>
                  <w:r w:rsidRPr="00475F02">
                    <w:rPr>
                      <w:rFonts w:ascii="Times New Roman" w:hAnsi="Times New Roman"/>
                      <w:bCs/>
                      <w:sz w:val="24"/>
                      <w:szCs w:val="24"/>
                      <w:lang w:eastAsia="lt-LT"/>
                    </w:rPr>
                    <w:t>0,38</w:t>
                  </w:r>
                </w:p>
              </w:tc>
              <w:tc>
                <w:tcPr>
                  <w:tcW w:w="1002" w:type="pct"/>
                  <w:shd w:val="clear" w:color="auto" w:fill="auto"/>
                </w:tcPr>
                <w:p w:rsidR="00646043" w:rsidRPr="00475F02" w:rsidRDefault="00646043" w:rsidP="005E1803">
                  <w:pPr>
                    <w:pStyle w:val="Sraopastraipa"/>
                    <w:widowControl w:val="0"/>
                    <w:tabs>
                      <w:tab w:val="left" w:pos="2130"/>
                    </w:tabs>
                    <w:overflowPunct w:val="0"/>
                    <w:spacing w:after="0" w:line="240" w:lineRule="auto"/>
                    <w:ind w:left="0"/>
                    <w:jc w:val="both"/>
                    <w:rPr>
                      <w:rFonts w:ascii="Times New Roman" w:hAnsi="Times New Roman"/>
                      <w:bCs/>
                      <w:sz w:val="24"/>
                      <w:szCs w:val="24"/>
                      <w:lang w:eastAsia="lt-LT"/>
                    </w:rPr>
                  </w:pPr>
                  <w:r w:rsidRPr="00475F02">
                    <w:rPr>
                      <w:rFonts w:ascii="Times New Roman" w:hAnsi="Times New Roman"/>
                      <w:bCs/>
                      <w:sz w:val="24"/>
                      <w:szCs w:val="24"/>
                      <w:lang w:eastAsia="lt-LT"/>
                    </w:rPr>
                    <w:t>0,40</w:t>
                  </w:r>
                </w:p>
              </w:tc>
            </w:tr>
            <w:tr w:rsidR="00646043" w:rsidRPr="00475F02" w:rsidTr="005E1803">
              <w:tc>
                <w:tcPr>
                  <w:tcW w:w="271" w:type="pct"/>
                  <w:shd w:val="clear" w:color="auto" w:fill="auto"/>
                </w:tcPr>
                <w:p w:rsidR="00646043" w:rsidRPr="00475F02" w:rsidRDefault="00646043" w:rsidP="005E1803">
                  <w:pPr>
                    <w:pStyle w:val="Sraopastraipa"/>
                    <w:widowControl w:val="0"/>
                    <w:tabs>
                      <w:tab w:val="left" w:pos="2130"/>
                    </w:tabs>
                    <w:overflowPunct w:val="0"/>
                    <w:spacing w:after="0" w:line="240" w:lineRule="auto"/>
                    <w:ind w:left="0"/>
                    <w:jc w:val="both"/>
                    <w:rPr>
                      <w:rFonts w:ascii="Times New Roman" w:hAnsi="Times New Roman"/>
                      <w:b/>
                      <w:bCs/>
                      <w:sz w:val="24"/>
                      <w:szCs w:val="24"/>
                      <w:lang w:eastAsia="lt-LT"/>
                    </w:rPr>
                  </w:pPr>
                  <w:r w:rsidRPr="00475F02">
                    <w:rPr>
                      <w:rFonts w:ascii="Times New Roman" w:hAnsi="Times New Roman"/>
                      <w:b/>
                      <w:bCs/>
                      <w:sz w:val="24"/>
                      <w:szCs w:val="24"/>
                      <w:lang w:eastAsia="lt-LT"/>
                    </w:rPr>
                    <w:t>2.</w:t>
                  </w:r>
                </w:p>
              </w:tc>
              <w:tc>
                <w:tcPr>
                  <w:tcW w:w="2729" w:type="pct"/>
                  <w:shd w:val="clear" w:color="auto" w:fill="auto"/>
                </w:tcPr>
                <w:p w:rsidR="00646043" w:rsidRPr="00475F02" w:rsidRDefault="00646043" w:rsidP="005E1803">
                  <w:pPr>
                    <w:pStyle w:val="Sraopastraipa"/>
                    <w:widowControl w:val="0"/>
                    <w:tabs>
                      <w:tab w:val="left" w:pos="2130"/>
                    </w:tabs>
                    <w:overflowPunct w:val="0"/>
                    <w:spacing w:after="0" w:line="240" w:lineRule="auto"/>
                    <w:ind w:left="0"/>
                    <w:jc w:val="both"/>
                    <w:rPr>
                      <w:rFonts w:ascii="Times New Roman" w:hAnsi="Times New Roman"/>
                      <w:bCs/>
                      <w:sz w:val="24"/>
                      <w:szCs w:val="24"/>
                      <w:lang w:eastAsia="lt-LT"/>
                    </w:rPr>
                  </w:pPr>
                  <w:r w:rsidRPr="00475F02">
                    <w:rPr>
                      <w:rFonts w:ascii="Times New Roman" w:hAnsi="Times New Roman"/>
                      <w:sz w:val="24"/>
                      <w:szCs w:val="24"/>
                      <w:lang w:eastAsia="lt-LT"/>
                    </w:rPr>
                    <w:t>Jaunimo bedarbystės lygis (jaunų bedarbių (16-29 m.) dalis nuo visų bedarbių skaičiaus)</w:t>
                  </w:r>
                </w:p>
              </w:tc>
              <w:tc>
                <w:tcPr>
                  <w:tcW w:w="998" w:type="pct"/>
                  <w:shd w:val="clear" w:color="auto" w:fill="auto"/>
                </w:tcPr>
                <w:p w:rsidR="00646043" w:rsidRPr="00475F02" w:rsidRDefault="00646043" w:rsidP="005E1803">
                  <w:pPr>
                    <w:pStyle w:val="Sraopastraipa"/>
                    <w:widowControl w:val="0"/>
                    <w:tabs>
                      <w:tab w:val="left" w:pos="2130"/>
                    </w:tabs>
                    <w:overflowPunct w:val="0"/>
                    <w:spacing w:after="0" w:line="240" w:lineRule="auto"/>
                    <w:ind w:left="0"/>
                    <w:jc w:val="both"/>
                    <w:rPr>
                      <w:rFonts w:ascii="Times New Roman" w:hAnsi="Times New Roman"/>
                      <w:bCs/>
                      <w:sz w:val="24"/>
                      <w:szCs w:val="24"/>
                      <w:lang w:eastAsia="lt-LT"/>
                    </w:rPr>
                  </w:pPr>
                  <w:r w:rsidRPr="00475F02">
                    <w:rPr>
                      <w:rFonts w:ascii="Times New Roman" w:hAnsi="Times New Roman"/>
                      <w:sz w:val="24"/>
                      <w:szCs w:val="24"/>
                      <w:lang w:eastAsia="lt-LT"/>
                    </w:rPr>
                    <w:t>27</w:t>
                  </w:r>
                </w:p>
              </w:tc>
              <w:tc>
                <w:tcPr>
                  <w:tcW w:w="1002" w:type="pct"/>
                  <w:shd w:val="clear" w:color="auto" w:fill="auto"/>
                </w:tcPr>
                <w:p w:rsidR="00646043" w:rsidRPr="00475F02" w:rsidRDefault="00646043" w:rsidP="005E1803">
                  <w:pPr>
                    <w:pStyle w:val="Sraopastraipa"/>
                    <w:widowControl w:val="0"/>
                    <w:tabs>
                      <w:tab w:val="left" w:pos="2130"/>
                    </w:tabs>
                    <w:overflowPunct w:val="0"/>
                    <w:spacing w:after="0" w:line="240" w:lineRule="auto"/>
                    <w:ind w:left="0"/>
                    <w:jc w:val="both"/>
                    <w:rPr>
                      <w:rFonts w:ascii="Times New Roman" w:hAnsi="Times New Roman"/>
                      <w:bCs/>
                      <w:sz w:val="24"/>
                      <w:szCs w:val="24"/>
                      <w:lang w:eastAsia="lt-LT"/>
                    </w:rPr>
                  </w:pPr>
                  <w:r w:rsidRPr="00475F02">
                    <w:rPr>
                      <w:rFonts w:ascii="Times New Roman" w:hAnsi="Times New Roman"/>
                      <w:sz w:val="24"/>
                      <w:szCs w:val="24"/>
                      <w:lang w:eastAsia="lt-LT"/>
                    </w:rPr>
                    <w:t>24,3</w:t>
                  </w:r>
                </w:p>
              </w:tc>
            </w:tr>
            <w:tr w:rsidR="00646043" w:rsidRPr="00475F02" w:rsidTr="005E1803">
              <w:tc>
                <w:tcPr>
                  <w:tcW w:w="3000" w:type="pct"/>
                  <w:gridSpan w:val="2"/>
                  <w:shd w:val="clear" w:color="auto" w:fill="E5B8B7"/>
                </w:tcPr>
                <w:p w:rsidR="00646043" w:rsidRPr="00475F02" w:rsidRDefault="00646043" w:rsidP="005E1803">
                  <w:pPr>
                    <w:pStyle w:val="Sraopastraipa"/>
                    <w:widowControl w:val="0"/>
                    <w:tabs>
                      <w:tab w:val="left" w:pos="2130"/>
                    </w:tabs>
                    <w:overflowPunct w:val="0"/>
                    <w:spacing w:after="0" w:line="240" w:lineRule="auto"/>
                    <w:ind w:left="0"/>
                    <w:jc w:val="both"/>
                    <w:rPr>
                      <w:rFonts w:ascii="Times New Roman" w:hAnsi="Times New Roman"/>
                      <w:b/>
                      <w:bCs/>
                      <w:sz w:val="24"/>
                      <w:szCs w:val="24"/>
                      <w:lang w:eastAsia="lt-LT"/>
                    </w:rPr>
                  </w:pPr>
                  <w:r w:rsidRPr="00475F02">
                    <w:rPr>
                      <w:rFonts w:ascii="Times New Roman" w:hAnsi="Times New Roman"/>
                      <w:b/>
                      <w:bCs/>
                      <w:sz w:val="24"/>
                      <w:szCs w:val="24"/>
                      <w:lang w:eastAsia="lt-LT"/>
                    </w:rPr>
                    <w:t>Rezultato rodikliai ir jų kiekybinis pokytis</w:t>
                  </w:r>
                </w:p>
              </w:tc>
              <w:tc>
                <w:tcPr>
                  <w:tcW w:w="998" w:type="pct"/>
                  <w:shd w:val="clear" w:color="auto" w:fill="E5B8B7"/>
                </w:tcPr>
                <w:p w:rsidR="00646043" w:rsidRPr="00475F02" w:rsidRDefault="00646043" w:rsidP="005E1803">
                  <w:pPr>
                    <w:pStyle w:val="Sraopastraipa"/>
                    <w:widowControl w:val="0"/>
                    <w:tabs>
                      <w:tab w:val="left" w:pos="2130"/>
                    </w:tabs>
                    <w:overflowPunct w:val="0"/>
                    <w:spacing w:after="0" w:line="240" w:lineRule="auto"/>
                    <w:ind w:left="0"/>
                    <w:jc w:val="both"/>
                    <w:rPr>
                      <w:rFonts w:ascii="Times New Roman" w:hAnsi="Times New Roman"/>
                      <w:b/>
                      <w:bCs/>
                      <w:sz w:val="24"/>
                      <w:szCs w:val="24"/>
                      <w:lang w:eastAsia="lt-LT"/>
                    </w:rPr>
                  </w:pPr>
                  <w:r w:rsidRPr="00475F02">
                    <w:rPr>
                      <w:rFonts w:ascii="Times New Roman" w:hAnsi="Times New Roman"/>
                      <w:b/>
                      <w:bCs/>
                      <w:sz w:val="24"/>
                      <w:szCs w:val="24"/>
                      <w:lang w:eastAsia="lt-LT"/>
                    </w:rPr>
                    <w:t>Pradinė reikšmė</w:t>
                  </w:r>
                </w:p>
              </w:tc>
              <w:tc>
                <w:tcPr>
                  <w:tcW w:w="1002" w:type="pct"/>
                  <w:shd w:val="clear" w:color="auto" w:fill="E5B8B7"/>
                </w:tcPr>
                <w:p w:rsidR="00646043" w:rsidRPr="00475F02" w:rsidRDefault="00646043" w:rsidP="005E1803">
                  <w:pPr>
                    <w:pStyle w:val="Sraopastraipa"/>
                    <w:widowControl w:val="0"/>
                    <w:tabs>
                      <w:tab w:val="left" w:pos="2130"/>
                    </w:tabs>
                    <w:overflowPunct w:val="0"/>
                    <w:spacing w:after="0" w:line="240" w:lineRule="auto"/>
                    <w:ind w:left="0"/>
                    <w:jc w:val="both"/>
                    <w:rPr>
                      <w:rFonts w:ascii="Times New Roman" w:hAnsi="Times New Roman"/>
                      <w:b/>
                      <w:bCs/>
                      <w:sz w:val="24"/>
                      <w:szCs w:val="24"/>
                      <w:lang w:eastAsia="lt-LT"/>
                    </w:rPr>
                  </w:pPr>
                  <w:r w:rsidRPr="00475F02">
                    <w:rPr>
                      <w:rFonts w:ascii="Times New Roman" w:hAnsi="Times New Roman"/>
                      <w:b/>
                      <w:bCs/>
                      <w:sz w:val="24"/>
                      <w:szCs w:val="24"/>
                      <w:lang w:eastAsia="lt-LT"/>
                    </w:rPr>
                    <w:t>Siektina reikšmė</w:t>
                  </w:r>
                </w:p>
              </w:tc>
            </w:tr>
            <w:tr w:rsidR="00646043" w:rsidRPr="00475F02" w:rsidTr="005E1803">
              <w:tc>
                <w:tcPr>
                  <w:tcW w:w="271" w:type="pct"/>
                </w:tcPr>
                <w:p w:rsidR="00646043" w:rsidRPr="00475F02" w:rsidRDefault="00646043" w:rsidP="005E1803">
                  <w:pPr>
                    <w:pStyle w:val="Sraopastraipa"/>
                    <w:widowControl w:val="0"/>
                    <w:tabs>
                      <w:tab w:val="left" w:pos="2130"/>
                    </w:tabs>
                    <w:overflowPunct w:val="0"/>
                    <w:spacing w:after="0" w:line="240" w:lineRule="auto"/>
                    <w:ind w:left="0"/>
                    <w:jc w:val="both"/>
                    <w:rPr>
                      <w:rFonts w:ascii="Times New Roman" w:hAnsi="Times New Roman"/>
                      <w:b/>
                      <w:bCs/>
                      <w:sz w:val="24"/>
                      <w:szCs w:val="24"/>
                      <w:lang w:eastAsia="lt-LT"/>
                    </w:rPr>
                  </w:pPr>
                  <w:r w:rsidRPr="00475F02">
                    <w:rPr>
                      <w:rFonts w:ascii="Times New Roman" w:hAnsi="Times New Roman"/>
                      <w:b/>
                      <w:bCs/>
                      <w:sz w:val="24"/>
                      <w:szCs w:val="24"/>
                      <w:lang w:eastAsia="lt-LT"/>
                    </w:rPr>
                    <w:t>1.</w:t>
                  </w:r>
                </w:p>
              </w:tc>
              <w:tc>
                <w:tcPr>
                  <w:tcW w:w="2729" w:type="pct"/>
                </w:tcPr>
                <w:p w:rsidR="00646043" w:rsidRPr="00475F02" w:rsidRDefault="00646043" w:rsidP="005E1803">
                  <w:pPr>
                    <w:pStyle w:val="Sraopastraipa"/>
                    <w:widowControl w:val="0"/>
                    <w:tabs>
                      <w:tab w:val="left" w:pos="2130"/>
                    </w:tabs>
                    <w:overflowPunct w:val="0"/>
                    <w:spacing w:after="0" w:line="240" w:lineRule="auto"/>
                    <w:ind w:left="0"/>
                    <w:jc w:val="both"/>
                    <w:rPr>
                      <w:rFonts w:ascii="Times New Roman" w:hAnsi="Times New Roman"/>
                      <w:sz w:val="24"/>
                      <w:szCs w:val="24"/>
                      <w:lang w:eastAsia="lt-LT"/>
                    </w:rPr>
                  </w:pPr>
                  <w:r w:rsidRPr="00475F02">
                    <w:rPr>
                      <w:rFonts w:ascii="Times New Roman" w:hAnsi="Times New Roman"/>
                      <w:sz w:val="24"/>
                      <w:szCs w:val="24"/>
                      <w:lang w:eastAsia="lt-LT"/>
                    </w:rPr>
                    <w:t>Fizinių asmenų skaičius, vykdžiusių veiklą pagal individualios veiklos pažymą, tenkantis 1000-ui savivaldybės gyventojų</w:t>
                  </w:r>
                </w:p>
              </w:tc>
              <w:tc>
                <w:tcPr>
                  <w:tcW w:w="998" w:type="pct"/>
                </w:tcPr>
                <w:p w:rsidR="00646043" w:rsidRPr="00475F02" w:rsidRDefault="00646043" w:rsidP="005E1803">
                  <w:pPr>
                    <w:pStyle w:val="Sraopastraipa"/>
                    <w:widowControl w:val="0"/>
                    <w:tabs>
                      <w:tab w:val="left" w:pos="2130"/>
                    </w:tabs>
                    <w:overflowPunct w:val="0"/>
                    <w:spacing w:after="0" w:line="240" w:lineRule="auto"/>
                    <w:ind w:left="0"/>
                    <w:jc w:val="both"/>
                    <w:rPr>
                      <w:rFonts w:ascii="Times New Roman" w:hAnsi="Times New Roman"/>
                      <w:sz w:val="24"/>
                      <w:szCs w:val="24"/>
                      <w:lang w:eastAsia="lt-LT"/>
                    </w:rPr>
                  </w:pPr>
                  <w:r w:rsidRPr="00475F02">
                    <w:rPr>
                      <w:rFonts w:ascii="Times New Roman" w:hAnsi="Times New Roman"/>
                      <w:sz w:val="24"/>
                      <w:szCs w:val="24"/>
                      <w:lang w:eastAsia="lt-LT"/>
                    </w:rPr>
                    <w:t>22,54</w:t>
                  </w:r>
                </w:p>
              </w:tc>
              <w:tc>
                <w:tcPr>
                  <w:tcW w:w="1002" w:type="pct"/>
                </w:tcPr>
                <w:p w:rsidR="00646043" w:rsidRPr="00475F02" w:rsidRDefault="00646043" w:rsidP="005E1803">
                  <w:pPr>
                    <w:pStyle w:val="Sraopastraipa"/>
                    <w:widowControl w:val="0"/>
                    <w:tabs>
                      <w:tab w:val="left" w:pos="2130"/>
                    </w:tabs>
                    <w:overflowPunct w:val="0"/>
                    <w:spacing w:after="0" w:line="240" w:lineRule="auto"/>
                    <w:ind w:left="0"/>
                    <w:jc w:val="both"/>
                    <w:rPr>
                      <w:rFonts w:ascii="Times New Roman" w:hAnsi="Times New Roman"/>
                      <w:sz w:val="24"/>
                      <w:szCs w:val="24"/>
                      <w:lang w:eastAsia="lt-LT"/>
                    </w:rPr>
                  </w:pPr>
                  <w:r w:rsidRPr="00475F02">
                    <w:rPr>
                      <w:rFonts w:ascii="Times New Roman" w:hAnsi="Times New Roman"/>
                      <w:sz w:val="24"/>
                      <w:szCs w:val="24"/>
                      <w:lang w:eastAsia="lt-LT"/>
                    </w:rPr>
                    <w:t>24,80</w:t>
                  </w:r>
                </w:p>
              </w:tc>
            </w:tr>
            <w:tr w:rsidR="00646043" w:rsidRPr="00475F02" w:rsidTr="005E1803">
              <w:tc>
                <w:tcPr>
                  <w:tcW w:w="271" w:type="pct"/>
                </w:tcPr>
                <w:p w:rsidR="00646043" w:rsidRPr="00475F02" w:rsidRDefault="00646043" w:rsidP="005E1803">
                  <w:pPr>
                    <w:pStyle w:val="Sraopastraipa"/>
                    <w:widowControl w:val="0"/>
                    <w:tabs>
                      <w:tab w:val="left" w:pos="2130"/>
                    </w:tabs>
                    <w:overflowPunct w:val="0"/>
                    <w:spacing w:after="0" w:line="240" w:lineRule="auto"/>
                    <w:ind w:left="0"/>
                    <w:jc w:val="both"/>
                    <w:rPr>
                      <w:rFonts w:ascii="Times New Roman" w:hAnsi="Times New Roman"/>
                      <w:b/>
                      <w:bCs/>
                      <w:sz w:val="24"/>
                      <w:szCs w:val="24"/>
                      <w:lang w:eastAsia="lt-LT"/>
                    </w:rPr>
                  </w:pPr>
                  <w:r w:rsidRPr="00475F02">
                    <w:rPr>
                      <w:rFonts w:ascii="Times New Roman" w:hAnsi="Times New Roman"/>
                      <w:b/>
                      <w:bCs/>
                      <w:sz w:val="24"/>
                      <w:szCs w:val="24"/>
                      <w:lang w:eastAsia="lt-LT"/>
                    </w:rPr>
                    <w:t>2.</w:t>
                  </w:r>
                </w:p>
              </w:tc>
              <w:tc>
                <w:tcPr>
                  <w:tcW w:w="2729" w:type="pct"/>
                </w:tcPr>
                <w:p w:rsidR="00646043" w:rsidRPr="00475F02" w:rsidRDefault="00646043" w:rsidP="005E1803">
                  <w:pPr>
                    <w:pStyle w:val="Sraopastraipa"/>
                    <w:widowControl w:val="0"/>
                    <w:tabs>
                      <w:tab w:val="left" w:pos="2130"/>
                    </w:tabs>
                    <w:overflowPunct w:val="0"/>
                    <w:spacing w:after="0" w:line="240" w:lineRule="auto"/>
                    <w:ind w:left="0"/>
                    <w:jc w:val="both"/>
                    <w:rPr>
                      <w:rFonts w:ascii="Times New Roman" w:hAnsi="Times New Roman"/>
                      <w:sz w:val="24"/>
                      <w:szCs w:val="24"/>
                      <w:lang w:eastAsia="lt-LT"/>
                    </w:rPr>
                  </w:pPr>
                  <w:r w:rsidRPr="00475F02">
                    <w:rPr>
                      <w:rFonts w:ascii="Times New Roman" w:hAnsi="Times New Roman"/>
                      <w:sz w:val="24"/>
                      <w:szCs w:val="24"/>
                      <w:lang w:eastAsia="lt-LT"/>
                    </w:rPr>
                    <w:t>Fizinių asmenų skaičius, vykdžiusių veiklą pagal verslo liudijimą, tenkantis 1000-ui savivaldybės gyventojų</w:t>
                  </w:r>
                </w:p>
              </w:tc>
              <w:tc>
                <w:tcPr>
                  <w:tcW w:w="998" w:type="pct"/>
                </w:tcPr>
                <w:p w:rsidR="00646043" w:rsidRPr="00475F02" w:rsidRDefault="00646043" w:rsidP="005E1803">
                  <w:pPr>
                    <w:pStyle w:val="Sraopastraipa"/>
                    <w:widowControl w:val="0"/>
                    <w:tabs>
                      <w:tab w:val="left" w:pos="2130"/>
                    </w:tabs>
                    <w:overflowPunct w:val="0"/>
                    <w:spacing w:after="0" w:line="240" w:lineRule="auto"/>
                    <w:ind w:left="0"/>
                    <w:jc w:val="both"/>
                    <w:rPr>
                      <w:rFonts w:ascii="Times New Roman" w:hAnsi="Times New Roman"/>
                      <w:sz w:val="24"/>
                      <w:szCs w:val="24"/>
                      <w:lang w:eastAsia="lt-LT"/>
                    </w:rPr>
                  </w:pPr>
                  <w:r w:rsidRPr="00475F02">
                    <w:rPr>
                      <w:rFonts w:ascii="Times New Roman" w:hAnsi="Times New Roman"/>
                      <w:sz w:val="24"/>
                      <w:szCs w:val="24"/>
                      <w:lang w:eastAsia="lt-LT"/>
                    </w:rPr>
                    <w:t>24,66</w:t>
                  </w:r>
                </w:p>
              </w:tc>
              <w:tc>
                <w:tcPr>
                  <w:tcW w:w="1002" w:type="pct"/>
                </w:tcPr>
                <w:p w:rsidR="00646043" w:rsidRPr="00475F02" w:rsidRDefault="00646043" w:rsidP="005E1803">
                  <w:pPr>
                    <w:pStyle w:val="Sraopastraipa"/>
                    <w:widowControl w:val="0"/>
                    <w:tabs>
                      <w:tab w:val="left" w:pos="2130"/>
                    </w:tabs>
                    <w:overflowPunct w:val="0"/>
                    <w:spacing w:after="0" w:line="240" w:lineRule="auto"/>
                    <w:ind w:left="0"/>
                    <w:jc w:val="both"/>
                    <w:rPr>
                      <w:rFonts w:ascii="Times New Roman" w:hAnsi="Times New Roman"/>
                      <w:sz w:val="24"/>
                      <w:szCs w:val="24"/>
                      <w:lang w:eastAsia="lt-LT"/>
                    </w:rPr>
                  </w:pPr>
                  <w:r w:rsidRPr="00475F02">
                    <w:rPr>
                      <w:rFonts w:ascii="Times New Roman" w:hAnsi="Times New Roman"/>
                      <w:sz w:val="24"/>
                      <w:szCs w:val="24"/>
                      <w:lang w:eastAsia="lt-LT"/>
                    </w:rPr>
                    <w:t>27,13</w:t>
                  </w:r>
                </w:p>
              </w:tc>
            </w:tr>
            <w:tr w:rsidR="00646043" w:rsidRPr="00475F02" w:rsidTr="005E1803">
              <w:tc>
                <w:tcPr>
                  <w:tcW w:w="3000" w:type="pct"/>
                  <w:gridSpan w:val="2"/>
                  <w:shd w:val="clear" w:color="auto" w:fill="E5B8B7"/>
                </w:tcPr>
                <w:p w:rsidR="00646043" w:rsidRPr="00475F02" w:rsidRDefault="00646043" w:rsidP="005E1803">
                  <w:pPr>
                    <w:pStyle w:val="Sraopastraipa"/>
                    <w:widowControl w:val="0"/>
                    <w:tabs>
                      <w:tab w:val="left" w:pos="2130"/>
                    </w:tabs>
                    <w:overflowPunct w:val="0"/>
                    <w:spacing w:after="0" w:line="240" w:lineRule="auto"/>
                    <w:ind w:left="0"/>
                    <w:jc w:val="both"/>
                    <w:rPr>
                      <w:rFonts w:ascii="Times New Roman" w:hAnsi="Times New Roman"/>
                      <w:b/>
                      <w:bCs/>
                      <w:sz w:val="24"/>
                      <w:szCs w:val="24"/>
                      <w:lang w:eastAsia="lt-LT"/>
                    </w:rPr>
                  </w:pPr>
                  <w:r w:rsidRPr="00475F02">
                    <w:rPr>
                      <w:rFonts w:ascii="Times New Roman" w:hAnsi="Times New Roman"/>
                      <w:b/>
                      <w:bCs/>
                      <w:sz w:val="24"/>
                      <w:szCs w:val="24"/>
                      <w:lang w:eastAsia="lt-LT"/>
                    </w:rPr>
                    <w:t>Programos produkto rodikliai ir jų kiekybinis pokytis</w:t>
                  </w:r>
                </w:p>
              </w:tc>
              <w:tc>
                <w:tcPr>
                  <w:tcW w:w="998" w:type="pct"/>
                  <w:shd w:val="clear" w:color="auto" w:fill="E5B8B7"/>
                </w:tcPr>
                <w:p w:rsidR="00646043" w:rsidRPr="00475F02" w:rsidRDefault="00646043" w:rsidP="005E1803">
                  <w:pPr>
                    <w:pStyle w:val="Sraopastraipa"/>
                    <w:widowControl w:val="0"/>
                    <w:tabs>
                      <w:tab w:val="left" w:pos="2130"/>
                    </w:tabs>
                    <w:overflowPunct w:val="0"/>
                    <w:spacing w:after="0" w:line="240" w:lineRule="auto"/>
                    <w:ind w:left="0"/>
                    <w:jc w:val="both"/>
                    <w:rPr>
                      <w:rFonts w:ascii="Times New Roman" w:hAnsi="Times New Roman"/>
                      <w:b/>
                      <w:sz w:val="24"/>
                      <w:szCs w:val="24"/>
                      <w:lang w:eastAsia="lt-LT"/>
                    </w:rPr>
                  </w:pPr>
                  <w:r w:rsidRPr="00475F02">
                    <w:rPr>
                      <w:rFonts w:ascii="Times New Roman" w:hAnsi="Times New Roman"/>
                      <w:b/>
                      <w:sz w:val="24"/>
                      <w:szCs w:val="24"/>
                      <w:lang w:eastAsia="lt-LT"/>
                    </w:rPr>
                    <w:t>Pradinė reikšmė</w:t>
                  </w:r>
                </w:p>
              </w:tc>
              <w:tc>
                <w:tcPr>
                  <w:tcW w:w="1002" w:type="pct"/>
                  <w:shd w:val="clear" w:color="auto" w:fill="E5B8B7"/>
                </w:tcPr>
                <w:p w:rsidR="00646043" w:rsidRPr="00475F02" w:rsidRDefault="00646043" w:rsidP="005E1803">
                  <w:pPr>
                    <w:pStyle w:val="Sraopastraipa"/>
                    <w:widowControl w:val="0"/>
                    <w:tabs>
                      <w:tab w:val="left" w:pos="2130"/>
                    </w:tabs>
                    <w:overflowPunct w:val="0"/>
                    <w:spacing w:after="0" w:line="240" w:lineRule="auto"/>
                    <w:ind w:left="0"/>
                    <w:jc w:val="both"/>
                    <w:rPr>
                      <w:rFonts w:ascii="Times New Roman" w:hAnsi="Times New Roman"/>
                      <w:b/>
                      <w:sz w:val="24"/>
                      <w:szCs w:val="24"/>
                      <w:lang w:eastAsia="lt-LT"/>
                    </w:rPr>
                  </w:pPr>
                  <w:r w:rsidRPr="00475F02">
                    <w:rPr>
                      <w:rFonts w:ascii="Times New Roman" w:hAnsi="Times New Roman"/>
                      <w:b/>
                      <w:sz w:val="24"/>
                      <w:szCs w:val="24"/>
                      <w:lang w:eastAsia="lt-LT"/>
                    </w:rPr>
                    <w:t>Siektina reikšmė</w:t>
                  </w:r>
                </w:p>
              </w:tc>
            </w:tr>
            <w:tr w:rsidR="00646043" w:rsidRPr="00475F02" w:rsidTr="005E1803">
              <w:tc>
                <w:tcPr>
                  <w:tcW w:w="271" w:type="pct"/>
                </w:tcPr>
                <w:p w:rsidR="00646043" w:rsidRPr="00475F02" w:rsidRDefault="00646043" w:rsidP="005E1803">
                  <w:pPr>
                    <w:pStyle w:val="Sraopastraipa"/>
                    <w:widowControl w:val="0"/>
                    <w:tabs>
                      <w:tab w:val="left" w:pos="2130"/>
                    </w:tabs>
                    <w:overflowPunct w:val="0"/>
                    <w:spacing w:after="0" w:line="240" w:lineRule="auto"/>
                    <w:ind w:left="0"/>
                    <w:jc w:val="both"/>
                    <w:rPr>
                      <w:rFonts w:ascii="Times New Roman" w:hAnsi="Times New Roman"/>
                      <w:b/>
                      <w:bCs/>
                      <w:sz w:val="24"/>
                      <w:szCs w:val="24"/>
                      <w:lang w:eastAsia="lt-LT"/>
                    </w:rPr>
                  </w:pPr>
                  <w:r w:rsidRPr="00475F02">
                    <w:rPr>
                      <w:rFonts w:ascii="Times New Roman" w:hAnsi="Times New Roman"/>
                      <w:b/>
                      <w:bCs/>
                      <w:sz w:val="24"/>
                      <w:szCs w:val="24"/>
                      <w:lang w:eastAsia="lt-LT"/>
                    </w:rPr>
                    <w:t>1.</w:t>
                  </w:r>
                </w:p>
              </w:tc>
              <w:tc>
                <w:tcPr>
                  <w:tcW w:w="2729" w:type="pct"/>
                </w:tcPr>
                <w:p w:rsidR="00646043" w:rsidRPr="00475F02" w:rsidRDefault="00646043" w:rsidP="005E1803">
                  <w:pPr>
                    <w:pStyle w:val="Sraopastraipa"/>
                    <w:widowControl w:val="0"/>
                    <w:overflowPunct w:val="0"/>
                    <w:spacing w:after="0"/>
                    <w:ind w:left="0"/>
                    <w:jc w:val="both"/>
                    <w:rPr>
                      <w:rFonts w:ascii="Times New Roman" w:hAnsi="Times New Roman"/>
                      <w:sz w:val="24"/>
                      <w:szCs w:val="24"/>
                      <w:lang w:eastAsia="lt-LT"/>
                    </w:rPr>
                  </w:pPr>
                  <w:r w:rsidRPr="002E58F5">
                    <w:rPr>
                      <w:rFonts w:ascii="Times New Roman" w:hAnsi="Times New Roman"/>
                      <w:szCs w:val="24"/>
                      <w:lang w:eastAsia="lt-LT"/>
                    </w:rPr>
                    <w:t>BIVP projektų veiklų dalyvių, kurių padėtis darbo rinkoje pagerėjo praėjus 6 mėnesiams po dalyvavimo ESF veiklose, dalis</w:t>
                  </w:r>
                </w:p>
              </w:tc>
              <w:tc>
                <w:tcPr>
                  <w:tcW w:w="998" w:type="pct"/>
                </w:tcPr>
                <w:p w:rsidR="00646043" w:rsidRPr="00475F02" w:rsidRDefault="00646043" w:rsidP="005E1803">
                  <w:pPr>
                    <w:pStyle w:val="Sraopastraipa"/>
                    <w:widowControl w:val="0"/>
                    <w:tabs>
                      <w:tab w:val="left" w:pos="2130"/>
                    </w:tabs>
                    <w:overflowPunct w:val="0"/>
                    <w:spacing w:after="0" w:line="240" w:lineRule="auto"/>
                    <w:ind w:left="0"/>
                    <w:jc w:val="both"/>
                    <w:rPr>
                      <w:rFonts w:ascii="Times New Roman" w:hAnsi="Times New Roman"/>
                      <w:sz w:val="24"/>
                      <w:szCs w:val="24"/>
                      <w:lang w:eastAsia="lt-LT"/>
                    </w:rPr>
                  </w:pPr>
                  <w:r w:rsidRPr="00475F02">
                    <w:rPr>
                      <w:rFonts w:ascii="Times New Roman" w:hAnsi="Times New Roman"/>
                      <w:sz w:val="24"/>
                      <w:szCs w:val="24"/>
                      <w:lang w:eastAsia="lt-LT"/>
                    </w:rPr>
                    <w:t>0</w:t>
                  </w:r>
                </w:p>
              </w:tc>
              <w:tc>
                <w:tcPr>
                  <w:tcW w:w="1002" w:type="pct"/>
                </w:tcPr>
                <w:p w:rsidR="00646043" w:rsidRPr="00475F02" w:rsidRDefault="00646043" w:rsidP="005E1803">
                  <w:pPr>
                    <w:pStyle w:val="Sraopastraipa"/>
                    <w:widowControl w:val="0"/>
                    <w:tabs>
                      <w:tab w:val="left" w:pos="2130"/>
                    </w:tabs>
                    <w:overflowPunct w:val="0"/>
                    <w:spacing w:after="0" w:line="240" w:lineRule="auto"/>
                    <w:ind w:left="0"/>
                    <w:jc w:val="both"/>
                    <w:rPr>
                      <w:rFonts w:ascii="Times New Roman" w:hAnsi="Times New Roman"/>
                      <w:sz w:val="24"/>
                      <w:szCs w:val="24"/>
                      <w:lang w:eastAsia="lt-LT"/>
                    </w:rPr>
                  </w:pPr>
                  <w:r>
                    <w:rPr>
                      <w:rFonts w:ascii="Times New Roman" w:hAnsi="Times New Roman"/>
                      <w:sz w:val="24"/>
                      <w:szCs w:val="24"/>
                      <w:lang w:eastAsia="lt-LT"/>
                    </w:rPr>
                    <w:t>80</w:t>
                  </w:r>
                </w:p>
              </w:tc>
            </w:tr>
            <w:tr w:rsidR="00646043" w:rsidRPr="00475F02" w:rsidTr="005E1803">
              <w:tc>
                <w:tcPr>
                  <w:tcW w:w="271" w:type="pct"/>
                </w:tcPr>
                <w:p w:rsidR="00646043" w:rsidRPr="00475F02" w:rsidRDefault="00646043" w:rsidP="005E1803">
                  <w:pPr>
                    <w:pStyle w:val="Sraopastraipa"/>
                    <w:widowControl w:val="0"/>
                    <w:tabs>
                      <w:tab w:val="left" w:pos="2130"/>
                    </w:tabs>
                    <w:overflowPunct w:val="0"/>
                    <w:spacing w:after="0" w:line="240" w:lineRule="auto"/>
                    <w:ind w:left="0"/>
                    <w:jc w:val="both"/>
                    <w:rPr>
                      <w:rFonts w:ascii="Times New Roman" w:hAnsi="Times New Roman"/>
                      <w:b/>
                      <w:bCs/>
                      <w:sz w:val="24"/>
                      <w:szCs w:val="24"/>
                      <w:lang w:eastAsia="lt-LT"/>
                    </w:rPr>
                  </w:pPr>
                  <w:r w:rsidRPr="00475F02">
                    <w:rPr>
                      <w:rFonts w:ascii="Times New Roman" w:hAnsi="Times New Roman"/>
                      <w:b/>
                      <w:bCs/>
                      <w:sz w:val="24"/>
                      <w:szCs w:val="24"/>
                      <w:lang w:eastAsia="lt-LT"/>
                    </w:rPr>
                    <w:t>2.</w:t>
                  </w:r>
                </w:p>
              </w:tc>
              <w:tc>
                <w:tcPr>
                  <w:tcW w:w="2729" w:type="pct"/>
                </w:tcPr>
                <w:p w:rsidR="00646043" w:rsidRPr="00475F02" w:rsidRDefault="00646043" w:rsidP="005E1803">
                  <w:pPr>
                    <w:pStyle w:val="Sraopastraipa"/>
                    <w:widowControl w:val="0"/>
                    <w:overflowPunct w:val="0"/>
                    <w:spacing w:after="0"/>
                    <w:ind w:left="0"/>
                    <w:jc w:val="both"/>
                    <w:rPr>
                      <w:rFonts w:ascii="Times New Roman" w:hAnsi="Times New Roman"/>
                      <w:sz w:val="24"/>
                      <w:szCs w:val="24"/>
                      <w:lang w:eastAsia="lt-LT"/>
                    </w:rPr>
                  </w:pPr>
                  <w:r w:rsidRPr="00C61ECB">
                    <w:rPr>
                      <w:rFonts w:ascii="Times New Roman" w:hAnsi="Times New Roman"/>
                      <w:szCs w:val="24"/>
                      <w:lang w:eastAsia="lt-LT"/>
                    </w:rPr>
                    <w:t xml:space="preserve">Socialinių partnerių organizacijose ar NVO </w:t>
                  </w:r>
                  <w:proofErr w:type="spellStart"/>
                  <w:r w:rsidRPr="00C61ECB">
                    <w:rPr>
                      <w:rFonts w:ascii="Times New Roman" w:hAnsi="Times New Roman"/>
                      <w:szCs w:val="24"/>
                      <w:lang w:eastAsia="lt-LT"/>
                    </w:rPr>
                    <w:t>savanoriaujančių</w:t>
                  </w:r>
                  <w:proofErr w:type="spellEnd"/>
                  <w:r w:rsidRPr="00C61ECB">
                    <w:rPr>
                      <w:rFonts w:ascii="Times New Roman" w:hAnsi="Times New Roman"/>
                      <w:szCs w:val="24"/>
                      <w:lang w:eastAsia="lt-LT"/>
                    </w:rPr>
                    <w:t xml:space="preserve"> dalyvių (vietos bendruomenės nariai) dalis praėjus 6 mėnesiams po dalyvavimo ESF veiklose</w:t>
                  </w:r>
                </w:p>
              </w:tc>
              <w:tc>
                <w:tcPr>
                  <w:tcW w:w="998" w:type="pct"/>
                </w:tcPr>
                <w:p w:rsidR="00646043" w:rsidRPr="00475F02" w:rsidRDefault="00646043" w:rsidP="005E1803">
                  <w:pPr>
                    <w:pStyle w:val="Sraopastraipa"/>
                    <w:widowControl w:val="0"/>
                    <w:tabs>
                      <w:tab w:val="left" w:pos="2130"/>
                    </w:tabs>
                    <w:overflowPunct w:val="0"/>
                    <w:spacing w:after="0" w:line="240" w:lineRule="auto"/>
                    <w:ind w:left="0"/>
                    <w:jc w:val="both"/>
                    <w:rPr>
                      <w:rFonts w:ascii="Times New Roman" w:hAnsi="Times New Roman"/>
                      <w:sz w:val="24"/>
                      <w:szCs w:val="24"/>
                      <w:lang w:eastAsia="lt-LT"/>
                    </w:rPr>
                  </w:pPr>
                  <w:r w:rsidRPr="00475F02">
                    <w:rPr>
                      <w:rFonts w:ascii="Times New Roman" w:hAnsi="Times New Roman"/>
                      <w:sz w:val="24"/>
                      <w:szCs w:val="24"/>
                      <w:lang w:eastAsia="lt-LT"/>
                    </w:rPr>
                    <w:t>0</w:t>
                  </w:r>
                </w:p>
              </w:tc>
              <w:tc>
                <w:tcPr>
                  <w:tcW w:w="1002" w:type="pct"/>
                </w:tcPr>
                <w:p w:rsidR="00646043" w:rsidRPr="00475F02" w:rsidRDefault="00646043" w:rsidP="005E1803">
                  <w:pPr>
                    <w:pStyle w:val="Sraopastraipa"/>
                    <w:widowControl w:val="0"/>
                    <w:tabs>
                      <w:tab w:val="left" w:pos="2130"/>
                    </w:tabs>
                    <w:overflowPunct w:val="0"/>
                    <w:spacing w:after="0" w:line="240" w:lineRule="auto"/>
                    <w:ind w:left="0"/>
                    <w:jc w:val="both"/>
                    <w:rPr>
                      <w:rFonts w:ascii="Times New Roman" w:hAnsi="Times New Roman"/>
                      <w:sz w:val="24"/>
                      <w:szCs w:val="24"/>
                      <w:lang w:eastAsia="lt-LT"/>
                    </w:rPr>
                  </w:pPr>
                  <w:r>
                    <w:rPr>
                      <w:rFonts w:ascii="Times New Roman" w:hAnsi="Times New Roman"/>
                      <w:sz w:val="24"/>
                      <w:szCs w:val="24"/>
                      <w:lang w:eastAsia="lt-LT"/>
                    </w:rPr>
                    <w:t>1</w:t>
                  </w:r>
                </w:p>
              </w:tc>
            </w:tr>
          </w:tbl>
          <w:p w:rsidR="00646043" w:rsidRPr="008C7BF5" w:rsidRDefault="00646043" w:rsidP="005E1803">
            <w:pPr>
              <w:pStyle w:val="Sraopastraipa"/>
              <w:widowControl w:val="0"/>
              <w:overflowPunct w:val="0"/>
              <w:spacing w:after="0"/>
              <w:ind w:left="0"/>
              <w:jc w:val="both"/>
              <w:rPr>
                <w:rFonts w:ascii="Times New Roman" w:hAnsi="Times New Roman"/>
                <w:szCs w:val="24"/>
                <w:lang w:eastAsia="lt-LT"/>
              </w:rPr>
            </w:pPr>
          </w:p>
          <w:p w:rsidR="00646043" w:rsidRPr="00A85D60" w:rsidRDefault="00646043" w:rsidP="005E1803">
            <w:pPr>
              <w:pStyle w:val="Sraopastraipa"/>
              <w:widowControl w:val="0"/>
              <w:overflowPunct w:val="0"/>
              <w:spacing w:after="0"/>
              <w:ind w:left="0"/>
              <w:jc w:val="both"/>
              <w:rPr>
                <w:rFonts w:ascii="Times New Roman" w:hAnsi="Times New Roman"/>
                <w:sz w:val="24"/>
                <w:szCs w:val="24"/>
                <w:highlight w:val="yellow"/>
                <w:lang w:eastAsia="lt-LT"/>
              </w:rPr>
            </w:pPr>
          </w:p>
        </w:tc>
      </w:tr>
      <w:tr w:rsidR="00646043" w:rsidRPr="00C52B1E" w:rsidTr="005E1803">
        <w:tc>
          <w:tcPr>
            <w:tcW w:w="8046" w:type="dxa"/>
            <w:vMerge w:val="restart"/>
            <w:shd w:val="clear" w:color="auto" w:fill="E5B8B7"/>
            <w:vAlign w:val="center"/>
          </w:tcPr>
          <w:p w:rsidR="00646043" w:rsidRPr="00C52B1E" w:rsidRDefault="00646043" w:rsidP="005E1803">
            <w:pPr>
              <w:pStyle w:val="Sraopastraipa"/>
              <w:widowControl w:val="0"/>
              <w:overflowPunct w:val="0"/>
              <w:spacing w:after="0"/>
              <w:ind w:left="0"/>
              <w:rPr>
                <w:rFonts w:ascii="Times New Roman" w:hAnsi="Times New Roman"/>
                <w:b/>
                <w:sz w:val="24"/>
                <w:szCs w:val="24"/>
                <w:lang w:eastAsia="lt-LT"/>
              </w:rPr>
            </w:pPr>
            <w:r w:rsidRPr="00C52B1E">
              <w:rPr>
                <w:rFonts w:ascii="Times New Roman" w:hAnsi="Times New Roman"/>
                <w:b/>
                <w:sz w:val="24"/>
                <w:szCs w:val="24"/>
                <w:lang w:eastAsia="lt-LT"/>
              </w:rPr>
              <w:t>2.1. uždavinys</w:t>
            </w:r>
            <w:r>
              <w:rPr>
                <w:rFonts w:ascii="Times New Roman" w:hAnsi="Times New Roman"/>
                <w:b/>
                <w:sz w:val="24"/>
                <w:szCs w:val="24"/>
                <w:lang w:eastAsia="lt-LT"/>
              </w:rPr>
              <w:t xml:space="preserve">. </w:t>
            </w:r>
            <w:r w:rsidRPr="00A85D60">
              <w:rPr>
                <w:rFonts w:ascii="Times New Roman" w:hAnsi="Times New Roman"/>
                <w:b/>
                <w:sz w:val="24"/>
                <w:szCs w:val="24"/>
                <w:lang w:eastAsia="lt-LT"/>
              </w:rPr>
              <w:t>Skatinti gyventojus pradėti savarankišką veiklą</w:t>
            </w:r>
          </w:p>
        </w:tc>
        <w:tc>
          <w:tcPr>
            <w:tcW w:w="1984" w:type="dxa"/>
            <w:gridSpan w:val="2"/>
            <w:shd w:val="clear" w:color="auto" w:fill="E5B8B7"/>
          </w:tcPr>
          <w:p w:rsidR="00646043" w:rsidRPr="00E9708E" w:rsidRDefault="00646043" w:rsidP="005E1803">
            <w:pPr>
              <w:pStyle w:val="Sraopastraipa"/>
              <w:widowControl w:val="0"/>
              <w:overflowPunct w:val="0"/>
              <w:spacing w:after="0"/>
              <w:ind w:left="0"/>
              <w:jc w:val="center"/>
              <w:rPr>
                <w:rFonts w:ascii="Times New Roman" w:hAnsi="Times New Roman"/>
                <w:sz w:val="24"/>
                <w:szCs w:val="24"/>
                <w:lang w:eastAsia="lt-LT"/>
              </w:rPr>
            </w:pPr>
            <w:r w:rsidRPr="00E9708E">
              <w:rPr>
                <w:rFonts w:ascii="Times New Roman" w:hAnsi="Times New Roman"/>
                <w:b/>
                <w:sz w:val="24"/>
                <w:szCs w:val="24"/>
                <w:lang w:eastAsia="lt-LT"/>
              </w:rPr>
              <w:t>Metai</w:t>
            </w:r>
          </w:p>
        </w:tc>
      </w:tr>
      <w:tr w:rsidR="00646043" w:rsidRPr="00C52B1E" w:rsidTr="005E1803">
        <w:tc>
          <w:tcPr>
            <w:tcW w:w="8046" w:type="dxa"/>
            <w:vMerge/>
            <w:shd w:val="clear" w:color="auto" w:fill="E5B8B7"/>
          </w:tcPr>
          <w:p w:rsidR="00646043" w:rsidRPr="00C52B1E" w:rsidRDefault="00646043" w:rsidP="005E1803">
            <w:pPr>
              <w:pStyle w:val="Sraopastraipa"/>
              <w:widowControl w:val="0"/>
              <w:overflowPunct w:val="0"/>
              <w:spacing w:after="0"/>
              <w:ind w:left="0"/>
              <w:jc w:val="both"/>
              <w:rPr>
                <w:rFonts w:ascii="Times New Roman" w:hAnsi="Times New Roman"/>
                <w:b/>
                <w:sz w:val="24"/>
                <w:szCs w:val="24"/>
                <w:lang w:eastAsia="lt-LT"/>
              </w:rPr>
            </w:pPr>
          </w:p>
        </w:tc>
        <w:tc>
          <w:tcPr>
            <w:tcW w:w="992" w:type="dxa"/>
            <w:shd w:val="clear" w:color="auto" w:fill="E5B8B7"/>
          </w:tcPr>
          <w:p w:rsidR="00646043" w:rsidRPr="00E9708E" w:rsidRDefault="00646043" w:rsidP="005E1803">
            <w:pPr>
              <w:pStyle w:val="Sraopastraipa"/>
              <w:widowControl w:val="0"/>
              <w:overflowPunct w:val="0"/>
              <w:spacing w:after="0"/>
              <w:ind w:left="0"/>
              <w:jc w:val="both"/>
              <w:rPr>
                <w:rFonts w:ascii="Times New Roman" w:hAnsi="Times New Roman"/>
                <w:b/>
                <w:sz w:val="24"/>
                <w:szCs w:val="24"/>
                <w:lang w:eastAsia="lt-LT"/>
              </w:rPr>
            </w:pPr>
            <w:r>
              <w:rPr>
                <w:rFonts w:ascii="Times New Roman" w:hAnsi="Times New Roman"/>
                <w:b/>
                <w:sz w:val="24"/>
                <w:szCs w:val="24"/>
                <w:lang w:eastAsia="lt-LT"/>
              </w:rPr>
              <w:t>2018</w:t>
            </w:r>
          </w:p>
        </w:tc>
        <w:tc>
          <w:tcPr>
            <w:tcW w:w="992" w:type="dxa"/>
            <w:shd w:val="clear" w:color="auto" w:fill="E5B8B7"/>
          </w:tcPr>
          <w:p w:rsidR="00646043" w:rsidRPr="00E9708E" w:rsidRDefault="00646043" w:rsidP="005E1803">
            <w:pPr>
              <w:pStyle w:val="Sraopastraipa"/>
              <w:widowControl w:val="0"/>
              <w:overflowPunct w:val="0"/>
              <w:spacing w:after="0"/>
              <w:ind w:left="0"/>
              <w:jc w:val="both"/>
              <w:rPr>
                <w:rFonts w:ascii="Times New Roman" w:hAnsi="Times New Roman"/>
                <w:b/>
                <w:sz w:val="24"/>
                <w:szCs w:val="24"/>
                <w:lang w:eastAsia="lt-LT"/>
              </w:rPr>
            </w:pPr>
            <w:r w:rsidRPr="00E9708E">
              <w:rPr>
                <w:rFonts w:ascii="Times New Roman" w:hAnsi="Times New Roman"/>
                <w:b/>
                <w:sz w:val="24"/>
                <w:szCs w:val="24"/>
                <w:lang w:eastAsia="lt-LT"/>
              </w:rPr>
              <w:t>2022</w:t>
            </w:r>
          </w:p>
        </w:tc>
      </w:tr>
      <w:tr w:rsidR="00646043" w:rsidRPr="00C52B1E" w:rsidTr="005E1803">
        <w:tc>
          <w:tcPr>
            <w:tcW w:w="10030" w:type="dxa"/>
            <w:gridSpan w:val="3"/>
          </w:tcPr>
          <w:p w:rsidR="00646043" w:rsidRPr="002A5D0D" w:rsidRDefault="00646043" w:rsidP="005E1803">
            <w:pPr>
              <w:pStyle w:val="Sraopastraipa"/>
              <w:widowControl w:val="0"/>
              <w:overflowPunct w:val="0"/>
              <w:spacing w:after="0"/>
              <w:ind w:left="0" w:firstLine="567"/>
              <w:jc w:val="both"/>
              <w:rPr>
                <w:rFonts w:ascii="Times New Roman" w:hAnsi="Times New Roman"/>
                <w:b/>
                <w:sz w:val="24"/>
                <w:szCs w:val="24"/>
                <w:lang w:eastAsia="lt-LT"/>
              </w:rPr>
            </w:pPr>
            <w:r w:rsidRPr="002A5D0D">
              <w:rPr>
                <w:rFonts w:ascii="Times New Roman" w:hAnsi="Times New Roman"/>
                <w:b/>
                <w:sz w:val="24"/>
                <w:szCs w:val="24"/>
                <w:lang w:eastAsia="lt-LT"/>
              </w:rPr>
              <w:t xml:space="preserve">Strateginiai ryšiai (sąsaja su SSGG ir </w:t>
            </w:r>
            <w:r>
              <w:rPr>
                <w:rFonts w:ascii="Times New Roman" w:hAnsi="Times New Roman"/>
                <w:b/>
                <w:sz w:val="24"/>
                <w:szCs w:val="24"/>
                <w:lang w:eastAsia="lt-LT"/>
              </w:rPr>
              <w:t xml:space="preserve">VVG teritorijos plėtros </w:t>
            </w:r>
            <w:r w:rsidRPr="002A5D0D">
              <w:rPr>
                <w:rFonts w:ascii="Times New Roman" w:hAnsi="Times New Roman"/>
                <w:b/>
                <w:sz w:val="24"/>
                <w:szCs w:val="24"/>
                <w:lang w:eastAsia="lt-LT"/>
              </w:rPr>
              <w:t>poreikiais).</w:t>
            </w:r>
          </w:p>
          <w:p w:rsidR="00646043" w:rsidRDefault="00646043" w:rsidP="005E1803">
            <w:pPr>
              <w:pStyle w:val="Sraopastraipa"/>
              <w:widowControl w:val="0"/>
              <w:overflowPunct w:val="0"/>
              <w:spacing w:after="0"/>
              <w:ind w:left="0" w:firstLine="567"/>
              <w:jc w:val="both"/>
              <w:rPr>
                <w:rFonts w:ascii="Times New Roman" w:hAnsi="Times New Roman"/>
                <w:sz w:val="24"/>
                <w:szCs w:val="24"/>
                <w:lang w:eastAsia="lt-LT"/>
              </w:rPr>
            </w:pPr>
            <w:r>
              <w:rPr>
                <w:rFonts w:ascii="Times New Roman" w:hAnsi="Times New Roman"/>
                <w:sz w:val="24"/>
                <w:szCs w:val="24"/>
                <w:lang w:eastAsia="lt-LT"/>
              </w:rPr>
              <w:t>U</w:t>
            </w:r>
            <w:r w:rsidRPr="002A5D0D">
              <w:rPr>
                <w:rFonts w:ascii="Times New Roman" w:hAnsi="Times New Roman"/>
                <w:sz w:val="24"/>
                <w:szCs w:val="24"/>
                <w:lang w:eastAsia="lt-LT"/>
              </w:rPr>
              <w:t>ždaviniu numatoma spręsti SSGG a</w:t>
            </w:r>
            <w:r>
              <w:rPr>
                <w:rFonts w:ascii="Times New Roman" w:hAnsi="Times New Roman"/>
                <w:sz w:val="24"/>
                <w:szCs w:val="24"/>
                <w:lang w:eastAsia="lt-LT"/>
              </w:rPr>
              <w:t xml:space="preserve">nalizėje nurodytą </w:t>
            </w:r>
            <w:r w:rsidRPr="003F3D11">
              <w:rPr>
                <w:rFonts w:ascii="Times New Roman" w:hAnsi="Times New Roman"/>
                <w:sz w:val="24"/>
                <w:szCs w:val="24"/>
                <w:lang w:eastAsia="lt-LT"/>
              </w:rPr>
              <w:t>silpnyb</w:t>
            </w:r>
            <w:r>
              <w:rPr>
                <w:rFonts w:ascii="Times New Roman" w:hAnsi="Times New Roman"/>
                <w:sz w:val="24"/>
                <w:szCs w:val="24"/>
                <w:lang w:eastAsia="lt-LT"/>
              </w:rPr>
              <w:t>ę</w:t>
            </w:r>
            <w:r w:rsidRPr="003F3D11">
              <w:rPr>
                <w:rFonts w:ascii="Times New Roman" w:hAnsi="Times New Roman"/>
                <w:sz w:val="24"/>
                <w:szCs w:val="24"/>
                <w:lang w:eastAsia="lt-LT"/>
              </w:rPr>
              <w:t xml:space="preserve"> </w:t>
            </w:r>
            <w:r>
              <w:rPr>
                <w:rFonts w:ascii="Times New Roman" w:hAnsi="Times New Roman"/>
                <w:sz w:val="24"/>
                <w:szCs w:val="24"/>
                <w:u w:val="single"/>
                <w:lang w:eastAsia="lt-LT"/>
              </w:rPr>
              <w:t>Nr. 8</w:t>
            </w:r>
            <w:r w:rsidRPr="00B20030">
              <w:rPr>
                <w:rFonts w:ascii="Times New Roman" w:hAnsi="Times New Roman"/>
                <w:sz w:val="24"/>
                <w:szCs w:val="24"/>
                <w:u w:val="single"/>
                <w:lang w:eastAsia="lt-LT"/>
              </w:rPr>
              <w:t>. „</w:t>
            </w:r>
            <w:r w:rsidRPr="000C75C2">
              <w:rPr>
                <w:rFonts w:ascii="Times New Roman" w:hAnsi="Times New Roman"/>
                <w:sz w:val="24"/>
                <w:szCs w:val="24"/>
                <w:u w:val="single"/>
                <w:lang w:eastAsia="lt-LT"/>
              </w:rPr>
              <w:t>Nepakankamas priemonių, skatinančių gyventojų verslumą ir suteikiančių galimybę, pradedant savo verslą nesteigiant juridinio asmens, gauti paramą darbo priemonių įsigijimui, skaičius</w:t>
            </w:r>
            <w:r w:rsidRPr="00B20030">
              <w:rPr>
                <w:rFonts w:ascii="Times New Roman" w:hAnsi="Times New Roman"/>
                <w:sz w:val="24"/>
                <w:szCs w:val="24"/>
                <w:u w:val="single"/>
                <w:lang w:eastAsia="lt-LT"/>
              </w:rPr>
              <w:t>“</w:t>
            </w:r>
            <w:r w:rsidRPr="003F3D11">
              <w:rPr>
                <w:rFonts w:ascii="Times New Roman" w:hAnsi="Times New Roman"/>
                <w:sz w:val="24"/>
                <w:szCs w:val="24"/>
                <w:lang w:eastAsia="lt-LT"/>
              </w:rPr>
              <w:t xml:space="preserve">. </w:t>
            </w:r>
            <w:r>
              <w:rPr>
                <w:rFonts w:ascii="Times New Roman" w:hAnsi="Times New Roman"/>
                <w:sz w:val="24"/>
                <w:szCs w:val="24"/>
                <w:lang w:eastAsia="lt-LT"/>
              </w:rPr>
              <w:t>Uždaviniu numatoma prisidėti prie neaktyvių darbingų MVVG „Jurbarkas“ teritorijos asmenų ir ypatingai jaunimo verslumo ir užimtumo darbo rinkoje skatinimo</w:t>
            </w:r>
            <w:r>
              <w:rPr>
                <w:rFonts w:ascii="Times New Roman" w:hAnsi="Times New Roman"/>
                <w:color w:val="000000"/>
                <w:sz w:val="24"/>
                <w:szCs w:val="24"/>
              </w:rPr>
              <w:t xml:space="preserve">. </w:t>
            </w:r>
          </w:p>
          <w:p w:rsidR="00646043" w:rsidRDefault="00646043" w:rsidP="005E1803">
            <w:pPr>
              <w:pStyle w:val="Sraopastraipa"/>
              <w:widowControl w:val="0"/>
              <w:overflowPunct w:val="0"/>
              <w:spacing w:after="0"/>
              <w:ind w:left="0"/>
              <w:jc w:val="both"/>
              <w:rPr>
                <w:rFonts w:ascii="Times New Roman" w:hAnsi="Times New Roman"/>
                <w:sz w:val="24"/>
                <w:szCs w:val="24"/>
                <w:lang w:eastAsia="lt-LT"/>
              </w:rPr>
            </w:pPr>
            <w:r w:rsidRPr="002A5D0D">
              <w:rPr>
                <w:rFonts w:ascii="Times New Roman" w:hAnsi="Times New Roman"/>
                <w:sz w:val="24"/>
                <w:szCs w:val="24"/>
                <w:lang w:eastAsia="lt-LT"/>
              </w:rPr>
              <w:t xml:space="preserve">Uždaviniu siekiama prisidėti prie </w:t>
            </w:r>
            <w:r>
              <w:rPr>
                <w:rFonts w:ascii="Times New Roman" w:hAnsi="Times New Roman"/>
                <w:sz w:val="24"/>
                <w:szCs w:val="24"/>
                <w:lang w:eastAsia="lt-LT"/>
              </w:rPr>
              <w:t>VVG teritorijos plėtros poreikio</w:t>
            </w:r>
            <w:r w:rsidRPr="002A5D0D">
              <w:rPr>
                <w:rFonts w:ascii="Times New Roman" w:hAnsi="Times New Roman"/>
                <w:sz w:val="24"/>
                <w:szCs w:val="24"/>
                <w:lang w:eastAsia="lt-LT"/>
              </w:rPr>
              <w:t xml:space="preserve"> </w:t>
            </w:r>
            <w:r w:rsidRPr="00D577C8">
              <w:rPr>
                <w:rFonts w:ascii="Times New Roman" w:hAnsi="Times New Roman"/>
                <w:sz w:val="24"/>
                <w:szCs w:val="24"/>
                <w:u w:val="single"/>
                <w:lang w:eastAsia="lt-LT"/>
              </w:rPr>
              <w:t xml:space="preserve">Nr. </w:t>
            </w:r>
            <w:r>
              <w:rPr>
                <w:rFonts w:ascii="Times New Roman" w:hAnsi="Times New Roman"/>
                <w:sz w:val="24"/>
                <w:szCs w:val="24"/>
                <w:u w:val="single"/>
                <w:lang w:eastAsia="lt-LT"/>
              </w:rPr>
              <w:t>1</w:t>
            </w:r>
            <w:r w:rsidRPr="00D577C8">
              <w:rPr>
                <w:rFonts w:ascii="Times New Roman" w:hAnsi="Times New Roman"/>
                <w:sz w:val="24"/>
                <w:szCs w:val="24"/>
                <w:u w:val="single"/>
                <w:lang w:eastAsia="lt-LT"/>
              </w:rPr>
              <w:t xml:space="preserve"> „</w:t>
            </w:r>
            <w:r w:rsidRPr="000C75C2">
              <w:rPr>
                <w:rFonts w:ascii="Times New Roman" w:hAnsi="Times New Roman"/>
                <w:sz w:val="24"/>
                <w:szCs w:val="24"/>
                <w:u w:val="single"/>
                <w:lang w:eastAsia="lt-LT"/>
              </w:rPr>
              <w:t>Neaktyvių darbingų MVVG teritorijos gyventojų grupių socialinės atskirties mažinimas bei jų užimtumo bei darbinių įgūdžių įgijimo problemų sprendimas, motyvuojant juos imtis aktyvios veiklos, skatinant profesinį orientavimą, didinant neformalaus profesinio mokymo, praktinių darbo įgūdžių įgijimo ir</w:t>
            </w:r>
            <w:r>
              <w:rPr>
                <w:rFonts w:ascii="Times New Roman" w:hAnsi="Times New Roman"/>
                <w:sz w:val="24"/>
                <w:szCs w:val="24"/>
                <w:u w:val="single"/>
                <w:lang w:eastAsia="lt-LT"/>
              </w:rPr>
              <w:t xml:space="preserve"> ugdymo darbo vietose galimybes</w:t>
            </w:r>
            <w:r w:rsidRPr="00B20030">
              <w:rPr>
                <w:rFonts w:ascii="Times New Roman" w:hAnsi="Times New Roman"/>
                <w:sz w:val="24"/>
                <w:szCs w:val="24"/>
                <w:u w:val="single"/>
                <w:lang w:eastAsia="lt-LT"/>
              </w:rPr>
              <w:t>“</w:t>
            </w:r>
            <w:r w:rsidRPr="00B20030">
              <w:rPr>
                <w:rFonts w:ascii="Times New Roman" w:hAnsi="Times New Roman"/>
                <w:sz w:val="24"/>
                <w:szCs w:val="24"/>
                <w:lang w:eastAsia="lt-LT"/>
              </w:rPr>
              <w:t xml:space="preserve"> tenkinimo</w:t>
            </w:r>
            <w:r w:rsidRPr="002A5D0D">
              <w:rPr>
                <w:rFonts w:ascii="Times New Roman" w:hAnsi="Times New Roman"/>
                <w:sz w:val="24"/>
                <w:szCs w:val="24"/>
                <w:lang w:eastAsia="lt-LT"/>
              </w:rPr>
              <w:t>.</w:t>
            </w:r>
          </w:p>
          <w:p w:rsidR="00646043" w:rsidRDefault="00646043" w:rsidP="005E1803">
            <w:pPr>
              <w:pStyle w:val="Sraopastraipa"/>
              <w:widowControl w:val="0"/>
              <w:overflowPunct w:val="0"/>
              <w:spacing w:after="0"/>
              <w:ind w:left="0"/>
              <w:jc w:val="both"/>
              <w:rPr>
                <w:rFonts w:ascii="Times New Roman" w:hAnsi="Times New Roman"/>
                <w:szCs w:val="24"/>
                <w:lang w:eastAsia="lt-LT"/>
              </w:rPr>
            </w:pPr>
          </w:p>
          <w:p w:rsidR="00646043" w:rsidRPr="002A5D0D" w:rsidRDefault="00646043" w:rsidP="005E1803">
            <w:pPr>
              <w:pStyle w:val="Sraopastraipa"/>
              <w:widowControl w:val="0"/>
              <w:overflowPunct w:val="0"/>
              <w:spacing w:after="0"/>
              <w:ind w:left="0"/>
              <w:jc w:val="both"/>
              <w:rPr>
                <w:rFonts w:ascii="Times New Roman" w:hAnsi="Times New Roman"/>
                <w:sz w:val="24"/>
                <w:szCs w:val="24"/>
                <w:lang w:eastAsia="lt-LT"/>
              </w:rPr>
            </w:pPr>
            <w:r w:rsidRPr="002A5D0D">
              <w:rPr>
                <w:rFonts w:ascii="Times New Roman" w:hAnsi="Times New Roman"/>
                <w:b/>
                <w:sz w:val="24"/>
                <w:szCs w:val="24"/>
                <w:lang w:eastAsia="lt-LT"/>
              </w:rPr>
              <w:t>Alternatyvūs uždaviniai ir uždavinio pasirinkimo priežastys</w:t>
            </w:r>
            <w:r w:rsidRPr="002A5D0D">
              <w:rPr>
                <w:rFonts w:ascii="Times New Roman" w:hAnsi="Times New Roman"/>
                <w:sz w:val="24"/>
                <w:szCs w:val="24"/>
                <w:lang w:eastAsia="lt-LT"/>
              </w:rPr>
              <w:t>.</w:t>
            </w:r>
          </w:p>
          <w:p w:rsidR="00646043" w:rsidRPr="002A5D0D" w:rsidRDefault="00646043" w:rsidP="005E1803">
            <w:pPr>
              <w:pStyle w:val="Sraopastraipa"/>
              <w:widowControl w:val="0"/>
              <w:tabs>
                <w:tab w:val="left" w:pos="2130"/>
              </w:tabs>
              <w:overflowPunct w:val="0"/>
              <w:spacing w:after="0"/>
              <w:ind w:left="0"/>
              <w:jc w:val="both"/>
              <w:rPr>
                <w:rFonts w:ascii="Times New Roman" w:hAnsi="Times New Roman"/>
                <w:sz w:val="24"/>
                <w:szCs w:val="24"/>
                <w:lang w:eastAsia="lt-LT"/>
              </w:rPr>
            </w:pPr>
            <w:r w:rsidRPr="002A5D0D">
              <w:rPr>
                <w:rFonts w:ascii="Times New Roman" w:hAnsi="Times New Roman"/>
                <w:sz w:val="24"/>
                <w:szCs w:val="24"/>
                <w:lang w:eastAsia="lt-LT"/>
              </w:rPr>
              <w:t xml:space="preserve">Įvertinti alternatyvūs uždaviniai: </w:t>
            </w:r>
          </w:p>
          <w:p w:rsidR="00646043" w:rsidRPr="0092355C" w:rsidRDefault="00646043" w:rsidP="005E1803">
            <w:pPr>
              <w:pStyle w:val="Sraopastraipa"/>
              <w:widowControl w:val="0"/>
              <w:numPr>
                <w:ilvl w:val="0"/>
                <w:numId w:val="26"/>
              </w:numPr>
              <w:tabs>
                <w:tab w:val="left" w:pos="1134"/>
              </w:tabs>
              <w:overflowPunct w:val="0"/>
              <w:spacing w:after="0"/>
              <w:jc w:val="both"/>
              <w:rPr>
                <w:rFonts w:ascii="Times New Roman" w:hAnsi="Times New Roman"/>
                <w:sz w:val="24"/>
                <w:szCs w:val="24"/>
                <w:lang w:eastAsia="lt-LT"/>
              </w:rPr>
            </w:pPr>
            <w:r w:rsidRPr="000C75C2">
              <w:rPr>
                <w:rFonts w:ascii="Times New Roman" w:hAnsi="Times New Roman"/>
                <w:sz w:val="24"/>
                <w:szCs w:val="24"/>
                <w:lang w:eastAsia="lt-LT"/>
              </w:rPr>
              <w:t>Skatinti gyventojus pradėti savarankišką veiklą</w:t>
            </w:r>
            <w:r w:rsidRPr="0092355C">
              <w:rPr>
                <w:rFonts w:ascii="Times New Roman" w:hAnsi="Times New Roman"/>
                <w:sz w:val="24"/>
                <w:szCs w:val="24"/>
                <w:lang w:eastAsia="lt-LT"/>
              </w:rPr>
              <w:t>;</w:t>
            </w:r>
          </w:p>
          <w:p w:rsidR="00646043" w:rsidRPr="0092355C" w:rsidRDefault="00646043" w:rsidP="005E1803">
            <w:pPr>
              <w:pStyle w:val="Sraopastraipa"/>
              <w:widowControl w:val="0"/>
              <w:numPr>
                <w:ilvl w:val="0"/>
                <w:numId w:val="26"/>
              </w:numPr>
              <w:tabs>
                <w:tab w:val="left" w:pos="1134"/>
              </w:tabs>
              <w:overflowPunct w:val="0"/>
              <w:spacing w:after="0"/>
              <w:jc w:val="both"/>
              <w:rPr>
                <w:rFonts w:ascii="Times New Roman" w:hAnsi="Times New Roman"/>
                <w:sz w:val="24"/>
                <w:szCs w:val="24"/>
                <w:lang w:eastAsia="lt-LT"/>
              </w:rPr>
            </w:pPr>
            <w:r>
              <w:rPr>
                <w:rFonts w:ascii="Times New Roman" w:hAnsi="Times New Roman"/>
                <w:sz w:val="24"/>
                <w:szCs w:val="24"/>
                <w:lang w:eastAsia="lt-LT"/>
              </w:rPr>
              <w:t>Skatinti</w:t>
            </w:r>
            <w:r w:rsidRPr="005F1F36">
              <w:rPr>
                <w:rFonts w:ascii="Times New Roman" w:hAnsi="Times New Roman"/>
                <w:sz w:val="24"/>
                <w:szCs w:val="24"/>
                <w:lang w:eastAsia="lt-LT"/>
              </w:rPr>
              <w:t xml:space="preserve"> jaunimo </w:t>
            </w:r>
            <w:r>
              <w:rPr>
                <w:rFonts w:ascii="Times New Roman" w:hAnsi="Times New Roman"/>
                <w:sz w:val="24"/>
                <w:szCs w:val="24"/>
                <w:lang w:eastAsia="lt-LT"/>
              </w:rPr>
              <w:t xml:space="preserve">verslumą, suteikiant jiems </w:t>
            </w:r>
            <w:r w:rsidRPr="005F1F36">
              <w:rPr>
                <w:rFonts w:ascii="Times New Roman" w:hAnsi="Times New Roman"/>
                <w:sz w:val="24"/>
                <w:szCs w:val="24"/>
                <w:lang w:eastAsia="lt-LT"/>
              </w:rPr>
              <w:t>profesinę kvalifikaciją ir darbo įgūdžius</w:t>
            </w:r>
            <w:r>
              <w:rPr>
                <w:rFonts w:ascii="Times New Roman" w:hAnsi="Times New Roman"/>
                <w:sz w:val="24"/>
                <w:szCs w:val="24"/>
                <w:lang w:eastAsia="lt-LT"/>
              </w:rPr>
              <w:t>;</w:t>
            </w:r>
          </w:p>
          <w:p w:rsidR="00646043" w:rsidRPr="002A5D0D" w:rsidRDefault="00646043" w:rsidP="005E1803">
            <w:pPr>
              <w:pStyle w:val="Sraopastraipa"/>
              <w:widowControl w:val="0"/>
              <w:numPr>
                <w:ilvl w:val="0"/>
                <w:numId w:val="26"/>
              </w:numPr>
              <w:tabs>
                <w:tab w:val="left" w:pos="1134"/>
              </w:tabs>
              <w:overflowPunct w:val="0"/>
              <w:spacing w:after="0"/>
              <w:jc w:val="both"/>
              <w:rPr>
                <w:rFonts w:ascii="Times New Roman" w:hAnsi="Times New Roman"/>
                <w:sz w:val="24"/>
                <w:szCs w:val="24"/>
                <w:lang w:eastAsia="lt-LT"/>
              </w:rPr>
            </w:pPr>
            <w:r w:rsidRPr="009369BD">
              <w:rPr>
                <w:rFonts w:ascii="Times New Roman" w:hAnsi="Times New Roman"/>
                <w:sz w:val="24"/>
                <w:szCs w:val="24"/>
                <w:lang w:eastAsia="lt-LT"/>
              </w:rPr>
              <w:t>Skatinti mamų (tėvų), auginančių vaikus iki trejų</w:t>
            </w:r>
            <w:r>
              <w:rPr>
                <w:rFonts w:ascii="Times New Roman" w:hAnsi="Times New Roman"/>
                <w:sz w:val="24"/>
                <w:szCs w:val="24"/>
                <w:lang w:eastAsia="lt-LT"/>
              </w:rPr>
              <w:t xml:space="preserve"> metų, verslo idėjų realizavimą</w:t>
            </w:r>
            <w:r w:rsidRPr="002A5D0D">
              <w:rPr>
                <w:rFonts w:ascii="Times New Roman" w:hAnsi="Times New Roman"/>
                <w:sz w:val="24"/>
                <w:szCs w:val="24"/>
                <w:lang w:eastAsia="lt-LT"/>
              </w:rPr>
              <w:t>.</w:t>
            </w:r>
          </w:p>
          <w:p w:rsidR="00646043" w:rsidRPr="002A5D0D" w:rsidRDefault="00646043" w:rsidP="005E1803">
            <w:pPr>
              <w:pStyle w:val="Sraopastraipa"/>
              <w:widowControl w:val="0"/>
              <w:tabs>
                <w:tab w:val="left" w:pos="2130"/>
              </w:tabs>
              <w:overflowPunct w:val="0"/>
              <w:spacing w:after="0"/>
              <w:ind w:left="0"/>
              <w:jc w:val="both"/>
              <w:rPr>
                <w:rFonts w:ascii="Times New Roman" w:hAnsi="Times New Roman"/>
                <w:sz w:val="24"/>
                <w:szCs w:val="24"/>
                <w:lang w:eastAsia="lt-LT"/>
              </w:rPr>
            </w:pPr>
            <w:r w:rsidRPr="002A5D0D">
              <w:rPr>
                <w:rFonts w:ascii="Times New Roman" w:hAnsi="Times New Roman"/>
                <w:sz w:val="24"/>
                <w:szCs w:val="24"/>
                <w:lang w:eastAsia="lt-LT"/>
              </w:rPr>
              <w:t>Uždavinio alternatyv</w:t>
            </w:r>
            <w:r>
              <w:rPr>
                <w:rFonts w:ascii="Times New Roman" w:hAnsi="Times New Roman"/>
                <w:sz w:val="24"/>
                <w:szCs w:val="24"/>
                <w:lang w:eastAsia="lt-LT"/>
              </w:rPr>
              <w:t>os</w:t>
            </w:r>
            <w:r w:rsidRPr="002A5D0D">
              <w:rPr>
                <w:rFonts w:ascii="Times New Roman" w:hAnsi="Times New Roman"/>
                <w:sz w:val="24"/>
                <w:szCs w:val="24"/>
                <w:lang w:eastAsia="lt-LT"/>
              </w:rPr>
              <w:t xml:space="preserve"> Nr. 2</w:t>
            </w:r>
            <w:r>
              <w:rPr>
                <w:rFonts w:ascii="Times New Roman" w:hAnsi="Times New Roman"/>
                <w:sz w:val="24"/>
                <w:szCs w:val="24"/>
                <w:lang w:eastAsia="lt-LT"/>
              </w:rPr>
              <w:t xml:space="preserve"> ir Nr. 3</w:t>
            </w:r>
            <w:r w:rsidRPr="002A5D0D">
              <w:rPr>
                <w:rFonts w:ascii="Times New Roman" w:hAnsi="Times New Roman"/>
                <w:sz w:val="24"/>
                <w:szCs w:val="24"/>
                <w:lang w:eastAsia="lt-LT"/>
              </w:rPr>
              <w:t xml:space="preserve"> </w:t>
            </w:r>
            <w:r>
              <w:rPr>
                <w:rFonts w:ascii="Times New Roman" w:hAnsi="Times New Roman"/>
                <w:sz w:val="24"/>
                <w:szCs w:val="24"/>
                <w:lang w:eastAsia="lt-LT"/>
              </w:rPr>
              <w:t>apriboja tiek tikslinių grupių dalyvavimą uždavinio įgyvendinimo veiklose, tiek</w:t>
            </w:r>
            <w:r w:rsidRPr="009369BD">
              <w:rPr>
                <w:rFonts w:ascii="Times New Roman" w:hAnsi="Times New Roman"/>
                <w:sz w:val="24"/>
                <w:szCs w:val="24"/>
                <w:lang w:eastAsia="lt-LT"/>
              </w:rPr>
              <w:t xml:space="preserve"> galimų veiklų vykdymą</w:t>
            </w:r>
            <w:r w:rsidRPr="002A5D0D">
              <w:rPr>
                <w:rFonts w:ascii="Times New Roman" w:hAnsi="Times New Roman"/>
                <w:sz w:val="24"/>
                <w:szCs w:val="24"/>
                <w:lang w:eastAsia="lt-LT"/>
              </w:rPr>
              <w:t>, todėl pasirinkta uždavinio alternatyva Nr. 1.</w:t>
            </w:r>
          </w:p>
          <w:p w:rsidR="00646043" w:rsidRDefault="00646043" w:rsidP="005E1803">
            <w:pPr>
              <w:pStyle w:val="Sraopastraipa"/>
              <w:widowControl w:val="0"/>
              <w:tabs>
                <w:tab w:val="left" w:pos="2130"/>
              </w:tabs>
              <w:overflowPunct w:val="0"/>
              <w:spacing w:after="0"/>
              <w:ind w:left="0"/>
              <w:jc w:val="both"/>
              <w:rPr>
                <w:rFonts w:ascii="Times New Roman" w:hAnsi="Times New Roman"/>
                <w:szCs w:val="24"/>
                <w:lang w:eastAsia="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351"/>
              <w:gridCol w:w="1957"/>
              <w:gridCol w:w="1965"/>
            </w:tblGrid>
            <w:tr w:rsidR="00646043" w:rsidRPr="00A668A5" w:rsidTr="005E1803">
              <w:tc>
                <w:tcPr>
                  <w:tcW w:w="3000" w:type="pct"/>
                  <w:gridSpan w:val="2"/>
                  <w:shd w:val="clear" w:color="auto" w:fill="E5B8B7"/>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bCs/>
                      <w:szCs w:val="24"/>
                      <w:lang w:eastAsia="lt-LT"/>
                    </w:rPr>
                  </w:pPr>
                  <w:r w:rsidRPr="00A668A5">
                    <w:rPr>
                      <w:rFonts w:ascii="Times New Roman" w:hAnsi="Times New Roman"/>
                      <w:b/>
                      <w:bCs/>
                      <w:szCs w:val="24"/>
                      <w:lang w:eastAsia="lt-LT"/>
                    </w:rPr>
                    <w:t>Produkto rodikliai ir jų kiekybinis pokytis</w:t>
                  </w:r>
                </w:p>
              </w:tc>
              <w:tc>
                <w:tcPr>
                  <w:tcW w:w="998" w:type="pct"/>
                  <w:shd w:val="clear" w:color="auto" w:fill="E5B8B7"/>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bCs/>
                      <w:szCs w:val="24"/>
                      <w:lang w:eastAsia="lt-LT"/>
                    </w:rPr>
                  </w:pPr>
                  <w:r w:rsidRPr="00A668A5">
                    <w:rPr>
                      <w:rFonts w:ascii="Times New Roman" w:hAnsi="Times New Roman"/>
                      <w:b/>
                      <w:bCs/>
                      <w:szCs w:val="24"/>
                      <w:lang w:eastAsia="lt-LT"/>
                    </w:rPr>
                    <w:t>Pradinė reikšmė</w:t>
                  </w:r>
                </w:p>
              </w:tc>
              <w:tc>
                <w:tcPr>
                  <w:tcW w:w="1002" w:type="pct"/>
                  <w:shd w:val="clear" w:color="auto" w:fill="E5B8B7"/>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bCs/>
                      <w:szCs w:val="24"/>
                      <w:lang w:eastAsia="lt-LT"/>
                    </w:rPr>
                  </w:pPr>
                  <w:r w:rsidRPr="00A668A5">
                    <w:rPr>
                      <w:rFonts w:ascii="Times New Roman" w:hAnsi="Times New Roman"/>
                      <w:b/>
                      <w:bCs/>
                      <w:szCs w:val="24"/>
                      <w:lang w:eastAsia="lt-LT"/>
                    </w:rPr>
                    <w:t>Siektina reikšmė</w:t>
                  </w:r>
                </w:p>
              </w:tc>
            </w:tr>
            <w:tr w:rsidR="00646043" w:rsidRPr="00A668A5" w:rsidTr="005E1803">
              <w:tc>
                <w:tcPr>
                  <w:tcW w:w="271"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bCs/>
                      <w:szCs w:val="24"/>
                      <w:lang w:eastAsia="lt-LT"/>
                    </w:rPr>
                  </w:pPr>
                  <w:r w:rsidRPr="00A668A5">
                    <w:rPr>
                      <w:rFonts w:ascii="Times New Roman" w:hAnsi="Times New Roman"/>
                      <w:b/>
                      <w:bCs/>
                      <w:szCs w:val="24"/>
                      <w:lang w:eastAsia="lt-LT"/>
                    </w:rPr>
                    <w:t>1.</w:t>
                  </w:r>
                </w:p>
              </w:tc>
              <w:tc>
                <w:tcPr>
                  <w:tcW w:w="2729"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szCs w:val="24"/>
                      <w:lang w:eastAsia="lt-LT"/>
                    </w:rPr>
                  </w:pPr>
                  <w:r>
                    <w:rPr>
                      <w:rFonts w:ascii="Times New Roman" w:hAnsi="Times New Roman"/>
                      <w:szCs w:val="24"/>
                      <w:lang w:eastAsia="lt-LT"/>
                    </w:rPr>
                    <w:t>Naujų</w:t>
                  </w:r>
                  <w:r w:rsidRPr="00C03D28">
                    <w:rPr>
                      <w:rFonts w:ascii="Times New Roman" w:hAnsi="Times New Roman"/>
                      <w:szCs w:val="24"/>
                      <w:lang w:eastAsia="lt-LT"/>
                    </w:rPr>
                    <w:t xml:space="preserve"> v</w:t>
                  </w:r>
                  <w:r>
                    <w:rPr>
                      <w:rFonts w:ascii="Times New Roman" w:hAnsi="Times New Roman"/>
                      <w:szCs w:val="24"/>
                      <w:lang w:eastAsia="lt-LT"/>
                    </w:rPr>
                    <w:t>erslų,</w:t>
                  </w:r>
                  <w:r w:rsidRPr="00C03D28">
                    <w:rPr>
                      <w:rFonts w:ascii="Times New Roman" w:hAnsi="Times New Roman"/>
                      <w:szCs w:val="24"/>
                      <w:lang w:eastAsia="lt-LT"/>
                    </w:rPr>
                    <w:t xml:space="preserve"> pradėt</w:t>
                  </w:r>
                  <w:r>
                    <w:rPr>
                      <w:rFonts w:ascii="Times New Roman" w:hAnsi="Times New Roman"/>
                      <w:szCs w:val="24"/>
                      <w:lang w:eastAsia="lt-LT"/>
                    </w:rPr>
                    <w:t>ų</w:t>
                  </w:r>
                  <w:r w:rsidRPr="00C03D28">
                    <w:rPr>
                      <w:rFonts w:ascii="Times New Roman" w:hAnsi="Times New Roman"/>
                      <w:szCs w:val="24"/>
                      <w:lang w:eastAsia="lt-LT"/>
                    </w:rPr>
                    <w:t xml:space="preserve"> dėl BIVP</w:t>
                  </w:r>
                  <w:r>
                    <w:rPr>
                      <w:rFonts w:ascii="Times New Roman" w:hAnsi="Times New Roman"/>
                      <w:szCs w:val="24"/>
                      <w:lang w:eastAsia="lt-LT"/>
                    </w:rPr>
                    <w:t xml:space="preserve"> projektų</w:t>
                  </w:r>
                  <w:r w:rsidRPr="00C03D28">
                    <w:rPr>
                      <w:rFonts w:ascii="Times New Roman" w:hAnsi="Times New Roman"/>
                      <w:szCs w:val="24"/>
                      <w:lang w:eastAsia="lt-LT"/>
                    </w:rPr>
                    <w:t xml:space="preserve"> įgyvendinimo</w:t>
                  </w:r>
                  <w:r>
                    <w:rPr>
                      <w:rFonts w:ascii="Times New Roman" w:hAnsi="Times New Roman"/>
                      <w:szCs w:val="24"/>
                      <w:lang w:eastAsia="lt-LT"/>
                    </w:rPr>
                    <w:t xml:space="preserve">, </w:t>
                  </w:r>
                  <w:r w:rsidRPr="00A668A5">
                    <w:rPr>
                      <w:rFonts w:ascii="Times New Roman" w:hAnsi="Times New Roman"/>
                      <w:szCs w:val="24"/>
                      <w:lang w:eastAsia="lt-LT"/>
                    </w:rPr>
                    <w:t>skaičius</w:t>
                  </w:r>
                </w:p>
              </w:tc>
              <w:tc>
                <w:tcPr>
                  <w:tcW w:w="998"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szCs w:val="24"/>
                      <w:lang w:eastAsia="lt-LT"/>
                    </w:rPr>
                  </w:pPr>
                  <w:r w:rsidRPr="00A668A5">
                    <w:rPr>
                      <w:rFonts w:ascii="Times New Roman" w:hAnsi="Times New Roman"/>
                      <w:szCs w:val="24"/>
                      <w:lang w:eastAsia="lt-LT"/>
                    </w:rPr>
                    <w:t>0</w:t>
                  </w:r>
                </w:p>
              </w:tc>
              <w:tc>
                <w:tcPr>
                  <w:tcW w:w="1002"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szCs w:val="24"/>
                      <w:lang w:eastAsia="lt-LT"/>
                    </w:rPr>
                  </w:pPr>
                  <w:r>
                    <w:rPr>
                      <w:rFonts w:ascii="Times New Roman" w:hAnsi="Times New Roman"/>
                      <w:szCs w:val="24"/>
                      <w:lang w:eastAsia="lt-LT"/>
                    </w:rPr>
                    <w:t>40</w:t>
                  </w:r>
                </w:p>
              </w:tc>
            </w:tr>
            <w:tr w:rsidR="00646043" w:rsidRPr="00A668A5" w:rsidTr="005E1803">
              <w:tc>
                <w:tcPr>
                  <w:tcW w:w="3000" w:type="pct"/>
                  <w:gridSpan w:val="2"/>
                  <w:shd w:val="clear" w:color="auto" w:fill="E5B8B7"/>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bCs/>
                      <w:szCs w:val="24"/>
                      <w:lang w:eastAsia="lt-LT"/>
                    </w:rPr>
                  </w:pPr>
                  <w:r w:rsidRPr="00A668A5">
                    <w:rPr>
                      <w:rFonts w:ascii="Times New Roman" w:hAnsi="Times New Roman"/>
                      <w:b/>
                      <w:bCs/>
                      <w:szCs w:val="24"/>
                      <w:lang w:eastAsia="lt-LT"/>
                    </w:rPr>
                    <w:t>Programos produkto rodikliai ir jų kiekybinis pokytis</w:t>
                  </w:r>
                </w:p>
              </w:tc>
              <w:tc>
                <w:tcPr>
                  <w:tcW w:w="998" w:type="pct"/>
                  <w:shd w:val="clear" w:color="auto" w:fill="E5B8B7"/>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szCs w:val="24"/>
                      <w:lang w:eastAsia="lt-LT"/>
                    </w:rPr>
                  </w:pPr>
                  <w:r w:rsidRPr="00A668A5">
                    <w:rPr>
                      <w:rFonts w:ascii="Times New Roman" w:hAnsi="Times New Roman"/>
                      <w:b/>
                      <w:szCs w:val="24"/>
                      <w:lang w:eastAsia="lt-LT"/>
                    </w:rPr>
                    <w:t>Pradinė reikšmė</w:t>
                  </w:r>
                </w:p>
              </w:tc>
              <w:tc>
                <w:tcPr>
                  <w:tcW w:w="1002" w:type="pct"/>
                  <w:shd w:val="clear" w:color="auto" w:fill="E5B8B7"/>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szCs w:val="24"/>
                      <w:lang w:eastAsia="lt-LT"/>
                    </w:rPr>
                  </w:pPr>
                  <w:r w:rsidRPr="00A668A5">
                    <w:rPr>
                      <w:rFonts w:ascii="Times New Roman" w:hAnsi="Times New Roman"/>
                      <w:b/>
                      <w:szCs w:val="24"/>
                      <w:lang w:eastAsia="lt-LT"/>
                    </w:rPr>
                    <w:t>Siektina reikšmė</w:t>
                  </w:r>
                </w:p>
              </w:tc>
            </w:tr>
            <w:tr w:rsidR="00646043" w:rsidRPr="00A668A5" w:rsidTr="005E1803">
              <w:tc>
                <w:tcPr>
                  <w:tcW w:w="271"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bCs/>
                      <w:szCs w:val="24"/>
                      <w:lang w:eastAsia="lt-LT"/>
                    </w:rPr>
                  </w:pPr>
                  <w:r w:rsidRPr="00A668A5">
                    <w:rPr>
                      <w:rFonts w:ascii="Times New Roman" w:hAnsi="Times New Roman"/>
                      <w:b/>
                      <w:bCs/>
                      <w:szCs w:val="24"/>
                      <w:lang w:eastAsia="lt-LT"/>
                    </w:rPr>
                    <w:t>1.</w:t>
                  </w:r>
                </w:p>
              </w:tc>
              <w:tc>
                <w:tcPr>
                  <w:tcW w:w="2729" w:type="pct"/>
                </w:tcPr>
                <w:p w:rsidR="00646043" w:rsidRPr="00A668A5" w:rsidRDefault="00646043" w:rsidP="005E1803">
                  <w:pPr>
                    <w:pStyle w:val="Sraopastraipa"/>
                    <w:widowControl w:val="0"/>
                    <w:overflowPunct w:val="0"/>
                    <w:spacing w:after="0"/>
                    <w:ind w:left="0"/>
                    <w:jc w:val="both"/>
                    <w:rPr>
                      <w:rFonts w:ascii="Times New Roman" w:hAnsi="Times New Roman"/>
                      <w:szCs w:val="24"/>
                      <w:lang w:eastAsia="lt-LT"/>
                    </w:rPr>
                  </w:pPr>
                  <w:r w:rsidRPr="00A668A5">
                    <w:rPr>
                      <w:rFonts w:ascii="Times New Roman" w:hAnsi="Times New Roman"/>
                      <w:szCs w:val="24"/>
                      <w:lang w:eastAsia="lt-LT"/>
                    </w:rPr>
                    <w:t>BIVP projektų veiklų dalyviai (įskaitant visas tikslines grupes)</w:t>
                  </w:r>
                </w:p>
              </w:tc>
              <w:tc>
                <w:tcPr>
                  <w:tcW w:w="998"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szCs w:val="24"/>
                      <w:lang w:eastAsia="lt-LT"/>
                    </w:rPr>
                  </w:pPr>
                  <w:r w:rsidRPr="00A668A5">
                    <w:rPr>
                      <w:rFonts w:ascii="Times New Roman" w:hAnsi="Times New Roman"/>
                      <w:szCs w:val="24"/>
                      <w:lang w:eastAsia="lt-LT"/>
                    </w:rPr>
                    <w:t>0</w:t>
                  </w:r>
                </w:p>
              </w:tc>
              <w:tc>
                <w:tcPr>
                  <w:tcW w:w="1002"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szCs w:val="24"/>
                      <w:lang w:eastAsia="lt-LT"/>
                    </w:rPr>
                  </w:pPr>
                  <w:r>
                    <w:rPr>
                      <w:rFonts w:ascii="Times New Roman" w:hAnsi="Times New Roman"/>
                      <w:szCs w:val="24"/>
                      <w:lang w:eastAsia="lt-LT"/>
                    </w:rPr>
                    <w:t>89</w:t>
                  </w:r>
                </w:p>
              </w:tc>
            </w:tr>
            <w:tr w:rsidR="00646043" w:rsidRPr="00A668A5" w:rsidTr="005E1803">
              <w:tc>
                <w:tcPr>
                  <w:tcW w:w="271"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bCs/>
                      <w:szCs w:val="24"/>
                      <w:lang w:eastAsia="lt-LT"/>
                    </w:rPr>
                  </w:pPr>
                  <w:r w:rsidRPr="00A668A5">
                    <w:rPr>
                      <w:rFonts w:ascii="Times New Roman" w:hAnsi="Times New Roman"/>
                      <w:b/>
                      <w:bCs/>
                      <w:szCs w:val="24"/>
                      <w:lang w:eastAsia="lt-LT"/>
                    </w:rPr>
                    <w:t>2.</w:t>
                  </w:r>
                </w:p>
              </w:tc>
              <w:tc>
                <w:tcPr>
                  <w:tcW w:w="2729" w:type="pct"/>
                </w:tcPr>
                <w:p w:rsidR="00646043" w:rsidRPr="00A668A5" w:rsidRDefault="00646043" w:rsidP="005E1803">
                  <w:pPr>
                    <w:pStyle w:val="Sraopastraipa"/>
                    <w:widowControl w:val="0"/>
                    <w:overflowPunct w:val="0"/>
                    <w:spacing w:after="0"/>
                    <w:ind w:left="0"/>
                    <w:jc w:val="both"/>
                    <w:rPr>
                      <w:rFonts w:ascii="Times New Roman" w:hAnsi="Times New Roman"/>
                      <w:szCs w:val="24"/>
                      <w:lang w:eastAsia="lt-LT"/>
                    </w:rPr>
                  </w:pPr>
                  <w:r w:rsidRPr="00A668A5">
                    <w:rPr>
                      <w:rFonts w:ascii="Times New Roman" w:hAnsi="Times New Roman"/>
                      <w:szCs w:val="24"/>
                      <w:lang w:eastAsia="lt-LT"/>
                    </w:rPr>
                    <w:t>Projektų, kuriuos visiškai arba iš dalies įgyvendino socialiniai partneriai ar NVO, skaičius</w:t>
                  </w:r>
                </w:p>
              </w:tc>
              <w:tc>
                <w:tcPr>
                  <w:tcW w:w="998"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szCs w:val="24"/>
                      <w:lang w:eastAsia="lt-LT"/>
                    </w:rPr>
                  </w:pPr>
                  <w:r w:rsidRPr="00A668A5">
                    <w:rPr>
                      <w:rFonts w:ascii="Times New Roman" w:hAnsi="Times New Roman"/>
                      <w:szCs w:val="24"/>
                      <w:lang w:eastAsia="lt-LT"/>
                    </w:rPr>
                    <w:t>0</w:t>
                  </w:r>
                </w:p>
              </w:tc>
              <w:tc>
                <w:tcPr>
                  <w:tcW w:w="1002"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szCs w:val="24"/>
                      <w:lang w:eastAsia="lt-LT"/>
                    </w:rPr>
                  </w:pPr>
                  <w:r>
                    <w:rPr>
                      <w:rFonts w:ascii="Times New Roman" w:hAnsi="Times New Roman"/>
                      <w:szCs w:val="24"/>
                      <w:lang w:eastAsia="lt-LT"/>
                    </w:rPr>
                    <w:t>3</w:t>
                  </w:r>
                </w:p>
              </w:tc>
            </w:tr>
          </w:tbl>
          <w:p w:rsidR="00646043" w:rsidRDefault="00646043" w:rsidP="005E1803">
            <w:pPr>
              <w:pStyle w:val="Sraopastraipa"/>
              <w:widowControl w:val="0"/>
              <w:tabs>
                <w:tab w:val="left" w:pos="2130"/>
              </w:tabs>
              <w:overflowPunct w:val="0"/>
              <w:spacing w:after="0"/>
              <w:ind w:left="0"/>
              <w:jc w:val="both"/>
              <w:rPr>
                <w:rFonts w:ascii="Times New Roman" w:hAnsi="Times New Roman"/>
                <w:szCs w:val="24"/>
                <w:lang w:eastAsia="lt-LT"/>
              </w:rPr>
            </w:pPr>
          </w:p>
          <w:p w:rsidR="00646043" w:rsidRPr="00A85D60" w:rsidRDefault="00646043" w:rsidP="005E1803">
            <w:pPr>
              <w:pStyle w:val="Sraopastraipa"/>
              <w:widowControl w:val="0"/>
              <w:overflowPunct w:val="0"/>
              <w:spacing w:after="0"/>
              <w:ind w:left="0"/>
              <w:jc w:val="both"/>
              <w:rPr>
                <w:rFonts w:ascii="Times New Roman" w:hAnsi="Times New Roman"/>
                <w:sz w:val="24"/>
                <w:szCs w:val="24"/>
                <w:highlight w:val="yellow"/>
                <w:lang w:eastAsia="lt-LT"/>
              </w:rPr>
            </w:pPr>
          </w:p>
        </w:tc>
      </w:tr>
      <w:tr w:rsidR="00646043" w:rsidRPr="00C52B1E" w:rsidTr="005E1803">
        <w:tc>
          <w:tcPr>
            <w:tcW w:w="8046" w:type="dxa"/>
            <w:vMerge w:val="restart"/>
            <w:shd w:val="clear" w:color="auto" w:fill="E5B8B7"/>
            <w:vAlign w:val="center"/>
          </w:tcPr>
          <w:p w:rsidR="00646043" w:rsidRPr="00C52B1E" w:rsidRDefault="00646043" w:rsidP="005E1803">
            <w:pPr>
              <w:pStyle w:val="Sraopastraipa"/>
              <w:widowControl w:val="0"/>
              <w:overflowPunct w:val="0"/>
              <w:spacing w:after="0"/>
              <w:ind w:left="0"/>
              <w:rPr>
                <w:rFonts w:ascii="Times New Roman" w:hAnsi="Times New Roman"/>
                <w:b/>
                <w:sz w:val="24"/>
                <w:szCs w:val="24"/>
                <w:lang w:eastAsia="lt-LT"/>
              </w:rPr>
            </w:pPr>
            <w:r>
              <w:rPr>
                <w:rFonts w:ascii="Times New Roman" w:hAnsi="Times New Roman"/>
                <w:b/>
                <w:sz w:val="24"/>
                <w:szCs w:val="24"/>
                <w:lang w:eastAsia="lt-LT"/>
              </w:rPr>
              <w:t xml:space="preserve">2.2. uždavinys. </w:t>
            </w:r>
            <w:r w:rsidRPr="00754EB4">
              <w:rPr>
                <w:rFonts w:ascii="Times New Roman" w:hAnsi="Times New Roman"/>
                <w:b/>
                <w:sz w:val="24"/>
                <w:szCs w:val="24"/>
                <w:lang w:eastAsia="lt-LT"/>
              </w:rPr>
              <w:t>Tobulinti verslumo įgūdžius</w:t>
            </w:r>
          </w:p>
        </w:tc>
        <w:tc>
          <w:tcPr>
            <w:tcW w:w="1984" w:type="dxa"/>
            <w:gridSpan w:val="2"/>
            <w:shd w:val="clear" w:color="auto" w:fill="E5B8B7"/>
          </w:tcPr>
          <w:p w:rsidR="00646043" w:rsidRPr="00E9708E" w:rsidRDefault="00646043" w:rsidP="005E1803">
            <w:pPr>
              <w:pStyle w:val="Sraopastraipa"/>
              <w:widowControl w:val="0"/>
              <w:overflowPunct w:val="0"/>
              <w:spacing w:after="0"/>
              <w:ind w:left="0"/>
              <w:jc w:val="center"/>
              <w:rPr>
                <w:rFonts w:ascii="Times New Roman" w:hAnsi="Times New Roman"/>
                <w:sz w:val="24"/>
                <w:szCs w:val="24"/>
                <w:lang w:eastAsia="lt-LT"/>
              </w:rPr>
            </w:pPr>
            <w:r w:rsidRPr="00E9708E">
              <w:rPr>
                <w:rFonts w:ascii="Times New Roman" w:hAnsi="Times New Roman"/>
                <w:b/>
                <w:sz w:val="24"/>
                <w:szCs w:val="24"/>
                <w:lang w:eastAsia="lt-LT"/>
              </w:rPr>
              <w:t>Metai</w:t>
            </w:r>
          </w:p>
        </w:tc>
      </w:tr>
      <w:tr w:rsidR="00646043" w:rsidRPr="00C52B1E" w:rsidTr="005E1803">
        <w:tc>
          <w:tcPr>
            <w:tcW w:w="8046" w:type="dxa"/>
            <w:vMerge/>
            <w:shd w:val="clear" w:color="auto" w:fill="E5B8B7"/>
          </w:tcPr>
          <w:p w:rsidR="00646043" w:rsidRPr="00C52B1E" w:rsidRDefault="00646043" w:rsidP="005E1803">
            <w:pPr>
              <w:pStyle w:val="Sraopastraipa"/>
              <w:widowControl w:val="0"/>
              <w:overflowPunct w:val="0"/>
              <w:spacing w:after="0"/>
              <w:ind w:left="0"/>
              <w:jc w:val="both"/>
              <w:rPr>
                <w:rFonts w:ascii="Times New Roman" w:hAnsi="Times New Roman"/>
                <w:b/>
                <w:sz w:val="24"/>
                <w:szCs w:val="24"/>
                <w:lang w:eastAsia="lt-LT"/>
              </w:rPr>
            </w:pPr>
          </w:p>
        </w:tc>
        <w:tc>
          <w:tcPr>
            <w:tcW w:w="992" w:type="dxa"/>
            <w:shd w:val="clear" w:color="auto" w:fill="E5B8B7"/>
          </w:tcPr>
          <w:p w:rsidR="00646043" w:rsidRPr="00E9708E" w:rsidRDefault="00646043" w:rsidP="005E1803">
            <w:pPr>
              <w:pStyle w:val="Sraopastraipa"/>
              <w:widowControl w:val="0"/>
              <w:overflowPunct w:val="0"/>
              <w:spacing w:after="0"/>
              <w:ind w:left="0"/>
              <w:jc w:val="both"/>
              <w:rPr>
                <w:rFonts w:ascii="Times New Roman" w:hAnsi="Times New Roman"/>
                <w:b/>
                <w:sz w:val="24"/>
                <w:szCs w:val="24"/>
                <w:lang w:eastAsia="lt-LT"/>
              </w:rPr>
            </w:pPr>
            <w:r>
              <w:rPr>
                <w:rFonts w:ascii="Times New Roman" w:hAnsi="Times New Roman"/>
                <w:b/>
                <w:sz w:val="24"/>
                <w:szCs w:val="24"/>
                <w:lang w:eastAsia="lt-LT"/>
              </w:rPr>
              <w:t>2018</w:t>
            </w:r>
          </w:p>
        </w:tc>
        <w:tc>
          <w:tcPr>
            <w:tcW w:w="992" w:type="dxa"/>
            <w:shd w:val="clear" w:color="auto" w:fill="E5B8B7"/>
          </w:tcPr>
          <w:p w:rsidR="00646043" w:rsidRPr="00E9708E" w:rsidRDefault="00646043" w:rsidP="005E1803">
            <w:pPr>
              <w:pStyle w:val="Sraopastraipa"/>
              <w:widowControl w:val="0"/>
              <w:overflowPunct w:val="0"/>
              <w:spacing w:after="0"/>
              <w:ind w:left="0"/>
              <w:jc w:val="both"/>
              <w:rPr>
                <w:rFonts w:ascii="Times New Roman" w:hAnsi="Times New Roman"/>
                <w:b/>
                <w:sz w:val="24"/>
                <w:szCs w:val="24"/>
                <w:lang w:eastAsia="lt-LT"/>
              </w:rPr>
            </w:pPr>
            <w:r w:rsidRPr="00E9708E">
              <w:rPr>
                <w:rFonts w:ascii="Times New Roman" w:hAnsi="Times New Roman"/>
                <w:b/>
                <w:sz w:val="24"/>
                <w:szCs w:val="24"/>
                <w:lang w:eastAsia="lt-LT"/>
              </w:rPr>
              <w:t>2022</w:t>
            </w:r>
          </w:p>
        </w:tc>
      </w:tr>
      <w:tr w:rsidR="00646043" w:rsidRPr="00C52B1E" w:rsidTr="005E1803">
        <w:tc>
          <w:tcPr>
            <w:tcW w:w="10030" w:type="dxa"/>
            <w:gridSpan w:val="3"/>
          </w:tcPr>
          <w:p w:rsidR="00646043" w:rsidRPr="002A5D0D" w:rsidRDefault="00646043" w:rsidP="005E1803">
            <w:pPr>
              <w:pStyle w:val="Sraopastraipa"/>
              <w:widowControl w:val="0"/>
              <w:overflowPunct w:val="0"/>
              <w:spacing w:after="0"/>
              <w:ind w:left="0" w:firstLine="567"/>
              <w:jc w:val="both"/>
              <w:rPr>
                <w:rFonts w:ascii="Times New Roman" w:hAnsi="Times New Roman"/>
                <w:b/>
                <w:sz w:val="24"/>
                <w:szCs w:val="24"/>
                <w:lang w:eastAsia="lt-LT"/>
              </w:rPr>
            </w:pPr>
            <w:r w:rsidRPr="002A5D0D">
              <w:rPr>
                <w:rFonts w:ascii="Times New Roman" w:hAnsi="Times New Roman"/>
                <w:b/>
                <w:sz w:val="24"/>
                <w:szCs w:val="24"/>
                <w:lang w:eastAsia="lt-LT"/>
              </w:rPr>
              <w:t xml:space="preserve">Strateginiai ryšiai (sąsaja su SSGG ir </w:t>
            </w:r>
            <w:r>
              <w:rPr>
                <w:rFonts w:ascii="Times New Roman" w:hAnsi="Times New Roman"/>
                <w:b/>
                <w:sz w:val="24"/>
                <w:szCs w:val="24"/>
                <w:lang w:eastAsia="lt-LT"/>
              </w:rPr>
              <w:t xml:space="preserve">VVG teritorijos plėtros </w:t>
            </w:r>
            <w:r w:rsidRPr="002A5D0D">
              <w:rPr>
                <w:rFonts w:ascii="Times New Roman" w:hAnsi="Times New Roman"/>
                <w:b/>
                <w:sz w:val="24"/>
                <w:szCs w:val="24"/>
                <w:lang w:eastAsia="lt-LT"/>
              </w:rPr>
              <w:t>poreikiais).</w:t>
            </w:r>
          </w:p>
          <w:p w:rsidR="00646043" w:rsidRDefault="00646043" w:rsidP="005E1803">
            <w:pPr>
              <w:pStyle w:val="Sraopastraipa"/>
              <w:widowControl w:val="0"/>
              <w:overflowPunct w:val="0"/>
              <w:spacing w:after="0"/>
              <w:ind w:left="0" w:firstLine="567"/>
              <w:jc w:val="both"/>
              <w:rPr>
                <w:rFonts w:ascii="Times New Roman" w:hAnsi="Times New Roman"/>
                <w:sz w:val="24"/>
                <w:szCs w:val="24"/>
                <w:lang w:eastAsia="lt-LT"/>
              </w:rPr>
            </w:pPr>
            <w:r>
              <w:rPr>
                <w:rFonts w:ascii="Times New Roman" w:hAnsi="Times New Roman"/>
                <w:sz w:val="24"/>
                <w:szCs w:val="24"/>
                <w:lang w:eastAsia="lt-LT"/>
              </w:rPr>
              <w:t>U</w:t>
            </w:r>
            <w:r w:rsidRPr="002A5D0D">
              <w:rPr>
                <w:rFonts w:ascii="Times New Roman" w:hAnsi="Times New Roman"/>
                <w:sz w:val="24"/>
                <w:szCs w:val="24"/>
                <w:lang w:eastAsia="lt-LT"/>
              </w:rPr>
              <w:t>ždaviniu numatoma spręsti SSGG a</w:t>
            </w:r>
            <w:r>
              <w:rPr>
                <w:rFonts w:ascii="Times New Roman" w:hAnsi="Times New Roman"/>
                <w:sz w:val="24"/>
                <w:szCs w:val="24"/>
                <w:lang w:eastAsia="lt-LT"/>
              </w:rPr>
              <w:t xml:space="preserve">nalizėje nurodytą </w:t>
            </w:r>
            <w:r w:rsidRPr="003F3D11">
              <w:rPr>
                <w:rFonts w:ascii="Times New Roman" w:hAnsi="Times New Roman"/>
                <w:sz w:val="24"/>
                <w:szCs w:val="24"/>
                <w:lang w:eastAsia="lt-LT"/>
              </w:rPr>
              <w:t>silpnyb</w:t>
            </w:r>
            <w:r>
              <w:rPr>
                <w:rFonts w:ascii="Times New Roman" w:hAnsi="Times New Roman"/>
                <w:sz w:val="24"/>
                <w:szCs w:val="24"/>
                <w:lang w:eastAsia="lt-LT"/>
              </w:rPr>
              <w:t>ę</w:t>
            </w:r>
            <w:r w:rsidRPr="003F3D11">
              <w:rPr>
                <w:rFonts w:ascii="Times New Roman" w:hAnsi="Times New Roman"/>
                <w:sz w:val="24"/>
                <w:szCs w:val="24"/>
                <w:lang w:eastAsia="lt-LT"/>
              </w:rPr>
              <w:t xml:space="preserve"> </w:t>
            </w:r>
            <w:r w:rsidRPr="0096045C">
              <w:rPr>
                <w:rFonts w:ascii="Times New Roman" w:hAnsi="Times New Roman"/>
                <w:sz w:val="24"/>
                <w:szCs w:val="24"/>
                <w:u w:val="single"/>
                <w:lang w:eastAsia="lt-LT"/>
              </w:rPr>
              <w:t xml:space="preserve">Nr. </w:t>
            </w:r>
            <w:r>
              <w:rPr>
                <w:rFonts w:ascii="Times New Roman" w:hAnsi="Times New Roman"/>
                <w:sz w:val="24"/>
                <w:szCs w:val="24"/>
                <w:u w:val="single"/>
                <w:lang w:eastAsia="lt-LT"/>
              </w:rPr>
              <w:t>9</w:t>
            </w:r>
            <w:r w:rsidRPr="0096045C">
              <w:rPr>
                <w:rFonts w:ascii="Times New Roman" w:hAnsi="Times New Roman"/>
                <w:sz w:val="24"/>
                <w:szCs w:val="24"/>
                <w:u w:val="single"/>
                <w:lang w:eastAsia="lt-LT"/>
              </w:rPr>
              <w:t>. „</w:t>
            </w:r>
            <w:r w:rsidRPr="00F9039B">
              <w:rPr>
                <w:rFonts w:ascii="Times New Roman" w:hAnsi="Times New Roman"/>
                <w:sz w:val="24"/>
                <w:szCs w:val="24"/>
                <w:u w:val="single"/>
                <w:lang w:eastAsia="lt-LT"/>
              </w:rPr>
              <w:t>Teikiamos viešosios konsultacijos nepatenkina verslininkų poreikių, egzistuoja tam tikrų verslo konsultacinių paslaugų trūkumas</w:t>
            </w:r>
            <w:r w:rsidRPr="00B20030">
              <w:rPr>
                <w:rFonts w:ascii="Times New Roman" w:hAnsi="Times New Roman"/>
                <w:sz w:val="24"/>
                <w:szCs w:val="24"/>
                <w:u w:val="single"/>
                <w:lang w:eastAsia="lt-LT"/>
              </w:rPr>
              <w:t>“</w:t>
            </w:r>
            <w:r>
              <w:rPr>
                <w:rFonts w:ascii="Times New Roman" w:hAnsi="Times New Roman"/>
                <w:sz w:val="24"/>
                <w:szCs w:val="24"/>
                <w:lang w:eastAsia="lt-LT"/>
              </w:rPr>
              <w:t xml:space="preserve"> bei </w:t>
            </w:r>
            <w:r w:rsidRPr="002A5D0D">
              <w:rPr>
                <w:rFonts w:ascii="Times New Roman" w:hAnsi="Times New Roman"/>
                <w:sz w:val="24"/>
                <w:szCs w:val="24"/>
                <w:lang w:eastAsia="lt-LT"/>
              </w:rPr>
              <w:t xml:space="preserve">siekiama prisidėti prie </w:t>
            </w:r>
            <w:r>
              <w:rPr>
                <w:rFonts w:ascii="Times New Roman" w:hAnsi="Times New Roman"/>
                <w:sz w:val="24"/>
                <w:szCs w:val="24"/>
                <w:lang w:eastAsia="lt-LT"/>
              </w:rPr>
              <w:t>VVG teritorijos plėtros poreikio</w:t>
            </w:r>
            <w:r w:rsidRPr="002A5D0D">
              <w:rPr>
                <w:rFonts w:ascii="Times New Roman" w:hAnsi="Times New Roman"/>
                <w:sz w:val="24"/>
                <w:szCs w:val="24"/>
                <w:lang w:eastAsia="lt-LT"/>
              </w:rPr>
              <w:t xml:space="preserve"> </w:t>
            </w:r>
            <w:r w:rsidRPr="00D577C8">
              <w:rPr>
                <w:rFonts w:ascii="Times New Roman" w:hAnsi="Times New Roman"/>
                <w:sz w:val="24"/>
                <w:szCs w:val="24"/>
                <w:u w:val="single"/>
                <w:lang w:eastAsia="lt-LT"/>
              </w:rPr>
              <w:t xml:space="preserve">Nr. </w:t>
            </w:r>
            <w:r>
              <w:rPr>
                <w:rFonts w:ascii="Times New Roman" w:hAnsi="Times New Roman"/>
                <w:sz w:val="24"/>
                <w:szCs w:val="24"/>
                <w:u w:val="single"/>
                <w:lang w:eastAsia="lt-LT"/>
              </w:rPr>
              <w:t>5</w:t>
            </w:r>
            <w:r w:rsidRPr="00D577C8">
              <w:rPr>
                <w:rFonts w:ascii="Times New Roman" w:hAnsi="Times New Roman"/>
                <w:sz w:val="24"/>
                <w:szCs w:val="24"/>
                <w:u w:val="single"/>
                <w:lang w:eastAsia="lt-LT"/>
              </w:rPr>
              <w:t xml:space="preserve"> „</w:t>
            </w:r>
            <w:r w:rsidRPr="000C75C2">
              <w:rPr>
                <w:rFonts w:ascii="Times New Roman" w:hAnsi="Times New Roman"/>
                <w:sz w:val="24"/>
                <w:szCs w:val="24"/>
                <w:u w:val="single"/>
                <w:lang w:eastAsia="lt-LT"/>
              </w:rPr>
              <w:t>Neaktyvių darbingų MVVG teritorijos gyventojų grupių socialinės atskirties mažinimas bei jų užimtumo bei darbinių įgūdžių įgijimo problemų sprendimas, motyvuojant juos imtis aktyvios veiklos, skatinant profesinį orientavimą, didinant neformalaus profesinio mokymo, praktinių darbo įgūdžių įgijimo ir</w:t>
            </w:r>
            <w:r>
              <w:rPr>
                <w:rFonts w:ascii="Times New Roman" w:hAnsi="Times New Roman"/>
                <w:sz w:val="24"/>
                <w:szCs w:val="24"/>
                <w:u w:val="single"/>
                <w:lang w:eastAsia="lt-LT"/>
              </w:rPr>
              <w:t xml:space="preserve"> ugdymo darbo vietose galimybes</w:t>
            </w:r>
            <w:r w:rsidRPr="00B20030">
              <w:rPr>
                <w:rFonts w:ascii="Times New Roman" w:hAnsi="Times New Roman"/>
                <w:sz w:val="24"/>
                <w:szCs w:val="24"/>
                <w:u w:val="single"/>
                <w:lang w:eastAsia="lt-LT"/>
              </w:rPr>
              <w:t>“</w:t>
            </w:r>
            <w:r w:rsidRPr="00B20030">
              <w:rPr>
                <w:rFonts w:ascii="Times New Roman" w:hAnsi="Times New Roman"/>
                <w:sz w:val="24"/>
                <w:szCs w:val="24"/>
                <w:lang w:eastAsia="lt-LT"/>
              </w:rPr>
              <w:t xml:space="preserve"> tenkinimo</w:t>
            </w:r>
            <w:r w:rsidRPr="002A5D0D">
              <w:rPr>
                <w:rFonts w:ascii="Times New Roman" w:hAnsi="Times New Roman"/>
                <w:sz w:val="24"/>
                <w:szCs w:val="24"/>
                <w:lang w:eastAsia="lt-LT"/>
              </w:rPr>
              <w:t>.</w:t>
            </w:r>
          </w:p>
          <w:p w:rsidR="00646043" w:rsidRPr="00F9039B" w:rsidRDefault="00646043" w:rsidP="005E1803">
            <w:pPr>
              <w:pStyle w:val="Sraopastraipa"/>
              <w:widowControl w:val="0"/>
              <w:overflowPunct w:val="0"/>
              <w:spacing w:after="0"/>
              <w:ind w:left="0"/>
              <w:jc w:val="both"/>
              <w:rPr>
                <w:rFonts w:ascii="Times New Roman" w:hAnsi="Times New Roman"/>
                <w:sz w:val="24"/>
                <w:szCs w:val="24"/>
                <w:lang w:eastAsia="lt-LT"/>
              </w:rPr>
            </w:pPr>
          </w:p>
          <w:p w:rsidR="00646043" w:rsidRPr="002A5D0D" w:rsidRDefault="00646043" w:rsidP="005E1803">
            <w:pPr>
              <w:pStyle w:val="Sraopastraipa"/>
              <w:widowControl w:val="0"/>
              <w:overflowPunct w:val="0"/>
              <w:spacing w:after="0"/>
              <w:ind w:left="0"/>
              <w:jc w:val="both"/>
              <w:rPr>
                <w:rFonts w:ascii="Times New Roman" w:hAnsi="Times New Roman"/>
                <w:sz w:val="24"/>
                <w:szCs w:val="24"/>
                <w:lang w:eastAsia="lt-LT"/>
              </w:rPr>
            </w:pPr>
            <w:r w:rsidRPr="002A5D0D">
              <w:rPr>
                <w:rFonts w:ascii="Times New Roman" w:hAnsi="Times New Roman"/>
                <w:b/>
                <w:sz w:val="24"/>
                <w:szCs w:val="24"/>
                <w:lang w:eastAsia="lt-LT"/>
              </w:rPr>
              <w:t>Alternatyvūs uždaviniai ir uždavinio pasirinkimo priežastys</w:t>
            </w:r>
            <w:r w:rsidRPr="002A5D0D">
              <w:rPr>
                <w:rFonts w:ascii="Times New Roman" w:hAnsi="Times New Roman"/>
                <w:sz w:val="24"/>
                <w:szCs w:val="24"/>
                <w:lang w:eastAsia="lt-LT"/>
              </w:rPr>
              <w:t>.</w:t>
            </w:r>
          </w:p>
          <w:p w:rsidR="00646043" w:rsidRPr="002A5D0D" w:rsidRDefault="00646043" w:rsidP="005E1803">
            <w:pPr>
              <w:pStyle w:val="Sraopastraipa"/>
              <w:widowControl w:val="0"/>
              <w:tabs>
                <w:tab w:val="left" w:pos="2130"/>
              </w:tabs>
              <w:overflowPunct w:val="0"/>
              <w:spacing w:after="0"/>
              <w:ind w:left="0"/>
              <w:jc w:val="both"/>
              <w:rPr>
                <w:rFonts w:ascii="Times New Roman" w:hAnsi="Times New Roman"/>
                <w:sz w:val="24"/>
                <w:szCs w:val="24"/>
                <w:lang w:eastAsia="lt-LT"/>
              </w:rPr>
            </w:pPr>
            <w:r w:rsidRPr="002A5D0D">
              <w:rPr>
                <w:rFonts w:ascii="Times New Roman" w:hAnsi="Times New Roman"/>
                <w:sz w:val="24"/>
                <w:szCs w:val="24"/>
                <w:lang w:eastAsia="lt-LT"/>
              </w:rPr>
              <w:lastRenderedPageBreak/>
              <w:t xml:space="preserve">Įvertinti alternatyvūs uždaviniai: </w:t>
            </w:r>
          </w:p>
          <w:p w:rsidR="00646043" w:rsidRPr="0092355C" w:rsidRDefault="00646043" w:rsidP="005E1803">
            <w:pPr>
              <w:pStyle w:val="Sraopastraipa"/>
              <w:widowControl w:val="0"/>
              <w:numPr>
                <w:ilvl w:val="0"/>
                <w:numId w:val="27"/>
              </w:numPr>
              <w:tabs>
                <w:tab w:val="left" w:pos="1134"/>
              </w:tabs>
              <w:overflowPunct w:val="0"/>
              <w:spacing w:after="0"/>
              <w:jc w:val="both"/>
              <w:rPr>
                <w:rFonts w:ascii="Times New Roman" w:hAnsi="Times New Roman"/>
                <w:sz w:val="24"/>
                <w:szCs w:val="24"/>
                <w:lang w:eastAsia="lt-LT"/>
              </w:rPr>
            </w:pPr>
            <w:r w:rsidRPr="00F9039B">
              <w:rPr>
                <w:rFonts w:ascii="Times New Roman" w:hAnsi="Times New Roman"/>
                <w:sz w:val="24"/>
                <w:szCs w:val="24"/>
                <w:lang w:eastAsia="lt-LT"/>
              </w:rPr>
              <w:t>Tobulinti verslumo įgūdžius</w:t>
            </w:r>
            <w:r w:rsidRPr="0092355C">
              <w:rPr>
                <w:rFonts w:ascii="Times New Roman" w:hAnsi="Times New Roman"/>
                <w:sz w:val="24"/>
                <w:szCs w:val="24"/>
                <w:lang w:eastAsia="lt-LT"/>
              </w:rPr>
              <w:t>;</w:t>
            </w:r>
          </w:p>
          <w:p w:rsidR="00646043" w:rsidRPr="0092355C" w:rsidRDefault="00646043" w:rsidP="005E1803">
            <w:pPr>
              <w:pStyle w:val="Sraopastraipa"/>
              <w:widowControl w:val="0"/>
              <w:numPr>
                <w:ilvl w:val="0"/>
                <w:numId w:val="27"/>
              </w:numPr>
              <w:tabs>
                <w:tab w:val="left" w:pos="1134"/>
              </w:tabs>
              <w:overflowPunct w:val="0"/>
              <w:spacing w:after="0"/>
              <w:jc w:val="both"/>
              <w:rPr>
                <w:rFonts w:ascii="Times New Roman" w:hAnsi="Times New Roman"/>
                <w:sz w:val="24"/>
                <w:szCs w:val="24"/>
                <w:lang w:eastAsia="lt-LT"/>
              </w:rPr>
            </w:pPr>
            <w:r>
              <w:rPr>
                <w:rFonts w:ascii="Times New Roman" w:hAnsi="Times New Roman"/>
                <w:sz w:val="24"/>
                <w:szCs w:val="24"/>
                <w:lang w:eastAsia="lt-LT"/>
              </w:rPr>
              <w:t>Tobulinti verslumo įgūdžius, teikiant konsultacijas verslo plėtros klausimais;</w:t>
            </w:r>
          </w:p>
          <w:p w:rsidR="00646043" w:rsidRPr="002A5D0D" w:rsidRDefault="00646043" w:rsidP="005E1803">
            <w:pPr>
              <w:pStyle w:val="Sraopastraipa"/>
              <w:widowControl w:val="0"/>
              <w:numPr>
                <w:ilvl w:val="0"/>
                <w:numId w:val="27"/>
              </w:numPr>
              <w:tabs>
                <w:tab w:val="left" w:pos="1134"/>
              </w:tabs>
              <w:overflowPunct w:val="0"/>
              <w:spacing w:after="0"/>
              <w:jc w:val="both"/>
              <w:rPr>
                <w:rFonts w:ascii="Times New Roman" w:hAnsi="Times New Roman"/>
                <w:sz w:val="24"/>
                <w:szCs w:val="24"/>
                <w:lang w:eastAsia="lt-LT"/>
              </w:rPr>
            </w:pPr>
            <w:r w:rsidRPr="00136315">
              <w:rPr>
                <w:rFonts w:ascii="Times New Roman" w:hAnsi="Times New Roman"/>
                <w:sz w:val="24"/>
                <w:szCs w:val="24"/>
                <w:lang w:eastAsia="lt-LT"/>
              </w:rPr>
              <w:t>Skatinti naujų verslo idėjų realizavimą stiprinant smulkųjį verslą</w:t>
            </w:r>
            <w:r w:rsidRPr="002A5D0D">
              <w:rPr>
                <w:rFonts w:ascii="Times New Roman" w:hAnsi="Times New Roman"/>
                <w:sz w:val="24"/>
                <w:szCs w:val="24"/>
                <w:lang w:eastAsia="lt-LT"/>
              </w:rPr>
              <w:t>.</w:t>
            </w:r>
          </w:p>
          <w:p w:rsidR="00646043" w:rsidRDefault="00646043" w:rsidP="005E1803">
            <w:pPr>
              <w:pStyle w:val="Sraopastraipa"/>
              <w:widowControl w:val="0"/>
              <w:tabs>
                <w:tab w:val="left" w:pos="2130"/>
              </w:tabs>
              <w:overflowPunct w:val="0"/>
              <w:spacing w:after="0"/>
              <w:ind w:left="0"/>
              <w:jc w:val="both"/>
              <w:rPr>
                <w:rFonts w:ascii="Times New Roman" w:hAnsi="Times New Roman"/>
                <w:sz w:val="24"/>
                <w:szCs w:val="24"/>
                <w:lang w:eastAsia="lt-LT"/>
              </w:rPr>
            </w:pPr>
            <w:r w:rsidRPr="002A5D0D">
              <w:rPr>
                <w:rFonts w:ascii="Times New Roman" w:hAnsi="Times New Roman"/>
                <w:sz w:val="24"/>
                <w:szCs w:val="24"/>
                <w:lang w:eastAsia="lt-LT"/>
              </w:rPr>
              <w:t>Uždavinio alternatyv</w:t>
            </w:r>
            <w:r>
              <w:rPr>
                <w:rFonts w:ascii="Times New Roman" w:hAnsi="Times New Roman"/>
                <w:sz w:val="24"/>
                <w:szCs w:val="24"/>
                <w:lang w:eastAsia="lt-LT"/>
              </w:rPr>
              <w:t>a</w:t>
            </w:r>
            <w:r w:rsidRPr="002A5D0D">
              <w:rPr>
                <w:rFonts w:ascii="Times New Roman" w:hAnsi="Times New Roman"/>
                <w:sz w:val="24"/>
                <w:szCs w:val="24"/>
                <w:lang w:eastAsia="lt-LT"/>
              </w:rPr>
              <w:t xml:space="preserve"> Nr. 2</w:t>
            </w:r>
            <w:r>
              <w:rPr>
                <w:rFonts w:ascii="Times New Roman" w:hAnsi="Times New Roman"/>
                <w:sz w:val="24"/>
                <w:szCs w:val="24"/>
                <w:lang w:eastAsia="lt-LT"/>
              </w:rPr>
              <w:t xml:space="preserve"> susiaurina galimų veiklų vykdymą, o alternatyva Nr. 3</w:t>
            </w:r>
            <w:r w:rsidRPr="002A5D0D">
              <w:rPr>
                <w:rFonts w:ascii="Times New Roman" w:hAnsi="Times New Roman"/>
                <w:sz w:val="24"/>
                <w:szCs w:val="24"/>
                <w:lang w:eastAsia="lt-LT"/>
              </w:rPr>
              <w:t xml:space="preserve"> </w:t>
            </w:r>
            <w:r>
              <w:rPr>
                <w:rFonts w:ascii="Times New Roman" w:hAnsi="Times New Roman"/>
                <w:sz w:val="24"/>
                <w:szCs w:val="24"/>
                <w:lang w:eastAsia="lt-LT"/>
              </w:rPr>
              <w:t>apriboja ir tikslinių grupių dalyvavimą uždavinio įgyvendinimo veiklose, ir</w:t>
            </w:r>
            <w:r w:rsidRPr="009369BD">
              <w:rPr>
                <w:rFonts w:ascii="Times New Roman" w:hAnsi="Times New Roman"/>
                <w:sz w:val="24"/>
                <w:szCs w:val="24"/>
                <w:lang w:eastAsia="lt-LT"/>
              </w:rPr>
              <w:t xml:space="preserve"> galimų veiklų vykdymą</w:t>
            </w:r>
            <w:r w:rsidRPr="002A5D0D">
              <w:rPr>
                <w:rFonts w:ascii="Times New Roman" w:hAnsi="Times New Roman"/>
                <w:sz w:val="24"/>
                <w:szCs w:val="24"/>
                <w:lang w:eastAsia="lt-LT"/>
              </w:rPr>
              <w:t>, todėl pasirinkta uždavinio alternatyva Nr. 1.</w:t>
            </w:r>
          </w:p>
          <w:p w:rsidR="00646043" w:rsidRDefault="00646043" w:rsidP="005E1803">
            <w:pPr>
              <w:pStyle w:val="Sraopastraipa"/>
              <w:widowControl w:val="0"/>
              <w:tabs>
                <w:tab w:val="left" w:pos="2130"/>
              </w:tabs>
              <w:overflowPunct w:val="0"/>
              <w:spacing w:after="0"/>
              <w:ind w:left="0"/>
              <w:jc w:val="both"/>
              <w:rPr>
                <w:rFonts w:ascii="Times New Roman" w:hAnsi="Times New Roman"/>
                <w:sz w:val="24"/>
                <w:szCs w:val="24"/>
                <w:lang w:eastAsia="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351"/>
              <w:gridCol w:w="1957"/>
              <w:gridCol w:w="1965"/>
            </w:tblGrid>
            <w:tr w:rsidR="00646043" w:rsidRPr="00A668A5" w:rsidTr="005E1803">
              <w:tc>
                <w:tcPr>
                  <w:tcW w:w="3000" w:type="pct"/>
                  <w:gridSpan w:val="2"/>
                  <w:shd w:val="clear" w:color="auto" w:fill="E5B8B7"/>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bCs/>
                      <w:szCs w:val="24"/>
                      <w:lang w:eastAsia="lt-LT"/>
                    </w:rPr>
                  </w:pPr>
                  <w:r w:rsidRPr="00A668A5">
                    <w:rPr>
                      <w:rFonts w:ascii="Times New Roman" w:hAnsi="Times New Roman"/>
                      <w:b/>
                      <w:bCs/>
                      <w:szCs w:val="24"/>
                      <w:lang w:eastAsia="lt-LT"/>
                    </w:rPr>
                    <w:t>Produkto rodikliai ir jų kiekybinis pokytis</w:t>
                  </w:r>
                </w:p>
              </w:tc>
              <w:tc>
                <w:tcPr>
                  <w:tcW w:w="998" w:type="pct"/>
                  <w:shd w:val="clear" w:color="auto" w:fill="E5B8B7"/>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bCs/>
                      <w:szCs w:val="24"/>
                      <w:lang w:eastAsia="lt-LT"/>
                    </w:rPr>
                  </w:pPr>
                  <w:r w:rsidRPr="00A668A5">
                    <w:rPr>
                      <w:rFonts w:ascii="Times New Roman" w:hAnsi="Times New Roman"/>
                      <w:b/>
                      <w:bCs/>
                      <w:szCs w:val="24"/>
                      <w:lang w:eastAsia="lt-LT"/>
                    </w:rPr>
                    <w:t>Pradinė reikšmė</w:t>
                  </w:r>
                </w:p>
              </w:tc>
              <w:tc>
                <w:tcPr>
                  <w:tcW w:w="1002" w:type="pct"/>
                  <w:shd w:val="clear" w:color="auto" w:fill="E5B8B7"/>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bCs/>
                      <w:szCs w:val="24"/>
                      <w:lang w:eastAsia="lt-LT"/>
                    </w:rPr>
                  </w:pPr>
                  <w:r w:rsidRPr="00A668A5">
                    <w:rPr>
                      <w:rFonts w:ascii="Times New Roman" w:hAnsi="Times New Roman"/>
                      <w:b/>
                      <w:bCs/>
                      <w:szCs w:val="24"/>
                      <w:lang w:eastAsia="lt-LT"/>
                    </w:rPr>
                    <w:t>Siektina reikšmė</w:t>
                  </w:r>
                </w:p>
              </w:tc>
            </w:tr>
            <w:tr w:rsidR="00646043" w:rsidRPr="00A668A5" w:rsidTr="005E1803">
              <w:tc>
                <w:tcPr>
                  <w:tcW w:w="271"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bCs/>
                      <w:szCs w:val="24"/>
                      <w:lang w:eastAsia="lt-LT"/>
                    </w:rPr>
                  </w:pPr>
                  <w:r w:rsidRPr="00A668A5">
                    <w:rPr>
                      <w:rFonts w:ascii="Times New Roman" w:hAnsi="Times New Roman"/>
                      <w:b/>
                      <w:bCs/>
                      <w:szCs w:val="24"/>
                      <w:lang w:eastAsia="lt-LT"/>
                    </w:rPr>
                    <w:t>1.</w:t>
                  </w:r>
                </w:p>
              </w:tc>
              <w:tc>
                <w:tcPr>
                  <w:tcW w:w="2729"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szCs w:val="24"/>
                      <w:lang w:eastAsia="lt-LT"/>
                    </w:rPr>
                  </w:pPr>
                  <w:r>
                    <w:rPr>
                      <w:rFonts w:ascii="Times New Roman" w:hAnsi="Times New Roman"/>
                      <w:szCs w:val="24"/>
                      <w:lang w:eastAsia="lt-LT"/>
                    </w:rPr>
                    <w:t>BIVP projektai, įgyvendinti bendradarbiaujant su kita VVG</w:t>
                  </w:r>
                </w:p>
              </w:tc>
              <w:tc>
                <w:tcPr>
                  <w:tcW w:w="998"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szCs w:val="24"/>
                      <w:lang w:eastAsia="lt-LT"/>
                    </w:rPr>
                  </w:pPr>
                  <w:r w:rsidRPr="00A668A5">
                    <w:rPr>
                      <w:rFonts w:ascii="Times New Roman" w:hAnsi="Times New Roman"/>
                      <w:szCs w:val="24"/>
                      <w:lang w:eastAsia="lt-LT"/>
                    </w:rPr>
                    <w:t>0</w:t>
                  </w:r>
                </w:p>
              </w:tc>
              <w:tc>
                <w:tcPr>
                  <w:tcW w:w="1002"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szCs w:val="24"/>
                      <w:lang w:eastAsia="lt-LT"/>
                    </w:rPr>
                  </w:pPr>
                  <w:r>
                    <w:rPr>
                      <w:rFonts w:ascii="Times New Roman" w:hAnsi="Times New Roman"/>
                      <w:szCs w:val="24"/>
                      <w:lang w:eastAsia="lt-LT"/>
                    </w:rPr>
                    <w:t>1</w:t>
                  </w:r>
                </w:p>
              </w:tc>
            </w:tr>
            <w:tr w:rsidR="00646043" w:rsidRPr="00A668A5" w:rsidTr="005E1803">
              <w:tc>
                <w:tcPr>
                  <w:tcW w:w="3000" w:type="pct"/>
                  <w:gridSpan w:val="2"/>
                  <w:shd w:val="clear" w:color="auto" w:fill="E5B8B7"/>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bCs/>
                      <w:szCs w:val="24"/>
                      <w:lang w:eastAsia="lt-LT"/>
                    </w:rPr>
                  </w:pPr>
                  <w:r w:rsidRPr="00A668A5">
                    <w:rPr>
                      <w:rFonts w:ascii="Times New Roman" w:hAnsi="Times New Roman"/>
                      <w:b/>
                      <w:bCs/>
                      <w:szCs w:val="24"/>
                      <w:lang w:eastAsia="lt-LT"/>
                    </w:rPr>
                    <w:t>Programos produkto rodikliai ir jų kiekybinis pokytis</w:t>
                  </w:r>
                </w:p>
              </w:tc>
              <w:tc>
                <w:tcPr>
                  <w:tcW w:w="998" w:type="pct"/>
                  <w:shd w:val="clear" w:color="auto" w:fill="E5B8B7"/>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szCs w:val="24"/>
                      <w:lang w:eastAsia="lt-LT"/>
                    </w:rPr>
                  </w:pPr>
                  <w:r w:rsidRPr="00A668A5">
                    <w:rPr>
                      <w:rFonts w:ascii="Times New Roman" w:hAnsi="Times New Roman"/>
                      <w:b/>
                      <w:szCs w:val="24"/>
                      <w:lang w:eastAsia="lt-LT"/>
                    </w:rPr>
                    <w:t>Pradinė reikšmė</w:t>
                  </w:r>
                </w:p>
              </w:tc>
              <w:tc>
                <w:tcPr>
                  <w:tcW w:w="1002" w:type="pct"/>
                  <w:shd w:val="clear" w:color="auto" w:fill="E5B8B7"/>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szCs w:val="24"/>
                      <w:lang w:eastAsia="lt-LT"/>
                    </w:rPr>
                  </w:pPr>
                  <w:r w:rsidRPr="00A668A5">
                    <w:rPr>
                      <w:rFonts w:ascii="Times New Roman" w:hAnsi="Times New Roman"/>
                      <w:b/>
                      <w:szCs w:val="24"/>
                      <w:lang w:eastAsia="lt-LT"/>
                    </w:rPr>
                    <w:t>Siektina reikšmė</w:t>
                  </w:r>
                </w:p>
              </w:tc>
            </w:tr>
            <w:tr w:rsidR="00646043" w:rsidRPr="00A668A5" w:rsidTr="005E1803">
              <w:tc>
                <w:tcPr>
                  <w:tcW w:w="271"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bCs/>
                      <w:szCs w:val="24"/>
                      <w:lang w:eastAsia="lt-LT"/>
                    </w:rPr>
                  </w:pPr>
                  <w:r w:rsidRPr="00A668A5">
                    <w:rPr>
                      <w:rFonts w:ascii="Times New Roman" w:hAnsi="Times New Roman"/>
                      <w:b/>
                      <w:bCs/>
                      <w:szCs w:val="24"/>
                      <w:lang w:eastAsia="lt-LT"/>
                    </w:rPr>
                    <w:t>1.</w:t>
                  </w:r>
                </w:p>
              </w:tc>
              <w:tc>
                <w:tcPr>
                  <w:tcW w:w="2729" w:type="pct"/>
                </w:tcPr>
                <w:p w:rsidR="00646043" w:rsidRPr="00A668A5" w:rsidRDefault="00646043" w:rsidP="005E1803">
                  <w:pPr>
                    <w:pStyle w:val="Sraopastraipa"/>
                    <w:widowControl w:val="0"/>
                    <w:overflowPunct w:val="0"/>
                    <w:spacing w:after="0"/>
                    <w:ind w:left="0"/>
                    <w:jc w:val="both"/>
                    <w:rPr>
                      <w:rFonts w:ascii="Times New Roman" w:hAnsi="Times New Roman"/>
                      <w:szCs w:val="24"/>
                      <w:lang w:eastAsia="lt-LT"/>
                    </w:rPr>
                  </w:pPr>
                  <w:r w:rsidRPr="00A668A5">
                    <w:rPr>
                      <w:rFonts w:ascii="Times New Roman" w:hAnsi="Times New Roman"/>
                      <w:szCs w:val="24"/>
                      <w:lang w:eastAsia="lt-LT"/>
                    </w:rPr>
                    <w:t>BIVP projektų veiklų dalyviai (įskaitant visas tikslines grupes)</w:t>
                  </w:r>
                </w:p>
              </w:tc>
              <w:tc>
                <w:tcPr>
                  <w:tcW w:w="998"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szCs w:val="24"/>
                      <w:lang w:eastAsia="lt-LT"/>
                    </w:rPr>
                  </w:pPr>
                  <w:r w:rsidRPr="00A668A5">
                    <w:rPr>
                      <w:rFonts w:ascii="Times New Roman" w:hAnsi="Times New Roman"/>
                      <w:szCs w:val="24"/>
                      <w:lang w:eastAsia="lt-LT"/>
                    </w:rPr>
                    <w:t>0</w:t>
                  </w:r>
                </w:p>
              </w:tc>
              <w:tc>
                <w:tcPr>
                  <w:tcW w:w="1002" w:type="pct"/>
                </w:tcPr>
                <w:p w:rsidR="00646043" w:rsidRDefault="00646043" w:rsidP="005E1803">
                  <w:pPr>
                    <w:pStyle w:val="Sraopastraipa"/>
                    <w:widowControl w:val="0"/>
                    <w:tabs>
                      <w:tab w:val="left" w:pos="2130"/>
                    </w:tabs>
                    <w:overflowPunct w:val="0"/>
                    <w:spacing w:after="0" w:line="240" w:lineRule="auto"/>
                    <w:ind w:left="0"/>
                    <w:jc w:val="both"/>
                    <w:rPr>
                      <w:rFonts w:ascii="Times New Roman" w:hAnsi="Times New Roman"/>
                      <w:szCs w:val="24"/>
                      <w:lang w:eastAsia="lt-LT"/>
                    </w:rPr>
                  </w:pPr>
                </w:p>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szCs w:val="24"/>
                      <w:lang w:eastAsia="lt-LT"/>
                    </w:rPr>
                  </w:pPr>
                  <w:r>
                    <w:rPr>
                      <w:rFonts w:ascii="Times New Roman" w:hAnsi="Times New Roman"/>
                      <w:szCs w:val="24"/>
                      <w:lang w:eastAsia="lt-LT"/>
                    </w:rPr>
                    <w:t>144</w:t>
                  </w:r>
                </w:p>
              </w:tc>
            </w:tr>
            <w:tr w:rsidR="00646043" w:rsidRPr="00A668A5" w:rsidTr="005E1803">
              <w:tc>
                <w:tcPr>
                  <w:tcW w:w="271"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b/>
                      <w:bCs/>
                      <w:szCs w:val="24"/>
                      <w:lang w:eastAsia="lt-LT"/>
                    </w:rPr>
                  </w:pPr>
                  <w:r w:rsidRPr="00A668A5">
                    <w:rPr>
                      <w:rFonts w:ascii="Times New Roman" w:hAnsi="Times New Roman"/>
                      <w:b/>
                      <w:bCs/>
                      <w:szCs w:val="24"/>
                      <w:lang w:eastAsia="lt-LT"/>
                    </w:rPr>
                    <w:t>2.</w:t>
                  </w:r>
                </w:p>
              </w:tc>
              <w:tc>
                <w:tcPr>
                  <w:tcW w:w="2729" w:type="pct"/>
                </w:tcPr>
                <w:p w:rsidR="00646043" w:rsidRPr="00A668A5" w:rsidRDefault="00646043" w:rsidP="005E1803">
                  <w:pPr>
                    <w:pStyle w:val="Sraopastraipa"/>
                    <w:widowControl w:val="0"/>
                    <w:overflowPunct w:val="0"/>
                    <w:spacing w:after="0"/>
                    <w:ind w:left="0"/>
                    <w:jc w:val="both"/>
                    <w:rPr>
                      <w:rFonts w:ascii="Times New Roman" w:hAnsi="Times New Roman"/>
                      <w:szCs w:val="24"/>
                      <w:lang w:eastAsia="lt-LT"/>
                    </w:rPr>
                  </w:pPr>
                  <w:r w:rsidRPr="00A668A5">
                    <w:rPr>
                      <w:rFonts w:ascii="Times New Roman" w:hAnsi="Times New Roman"/>
                      <w:szCs w:val="24"/>
                      <w:lang w:eastAsia="lt-LT"/>
                    </w:rPr>
                    <w:t>Projektų, kuriuos visiškai arba iš dalies įgyvendino socialiniai partneriai ar NVO, skaičius</w:t>
                  </w:r>
                </w:p>
              </w:tc>
              <w:tc>
                <w:tcPr>
                  <w:tcW w:w="998"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szCs w:val="24"/>
                      <w:lang w:eastAsia="lt-LT"/>
                    </w:rPr>
                  </w:pPr>
                  <w:r w:rsidRPr="00A668A5">
                    <w:rPr>
                      <w:rFonts w:ascii="Times New Roman" w:hAnsi="Times New Roman"/>
                      <w:szCs w:val="24"/>
                      <w:lang w:eastAsia="lt-LT"/>
                    </w:rPr>
                    <w:t>0</w:t>
                  </w:r>
                </w:p>
              </w:tc>
              <w:tc>
                <w:tcPr>
                  <w:tcW w:w="1002" w:type="pct"/>
                </w:tcPr>
                <w:p w:rsidR="00646043" w:rsidRPr="00A668A5" w:rsidRDefault="00646043" w:rsidP="005E1803">
                  <w:pPr>
                    <w:pStyle w:val="Sraopastraipa"/>
                    <w:widowControl w:val="0"/>
                    <w:tabs>
                      <w:tab w:val="left" w:pos="2130"/>
                    </w:tabs>
                    <w:overflowPunct w:val="0"/>
                    <w:spacing w:after="0" w:line="240" w:lineRule="auto"/>
                    <w:ind w:left="0"/>
                    <w:jc w:val="both"/>
                    <w:rPr>
                      <w:rFonts w:ascii="Times New Roman" w:hAnsi="Times New Roman"/>
                      <w:szCs w:val="24"/>
                      <w:lang w:eastAsia="lt-LT"/>
                    </w:rPr>
                  </w:pPr>
                  <w:r>
                    <w:rPr>
                      <w:rFonts w:ascii="Times New Roman" w:hAnsi="Times New Roman"/>
                      <w:szCs w:val="24"/>
                      <w:lang w:eastAsia="lt-LT"/>
                    </w:rPr>
                    <w:t>1</w:t>
                  </w:r>
                </w:p>
              </w:tc>
            </w:tr>
          </w:tbl>
          <w:p w:rsidR="00646043" w:rsidRDefault="00646043" w:rsidP="005E1803">
            <w:pPr>
              <w:pStyle w:val="Sraopastraipa"/>
              <w:widowControl w:val="0"/>
              <w:tabs>
                <w:tab w:val="left" w:pos="2130"/>
              </w:tabs>
              <w:overflowPunct w:val="0"/>
              <w:spacing w:after="0"/>
              <w:ind w:left="0"/>
              <w:jc w:val="both"/>
              <w:rPr>
                <w:rFonts w:ascii="Times New Roman" w:hAnsi="Times New Roman"/>
                <w:szCs w:val="24"/>
                <w:lang w:eastAsia="lt-LT"/>
              </w:rPr>
            </w:pPr>
          </w:p>
          <w:p w:rsidR="00646043" w:rsidRPr="00A85D60" w:rsidRDefault="00646043" w:rsidP="005E1803">
            <w:pPr>
              <w:pStyle w:val="Sraopastraipa"/>
              <w:widowControl w:val="0"/>
              <w:overflowPunct w:val="0"/>
              <w:spacing w:after="0"/>
              <w:ind w:left="0"/>
              <w:jc w:val="both"/>
              <w:rPr>
                <w:rFonts w:ascii="Times New Roman" w:hAnsi="Times New Roman"/>
                <w:sz w:val="24"/>
                <w:szCs w:val="24"/>
                <w:highlight w:val="yellow"/>
                <w:lang w:eastAsia="lt-LT"/>
              </w:rPr>
            </w:pPr>
          </w:p>
        </w:tc>
      </w:tr>
    </w:tbl>
    <w:p w:rsidR="00646043" w:rsidRDefault="00646043" w:rsidP="00646043">
      <w:pPr>
        <w:pStyle w:val="Porat"/>
        <w:widowControl w:val="0"/>
        <w:overflowPunct w:val="0"/>
        <w:spacing w:line="360" w:lineRule="auto"/>
        <w:jc w:val="both"/>
        <w:rPr>
          <w:rFonts w:ascii="Times New Roman" w:hAnsi="Times New Roman"/>
          <w:b/>
          <w:i/>
          <w:sz w:val="24"/>
          <w:szCs w:val="24"/>
          <w:lang w:eastAsia="lt-LT"/>
        </w:rPr>
      </w:pPr>
    </w:p>
    <w:p w:rsidR="00646043" w:rsidRPr="008F4B33" w:rsidRDefault="00646043" w:rsidP="00646043">
      <w:pPr>
        <w:pStyle w:val="Porat"/>
        <w:widowControl w:val="0"/>
        <w:overflowPunct w:val="0"/>
        <w:spacing w:line="360" w:lineRule="auto"/>
        <w:ind w:firstLine="567"/>
        <w:jc w:val="both"/>
        <w:rPr>
          <w:rFonts w:ascii="Times New Roman" w:hAnsi="Times New Roman"/>
          <w:b/>
          <w:i/>
          <w:sz w:val="24"/>
          <w:szCs w:val="24"/>
          <w:lang w:eastAsia="lt-LT"/>
        </w:rPr>
      </w:pPr>
      <w:r w:rsidRPr="008F4B33">
        <w:rPr>
          <w:rFonts w:ascii="Times New Roman" w:hAnsi="Times New Roman"/>
          <w:b/>
          <w:i/>
          <w:sz w:val="24"/>
          <w:szCs w:val="24"/>
          <w:lang w:eastAsia="lt-LT"/>
        </w:rPr>
        <w:t>Vietos strategijos integruotumas ir novatoriškumas</w:t>
      </w:r>
    </w:p>
    <w:p w:rsidR="00646043" w:rsidRPr="008F4B33" w:rsidRDefault="00646043" w:rsidP="00646043">
      <w:pPr>
        <w:pStyle w:val="Porat"/>
        <w:widowControl w:val="0"/>
        <w:overflowPunct w:val="0"/>
        <w:spacing w:line="360" w:lineRule="auto"/>
        <w:ind w:firstLine="567"/>
        <w:jc w:val="both"/>
        <w:rPr>
          <w:rFonts w:ascii="Times New Roman" w:hAnsi="Times New Roman"/>
          <w:sz w:val="24"/>
          <w:szCs w:val="24"/>
          <w:lang w:eastAsia="lt-LT"/>
        </w:rPr>
      </w:pPr>
      <w:r w:rsidRPr="008F4B33">
        <w:rPr>
          <w:rFonts w:ascii="Times New Roman" w:hAnsi="Times New Roman"/>
          <w:sz w:val="24"/>
          <w:szCs w:val="24"/>
          <w:lang w:eastAsia="lt-LT"/>
        </w:rPr>
        <w:t>Jurbarko miesto vietos veiklos grupės vietos plėtros strategija pasižymi integruotumu ir novatoriškumu, o pats strategijos rengimas tapo integruotu procesu. Siekiant parengti integruotą ir novatorišką Jurbarko miesto vietos plėtros strategiją buvo pasitelktas principas ,,iš apačios į viršų“, įtraukiant į miesto problemų sprendimą visuomenę. Rengiant strategiją buvo f</w:t>
      </w:r>
      <w:r>
        <w:rPr>
          <w:rFonts w:ascii="Times New Roman" w:hAnsi="Times New Roman"/>
          <w:sz w:val="24"/>
          <w:szCs w:val="24"/>
          <w:lang w:eastAsia="lt-LT"/>
        </w:rPr>
        <w:t>ormuojamas partnerystės metodas</w:t>
      </w:r>
      <w:r w:rsidRPr="008F4B33">
        <w:rPr>
          <w:rFonts w:ascii="Times New Roman" w:hAnsi="Times New Roman"/>
          <w:sz w:val="24"/>
          <w:szCs w:val="24"/>
          <w:lang w:eastAsia="lt-LT"/>
        </w:rPr>
        <w:t xml:space="preserve"> - į MVVG veiklą ir strategijos kūrimą buvo įtraukos vietos bendruomenės, vietos valdžios, verslo ir kitų institucijų atstovai. Jurbarko vietos plėtros strategija buvo rengiama kartu su įvairiomis suinteresuotomis šalimis, nes bendrai parengta strategija yra labiau integruota, nukreipta į visuomenę ir sėkmingiau įgyvendinama. Iki šiol Jurbarko mieste nebuvo organizacijos jungiančios nevalstybinių, bendruomeninių organizacijų, verslo sektoriaus ir valdžios institucijų atstovus, kurie kartu galėtų spręsti įvairias Jurbarko mieste vyraujančias problemas. Jurbarko miesto vietos plėtros strategiją, išnaudojant vietos bendruomenių, verslo ir vietos valdžios ryšius padės visapusiškai skatinti gyventojų užimtumą, didinti įsidarbinimo galimybes, ugdyti gyventojų verslumą. </w:t>
      </w:r>
    </w:p>
    <w:p w:rsidR="00646043" w:rsidRPr="008F4B33" w:rsidRDefault="00646043" w:rsidP="00646043">
      <w:pPr>
        <w:pStyle w:val="Porat"/>
        <w:widowControl w:val="0"/>
        <w:overflowPunct w:val="0"/>
        <w:spacing w:line="360" w:lineRule="auto"/>
        <w:ind w:firstLine="567"/>
        <w:jc w:val="both"/>
        <w:rPr>
          <w:rFonts w:ascii="Times New Roman" w:hAnsi="Times New Roman"/>
          <w:sz w:val="24"/>
          <w:szCs w:val="24"/>
          <w:lang w:eastAsia="lt-LT"/>
        </w:rPr>
      </w:pPr>
      <w:r w:rsidRPr="008F4B33">
        <w:rPr>
          <w:rFonts w:ascii="Times New Roman" w:hAnsi="Times New Roman"/>
          <w:sz w:val="24"/>
          <w:szCs w:val="24"/>
          <w:lang w:eastAsia="lt-LT"/>
        </w:rPr>
        <w:t xml:space="preserve">Novatoriški yra ir pačios strategijos sprendimai. Strategija, kurios vienas iš tikslų – integruotos socialinės </w:t>
      </w:r>
      <w:proofErr w:type="spellStart"/>
      <w:r w:rsidRPr="008F4B33">
        <w:rPr>
          <w:rFonts w:ascii="Times New Roman" w:hAnsi="Times New Roman"/>
          <w:sz w:val="24"/>
          <w:szCs w:val="24"/>
          <w:lang w:eastAsia="lt-LT"/>
        </w:rPr>
        <w:t>įtraukties</w:t>
      </w:r>
      <w:proofErr w:type="spellEnd"/>
      <w:r w:rsidRPr="008F4B33">
        <w:rPr>
          <w:rFonts w:ascii="Times New Roman" w:hAnsi="Times New Roman"/>
          <w:sz w:val="24"/>
          <w:szCs w:val="24"/>
          <w:lang w:eastAsia="lt-LT"/>
        </w:rPr>
        <w:t xml:space="preserve"> ir užimtumo didinimas, bus siekiama tiesiogiai pasiekti tuos žmones, kurie labiausiai patiria socialinę atskirtį. Šias problemas vietos plėtros strategijoje siūloma spręsti „netradiciniais“ būdais, nemokant socialinių pašalpų, bet stengiantis socialiai pažeidžiamų grupių asmenis sėkmingai integruoti į darbo rinką, didinant jų užimtumą ir motyvaciją. Šių siekių strategijoje siekiama pasitelkiant ne kažkokią vieną priemonę, tačiau į socialinių ir ekonominių problemų sprendimą integruojant įvairių ir </w:t>
      </w:r>
      <w:r w:rsidRPr="008F4B33">
        <w:rPr>
          <w:rFonts w:ascii="Times New Roman" w:hAnsi="Times New Roman"/>
          <w:sz w:val="24"/>
          <w:szCs w:val="24"/>
          <w:lang w:eastAsia="lt-LT"/>
        </w:rPr>
        <w:lastRenderedPageBreak/>
        <w:t xml:space="preserve">skirtingų priemonių ir metodų (pvz. neformalus mokymai, gerosios patirties perėmimas, </w:t>
      </w:r>
      <w:proofErr w:type="spellStart"/>
      <w:r w:rsidRPr="008F4B33">
        <w:rPr>
          <w:rFonts w:ascii="Times New Roman" w:hAnsi="Times New Roman"/>
          <w:sz w:val="24"/>
          <w:szCs w:val="24"/>
          <w:lang w:eastAsia="lt-LT"/>
        </w:rPr>
        <w:t>savanorystė</w:t>
      </w:r>
      <w:proofErr w:type="spellEnd"/>
      <w:r w:rsidRPr="008F4B33">
        <w:rPr>
          <w:rFonts w:ascii="Times New Roman" w:hAnsi="Times New Roman"/>
          <w:sz w:val="24"/>
          <w:szCs w:val="24"/>
          <w:lang w:eastAsia="lt-LT"/>
        </w:rPr>
        <w:t xml:space="preserve"> ir pan.). </w:t>
      </w:r>
    </w:p>
    <w:p w:rsidR="00646043" w:rsidRPr="008F4B33" w:rsidRDefault="00646043" w:rsidP="00646043">
      <w:pPr>
        <w:pStyle w:val="Porat"/>
        <w:widowControl w:val="0"/>
        <w:overflowPunct w:val="0"/>
        <w:spacing w:line="360" w:lineRule="auto"/>
        <w:ind w:firstLine="567"/>
        <w:jc w:val="both"/>
        <w:rPr>
          <w:rFonts w:ascii="Times New Roman" w:hAnsi="Times New Roman"/>
          <w:sz w:val="24"/>
          <w:szCs w:val="24"/>
          <w:lang w:eastAsia="lt-LT"/>
        </w:rPr>
      </w:pPr>
      <w:r w:rsidRPr="008F4B33">
        <w:rPr>
          <w:rFonts w:ascii="Times New Roman" w:hAnsi="Times New Roman"/>
          <w:sz w:val="24"/>
          <w:szCs w:val="24"/>
          <w:lang w:eastAsia="lt-LT"/>
        </w:rPr>
        <w:t>Strategijos įgyvendinimas miesto gyventojams padės ne tik susikurti darbo vietas sau, savo šeimoms, bet ir mažinti socialinę vietos gyventojų atskirtį, atsiradusiomis užimtumo galimybėmis skatinti gyventojų integraciją į bendruomenę, ieškoti naujoviškų ir efektyvių būdų vietos gamtiniams, kultūriniams, žmonių ir kitiems materialiems bei nematerialiems ištekliams panaudoti, Jurbarko miesto plėtrai. Projekto įgyvendinimas Jurbarko miestui suteiks socialinę ir ekonominę naudą, didins investicijų pritraukimo galimybes, skatins bendruomeniškumą.</w:t>
      </w:r>
    </w:p>
    <w:p w:rsidR="00646043" w:rsidRPr="008F4B33" w:rsidRDefault="00646043" w:rsidP="00646043">
      <w:pPr>
        <w:pStyle w:val="Porat"/>
        <w:widowControl w:val="0"/>
        <w:overflowPunct w:val="0"/>
        <w:spacing w:line="360" w:lineRule="auto"/>
        <w:jc w:val="both"/>
        <w:rPr>
          <w:rFonts w:ascii="Times New Roman" w:hAnsi="Times New Roman"/>
          <w:sz w:val="24"/>
          <w:szCs w:val="24"/>
          <w:lang w:eastAsia="lt-LT"/>
        </w:rPr>
      </w:pPr>
    </w:p>
    <w:p w:rsidR="00646043" w:rsidRPr="008C01DA" w:rsidRDefault="00646043" w:rsidP="00646043">
      <w:pPr>
        <w:pStyle w:val="Porat"/>
        <w:widowControl w:val="0"/>
        <w:overflowPunct w:val="0"/>
        <w:spacing w:line="360" w:lineRule="auto"/>
        <w:jc w:val="both"/>
        <w:rPr>
          <w:rFonts w:ascii="Times New Roman" w:hAnsi="Times New Roman"/>
          <w:b/>
          <w:i/>
          <w:szCs w:val="24"/>
          <w:lang w:eastAsia="lt-LT"/>
        </w:rPr>
      </w:pPr>
      <w:r w:rsidRPr="008C01DA">
        <w:rPr>
          <w:rFonts w:ascii="Times New Roman" w:hAnsi="Times New Roman"/>
          <w:szCs w:val="24"/>
          <w:lang w:eastAsia="lt-LT"/>
        </w:rPr>
        <w:br w:type="page"/>
      </w:r>
    </w:p>
    <w:p w:rsidR="00646043" w:rsidRPr="00110B2E" w:rsidRDefault="00646043" w:rsidP="00646043">
      <w:pPr>
        <w:pStyle w:val="Antrat1"/>
        <w:numPr>
          <w:ilvl w:val="0"/>
          <w:numId w:val="1"/>
        </w:numPr>
        <w:jc w:val="both"/>
        <w:rPr>
          <w:rFonts w:ascii="Times New Roman" w:hAnsi="Times New Roman"/>
          <w:b/>
          <w:color w:val="auto"/>
          <w:sz w:val="28"/>
          <w:szCs w:val="28"/>
          <w:lang w:eastAsia="lt-LT"/>
        </w:rPr>
      </w:pPr>
      <w:bookmarkStart w:id="29" w:name="_Toc432147209"/>
      <w:r w:rsidRPr="00110B2E">
        <w:rPr>
          <w:rFonts w:ascii="Times New Roman" w:hAnsi="Times New Roman"/>
          <w:b/>
          <w:color w:val="auto"/>
          <w:sz w:val="28"/>
          <w:szCs w:val="28"/>
          <w:lang w:eastAsia="lt-LT"/>
        </w:rPr>
        <w:lastRenderedPageBreak/>
        <w:t>GYVENAMOSIOS VIETOVĖS BENDRUOMENĖS DALYVAVIMO, RENGIANT VIETOS PLĖTROS STRATEGIJĄ, APIBŪDINIMAS</w:t>
      </w:r>
      <w:bookmarkEnd w:id="29"/>
    </w:p>
    <w:p w:rsidR="00646043" w:rsidRPr="008C01DA" w:rsidRDefault="00646043" w:rsidP="00646043">
      <w:pPr>
        <w:rPr>
          <w:rFonts w:ascii="Times New Roman" w:hAnsi="Times New Roman"/>
          <w:lang w:eastAsia="lt-LT"/>
        </w:rPr>
      </w:pPr>
    </w:p>
    <w:p w:rsidR="00646043" w:rsidRPr="00735344" w:rsidRDefault="00646043" w:rsidP="00646043">
      <w:pPr>
        <w:suppressAutoHyphens/>
        <w:spacing w:after="0" w:line="360" w:lineRule="auto"/>
        <w:ind w:firstLine="708"/>
        <w:jc w:val="both"/>
        <w:rPr>
          <w:rFonts w:ascii="Times New Roman" w:hAnsi="Times New Roman"/>
          <w:sz w:val="24"/>
          <w:szCs w:val="24"/>
        </w:rPr>
      </w:pPr>
      <w:r w:rsidRPr="00735344">
        <w:rPr>
          <w:rFonts w:ascii="Times New Roman" w:hAnsi="Times New Roman"/>
          <w:sz w:val="24"/>
          <w:szCs w:val="24"/>
        </w:rPr>
        <w:t xml:space="preserve">Rengiant Jurbarko miesto vietos plėtros strategiją buvo siekiama kuo daugiau miesto bendruomenių, nevyriausybinių organizacijų, verslo, vietos valdžios atstovų įtraukti į Jurbarko miesto vietos plėtros strategijos rengimo procesą. Jurbarko miesto vietos plėtros strategijos </w:t>
      </w:r>
      <w:r>
        <w:rPr>
          <w:rFonts w:ascii="Times New Roman" w:hAnsi="Times New Roman"/>
          <w:sz w:val="24"/>
          <w:szCs w:val="24"/>
        </w:rPr>
        <w:t xml:space="preserve">rengimo </w:t>
      </w:r>
      <w:r w:rsidRPr="00735344">
        <w:rPr>
          <w:rFonts w:ascii="Times New Roman" w:hAnsi="Times New Roman"/>
          <w:sz w:val="24"/>
          <w:szCs w:val="24"/>
        </w:rPr>
        <w:t>eigoje visi suinteresuoti asmenys ir organizacijos turėjo galimybę dalyvauti strategijos rengime, išsakyti pagrindines problemas ir teikti pasiūlymus, o formuluojant strategiją buvo atsižvelgta į visų trijų lygmenų (bendruomenės, viešojo ir privataus sektorių) poreikius.</w:t>
      </w:r>
    </w:p>
    <w:p w:rsidR="00646043" w:rsidRPr="00735344" w:rsidRDefault="00646043" w:rsidP="00646043">
      <w:pPr>
        <w:suppressAutoHyphens/>
        <w:spacing w:after="0" w:line="360" w:lineRule="auto"/>
        <w:ind w:firstLine="708"/>
        <w:jc w:val="both"/>
        <w:rPr>
          <w:rFonts w:ascii="Times New Roman" w:hAnsi="Times New Roman"/>
          <w:sz w:val="24"/>
          <w:szCs w:val="24"/>
        </w:rPr>
      </w:pPr>
      <w:r w:rsidRPr="00735344">
        <w:rPr>
          <w:rFonts w:ascii="Times New Roman" w:hAnsi="Times New Roman"/>
          <w:sz w:val="24"/>
          <w:szCs w:val="24"/>
        </w:rPr>
        <w:t xml:space="preserve">Informacija apie Jurbarko miesto vietos veiklos grupės (toliau – MVVG „Jurbarkas“) veiklą ir rengiamą vietos plėtros strategiją buvo skleidžiama įvairiomis viešinimo priemonėmis: pranešimais internetinėje erdvėje ir spaudoje, rengiant viešus renginius, iškabinant informacinius plakatus ir kt. </w:t>
      </w:r>
    </w:p>
    <w:p w:rsidR="00646043" w:rsidRPr="008D08A4" w:rsidRDefault="00646043" w:rsidP="00646043">
      <w:pPr>
        <w:suppressAutoHyphens/>
        <w:spacing w:after="0" w:line="360" w:lineRule="auto"/>
        <w:ind w:firstLine="708"/>
        <w:jc w:val="both"/>
        <w:rPr>
          <w:rFonts w:ascii="Times New Roman" w:hAnsi="Times New Roman"/>
          <w:color w:val="FF0000"/>
          <w:sz w:val="24"/>
          <w:szCs w:val="24"/>
        </w:rPr>
      </w:pPr>
      <w:r>
        <w:rPr>
          <w:rFonts w:ascii="Times New Roman" w:eastAsia="Calibri" w:hAnsi="Times New Roman"/>
          <w:sz w:val="24"/>
          <w:szCs w:val="24"/>
        </w:rPr>
        <w:t>2015 m. l</w:t>
      </w:r>
      <w:r w:rsidRPr="00735344">
        <w:rPr>
          <w:rFonts w:ascii="Times New Roman" w:eastAsia="Calibri" w:hAnsi="Times New Roman"/>
          <w:sz w:val="24"/>
          <w:szCs w:val="24"/>
        </w:rPr>
        <w:t>apkričio mėn. pradžioje, pradėjus įgyvendinti pirmąsi</w:t>
      </w:r>
      <w:r>
        <w:rPr>
          <w:rFonts w:ascii="Times New Roman" w:eastAsia="Calibri" w:hAnsi="Times New Roman"/>
          <w:sz w:val="24"/>
          <w:szCs w:val="24"/>
        </w:rPr>
        <w:t>as strategijos rengimo veiklas</w:t>
      </w:r>
      <w:r w:rsidRPr="00735344">
        <w:rPr>
          <w:rFonts w:ascii="Times New Roman" w:eastAsia="Calibri" w:hAnsi="Times New Roman"/>
          <w:sz w:val="24"/>
          <w:szCs w:val="24"/>
        </w:rPr>
        <w:t xml:space="preserve">, VŠĮ Jurbarko turizmo ir verslo informacijos centre ir </w:t>
      </w:r>
      <w:r>
        <w:rPr>
          <w:rFonts w:ascii="Times New Roman" w:eastAsia="Calibri" w:hAnsi="Times New Roman"/>
          <w:sz w:val="24"/>
          <w:szCs w:val="24"/>
        </w:rPr>
        <w:t>Jurbarko rajono savivaldybės pastate</w:t>
      </w:r>
      <w:r w:rsidRPr="00735344">
        <w:rPr>
          <w:rFonts w:ascii="Times New Roman" w:eastAsia="Calibri" w:hAnsi="Times New Roman"/>
          <w:sz w:val="24"/>
          <w:szCs w:val="24"/>
        </w:rPr>
        <w:t xml:space="preserve"> buvo </w:t>
      </w:r>
      <w:r w:rsidRPr="00735344">
        <w:rPr>
          <w:rFonts w:ascii="Times New Roman" w:eastAsia="Calibri" w:hAnsi="Times New Roman"/>
          <w:color w:val="000000"/>
          <w:sz w:val="24"/>
          <w:szCs w:val="24"/>
        </w:rPr>
        <w:t xml:space="preserve">iškabinti </w:t>
      </w:r>
      <w:r>
        <w:rPr>
          <w:rFonts w:ascii="Times New Roman" w:eastAsia="Calibri" w:hAnsi="Times New Roman"/>
          <w:color w:val="000000"/>
          <w:sz w:val="24"/>
          <w:szCs w:val="24"/>
        </w:rPr>
        <w:t>5</w:t>
      </w:r>
      <w:r w:rsidRPr="00735344">
        <w:rPr>
          <w:rFonts w:ascii="Times New Roman" w:eastAsia="Calibri" w:hAnsi="Times New Roman"/>
          <w:color w:val="000000"/>
          <w:sz w:val="24"/>
          <w:szCs w:val="24"/>
        </w:rPr>
        <w:t xml:space="preserve"> pl</w:t>
      </w:r>
      <w:r w:rsidRPr="003C3E10">
        <w:rPr>
          <w:rFonts w:ascii="Times New Roman" w:eastAsia="Calibri" w:hAnsi="Times New Roman"/>
          <w:color w:val="000000"/>
          <w:sz w:val="24"/>
          <w:szCs w:val="24"/>
        </w:rPr>
        <w:t xml:space="preserve">akatai </w:t>
      </w:r>
      <w:r w:rsidRPr="00735344">
        <w:rPr>
          <w:rFonts w:ascii="Times New Roman" w:eastAsia="Calibri" w:hAnsi="Times New Roman"/>
          <w:color w:val="000000"/>
          <w:sz w:val="24"/>
          <w:szCs w:val="24"/>
        </w:rPr>
        <w:t xml:space="preserve">(A3 dydžio) su informacija </w:t>
      </w:r>
      <w:r>
        <w:rPr>
          <w:rFonts w:ascii="Times New Roman" w:eastAsia="Calibri" w:hAnsi="Times New Roman"/>
          <w:color w:val="000000"/>
          <w:sz w:val="24"/>
          <w:szCs w:val="24"/>
        </w:rPr>
        <w:t xml:space="preserve">apie MVVG „Jurbarkas“ </w:t>
      </w:r>
      <w:r w:rsidRPr="00735344">
        <w:rPr>
          <w:rFonts w:ascii="Times New Roman" w:eastAsia="Calibri" w:hAnsi="Times New Roman"/>
          <w:color w:val="000000"/>
          <w:sz w:val="24"/>
          <w:szCs w:val="24"/>
        </w:rPr>
        <w:t>apie įgyvendinamą projektą</w:t>
      </w:r>
      <w:r w:rsidRPr="003C3E10">
        <w:rPr>
          <w:rFonts w:ascii="Times New Roman" w:eastAsia="Calibri" w:hAnsi="Times New Roman"/>
          <w:color w:val="000000"/>
          <w:sz w:val="24"/>
          <w:szCs w:val="24"/>
        </w:rPr>
        <w:t xml:space="preserve"> </w:t>
      </w:r>
      <w:r w:rsidRPr="00735344">
        <w:rPr>
          <w:rFonts w:ascii="Times New Roman" w:eastAsia="Calibri" w:hAnsi="Times New Roman"/>
          <w:color w:val="000000"/>
          <w:sz w:val="24"/>
          <w:szCs w:val="24"/>
        </w:rPr>
        <w:t>(</w:t>
      </w:r>
      <w:r w:rsidRPr="004834D3">
        <w:rPr>
          <w:rFonts w:ascii="Times New Roman" w:eastAsia="Calibri" w:hAnsi="Times New Roman"/>
          <w:color w:val="FF0000"/>
          <w:sz w:val="24"/>
          <w:szCs w:val="24"/>
        </w:rPr>
        <w:t>pakabintų plakatų nuotraukos pateikiamos</w:t>
      </w:r>
      <w:r>
        <w:rPr>
          <w:rFonts w:ascii="Times New Roman" w:eastAsia="Calibri" w:hAnsi="Times New Roman"/>
          <w:color w:val="000000"/>
          <w:sz w:val="24"/>
          <w:szCs w:val="24"/>
        </w:rPr>
        <w:t xml:space="preserve"> </w:t>
      </w:r>
      <w:r w:rsidRPr="00F3430D">
        <w:rPr>
          <w:rFonts w:ascii="Times New Roman" w:eastAsia="Calibri" w:hAnsi="Times New Roman"/>
          <w:color w:val="FF0000"/>
          <w:sz w:val="24"/>
          <w:szCs w:val="24"/>
        </w:rPr>
        <w:t>4 priede</w:t>
      </w:r>
      <w:r w:rsidRPr="00735344">
        <w:rPr>
          <w:rFonts w:ascii="Times New Roman" w:eastAsia="Calibri" w:hAnsi="Times New Roman"/>
          <w:color w:val="000000"/>
          <w:sz w:val="24"/>
          <w:szCs w:val="24"/>
        </w:rPr>
        <w:t>)</w:t>
      </w:r>
      <w:r w:rsidRPr="003C3E10">
        <w:rPr>
          <w:rFonts w:ascii="Times New Roman" w:eastAsia="Calibri" w:hAnsi="Times New Roman"/>
          <w:color w:val="000000"/>
          <w:sz w:val="24"/>
          <w:szCs w:val="24"/>
        </w:rPr>
        <w:t>.</w:t>
      </w:r>
      <w:r w:rsidRPr="00735344">
        <w:rPr>
          <w:rFonts w:ascii="Times New Roman" w:eastAsia="Calibri" w:hAnsi="Times New Roman"/>
          <w:color w:val="000000"/>
          <w:sz w:val="24"/>
          <w:szCs w:val="24"/>
        </w:rPr>
        <w:t xml:space="preserve"> </w:t>
      </w:r>
      <w:r w:rsidRPr="00B720EE">
        <w:rPr>
          <w:rFonts w:ascii="Times New Roman" w:hAnsi="Times New Roman"/>
          <w:color w:val="000000"/>
          <w:sz w:val="24"/>
          <w:szCs w:val="24"/>
        </w:rPr>
        <w:t xml:space="preserve">Informacija apie rengiamą strategiją ir kvietimai visuomenei dalyvauti strategijos rengimo procese buvo nuolat talpinami Jurbarko rajono savivaldybės internetiniame puslapyje </w:t>
      </w:r>
      <w:hyperlink r:id="rId25" w:history="1">
        <w:r w:rsidRPr="00B720EE">
          <w:rPr>
            <w:rStyle w:val="Hipersaitas"/>
            <w:rFonts w:ascii="Times New Roman" w:hAnsi="Times New Roman"/>
            <w:color w:val="000000"/>
            <w:sz w:val="24"/>
            <w:szCs w:val="24"/>
          </w:rPr>
          <w:t>http://www.jurbarkas.lt/index.php?1897757610</w:t>
        </w:r>
      </w:hyperlink>
      <w:r w:rsidRPr="00B720EE">
        <w:rPr>
          <w:rFonts w:ascii="Times New Roman" w:hAnsi="Times New Roman"/>
          <w:color w:val="000000"/>
          <w:sz w:val="24"/>
          <w:szCs w:val="24"/>
        </w:rPr>
        <w:t xml:space="preserve"> bei VšĮ Jurbarko turizmo ir verslo informacijos centro internetiniame puslapyje </w:t>
      </w:r>
      <w:hyperlink r:id="rId26" w:history="1">
        <w:r w:rsidRPr="00B720EE">
          <w:rPr>
            <w:rStyle w:val="Hipersaitas"/>
            <w:rFonts w:ascii="Times New Roman" w:hAnsi="Times New Roman"/>
            <w:color w:val="000000"/>
            <w:sz w:val="24"/>
            <w:szCs w:val="24"/>
          </w:rPr>
          <w:t>http://www.jurbarkotic.lt/naujienos</w:t>
        </w:r>
      </w:hyperlink>
      <w:r w:rsidRPr="00B720EE">
        <w:rPr>
          <w:rFonts w:ascii="Times New Roman" w:hAnsi="Times New Roman"/>
          <w:color w:val="000000"/>
          <w:sz w:val="24"/>
          <w:szCs w:val="24"/>
        </w:rPr>
        <w:t xml:space="preserve">. Nuo 2015 m. liepos 15 d. sukurtas Jurbarko miesto vietos veiklos grupės „Facebook“ profilis, kuriame buvo skelbiama visa informacija apie MVVG „Jurbarkas“ veiklą, o rengiant strategiją buvo teikiama informacija apie rengimo procesą. </w:t>
      </w:r>
    </w:p>
    <w:p w:rsidR="00646043" w:rsidRDefault="00646043" w:rsidP="00646043">
      <w:pPr>
        <w:suppressAutoHyphens/>
        <w:spacing w:after="0" w:line="360" w:lineRule="auto"/>
        <w:ind w:firstLine="708"/>
        <w:jc w:val="both"/>
        <w:rPr>
          <w:rFonts w:ascii="Times New Roman" w:hAnsi="Times New Roman"/>
          <w:sz w:val="24"/>
          <w:szCs w:val="24"/>
        </w:rPr>
      </w:pPr>
      <w:r w:rsidRPr="0073159E">
        <w:rPr>
          <w:rFonts w:ascii="Times New Roman" w:hAnsi="Times New Roman"/>
          <w:sz w:val="24"/>
          <w:szCs w:val="24"/>
        </w:rPr>
        <w:t xml:space="preserve">Siekiant išsiaiškinti pagrindines miesto teritorijos problemas </w:t>
      </w:r>
      <w:r>
        <w:rPr>
          <w:rFonts w:ascii="Times New Roman" w:hAnsi="Times New Roman"/>
          <w:sz w:val="24"/>
          <w:szCs w:val="24"/>
        </w:rPr>
        <w:t xml:space="preserve">2015 m. </w:t>
      </w:r>
      <w:r w:rsidRPr="0073159E">
        <w:rPr>
          <w:rFonts w:ascii="Times New Roman" w:hAnsi="Times New Roman"/>
          <w:sz w:val="24"/>
          <w:szCs w:val="24"/>
        </w:rPr>
        <w:t xml:space="preserve">lapkričio 3 d. ir 5 d. buvo suorganizuotos dvi diskusijų </w:t>
      </w:r>
      <w:r>
        <w:rPr>
          <w:rFonts w:ascii="Times New Roman" w:hAnsi="Times New Roman"/>
          <w:sz w:val="24"/>
          <w:szCs w:val="24"/>
        </w:rPr>
        <w:t>sesijos su miesto bendruomenių, organizacijų atstovais</w:t>
      </w:r>
      <w:r w:rsidRPr="0073159E">
        <w:rPr>
          <w:rFonts w:ascii="Times New Roman" w:hAnsi="Times New Roman"/>
          <w:sz w:val="24"/>
          <w:szCs w:val="24"/>
        </w:rPr>
        <w:t>, galima</w:t>
      </w:r>
      <w:r>
        <w:rPr>
          <w:rFonts w:ascii="Times New Roman" w:hAnsi="Times New Roman"/>
          <w:sz w:val="24"/>
          <w:szCs w:val="24"/>
        </w:rPr>
        <w:t>i</w:t>
      </w:r>
      <w:r w:rsidRPr="0073159E">
        <w:rPr>
          <w:rFonts w:ascii="Times New Roman" w:hAnsi="Times New Roman"/>
          <w:sz w:val="24"/>
          <w:szCs w:val="24"/>
        </w:rPr>
        <w:t>s projekto pareiškėjais. Individualių susitikimų</w:t>
      </w:r>
      <w:r>
        <w:rPr>
          <w:rFonts w:ascii="Times New Roman" w:hAnsi="Times New Roman"/>
          <w:sz w:val="24"/>
          <w:szCs w:val="24"/>
        </w:rPr>
        <w:t xml:space="preserve"> – </w:t>
      </w:r>
      <w:r w:rsidRPr="0073159E">
        <w:rPr>
          <w:rFonts w:ascii="Times New Roman" w:hAnsi="Times New Roman"/>
          <w:sz w:val="24"/>
          <w:szCs w:val="24"/>
        </w:rPr>
        <w:t>diskusijų</w:t>
      </w:r>
      <w:r>
        <w:rPr>
          <w:rFonts w:ascii="Times New Roman" w:hAnsi="Times New Roman"/>
          <w:sz w:val="24"/>
          <w:szCs w:val="24"/>
        </w:rPr>
        <w:t xml:space="preserve"> </w:t>
      </w:r>
      <w:r w:rsidRPr="0073159E">
        <w:rPr>
          <w:rFonts w:ascii="Times New Roman" w:hAnsi="Times New Roman"/>
          <w:sz w:val="24"/>
          <w:szCs w:val="24"/>
        </w:rPr>
        <w:t xml:space="preserve">metu buvo išsiaiškinti pagrindiniai lūkesčiai, suformuluotos pirminės problemos, kurias būtų galima išspręsti </w:t>
      </w:r>
      <w:r>
        <w:rPr>
          <w:rFonts w:ascii="Times New Roman" w:hAnsi="Times New Roman"/>
          <w:sz w:val="24"/>
          <w:szCs w:val="24"/>
        </w:rPr>
        <w:t>įgyvendinant strategiją</w:t>
      </w:r>
      <w:r w:rsidRPr="0073159E">
        <w:rPr>
          <w:rFonts w:ascii="Times New Roman" w:hAnsi="Times New Roman"/>
          <w:sz w:val="24"/>
          <w:szCs w:val="24"/>
        </w:rPr>
        <w:t>. Į individualius susitikimus</w:t>
      </w:r>
      <w:r>
        <w:rPr>
          <w:rFonts w:ascii="Times New Roman" w:hAnsi="Times New Roman"/>
          <w:sz w:val="24"/>
          <w:szCs w:val="24"/>
        </w:rPr>
        <w:t xml:space="preserve"> – </w:t>
      </w:r>
      <w:r w:rsidRPr="0073159E">
        <w:rPr>
          <w:rFonts w:ascii="Times New Roman" w:hAnsi="Times New Roman"/>
          <w:sz w:val="24"/>
          <w:szCs w:val="24"/>
        </w:rPr>
        <w:t>diskusijas</w:t>
      </w:r>
      <w:r>
        <w:rPr>
          <w:rFonts w:ascii="Times New Roman" w:hAnsi="Times New Roman"/>
          <w:sz w:val="24"/>
          <w:szCs w:val="24"/>
        </w:rPr>
        <w:t xml:space="preserve"> </w:t>
      </w:r>
      <w:r w:rsidRPr="0073159E">
        <w:rPr>
          <w:rFonts w:ascii="Times New Roman" w:hAnsi="Times New Roman"/>
          <w:sz w:val="24"/>
          <w:szCs w:val="24"/>
        </w:rPr>
        <w:t>buvo viešai kviečiami visi norintys. Minėtuose individualiuose dviejų dienų susitik</w:t>
      </w:r>
      <w:r>
        <w:rPr>
          <w:rFonts w:ascii="Times New Roman" w:hAnsi="Times New Roman"/>
          <w:sz w:val="24"/>
          <w:szCs w:val="24"/>
        </w:rPr>
        <w:t>imuose dalyvavo 22 asmenys iš</w:t>
      </w:r>
      <w:r w:rsidRPr="0073159E">
        <w:rPr>
          <w:rFonts w:ascii="Times New Roman" w:hAnsi="Times New Roman"/>
          <w:sz w:val="24"/>
          <w:szCs w:val="24"/>
        </w:rPr>
        <w:t xml:space="preserve"> įvairių organi</w:t>
      </w:r>
      <w:r>
        <w:rPr>
          <w:rFonts w:ascii="Times New Roman" w:hAnsi="Times New Roman"/>
          <w:sz w:val="24"/>
          <w:szCs w:val="24"/>
        </w:rPr>
        <w:t xml:space="preserve">zacijų (žr. </w:t>
      </w:r>
      <w:r w:rsidRPr="00E24A15">
        <w:rPr>
          <w:rFonts w:ascii="Times New Roman" w:hAnsi="Times New Roman"/>
          <w:color w:val="FF0000"/>
          <w:sz w:val="24"/>
          <w:szCs w:val="24"/>
        </w:rPr>
        <w:t>5</w:t>
      </w:r>
      <w:r>
        <w:rPr>
          <w:rFonts w:ascii="Times New Roman" w:hAnsi="Times New Roman"/>
          <w:color w:val="FF0000"/>
          <w:sz w:val="24"/>
          <w:szCs w:val="24"/>
        </w:rPr>
        <w:t xml:space="preserve"> priedą</w:t>
      </w:r>
      <w:r w:rsidRPr="0073159E">
        <w:rPr>
          <w:rFonts w:ascii="Times New Roman" w:hAnsi="Times New Roman"/>
          <w:sz w:val="24"/>
          <w:szCs w:val="24"/>
        </w:rPr>
        <w:t xml:space="preserve">). </w:t>
      </w:r>
    </w:p>
    <w:p w:rsidR="00646043" w:rsidRPr="0073159E" w:rsidRDefault="00646043" w:rsidP="00646043">
      <w:pPr>
        <w:suppressAutoHyphens/>
        <w:spacing w:after="0" w:line="360" w:lineRule="auto"/>
        <w:ind w:firstLine="708"/>
        <w:jc w:val="both"/>
        <w:rPr>
          <w:rFonts w:ascii="Times New Roman" w:hAnsi="Times New Roman"/>
          <w:sz w:val="24"/>
          <w:szCs w:val="24"/>
        </w:rPr>
      </w:pPr>
    </w:p>
    <w:p w:rsidR="00646043" w:rsidRDefault="00646043" w:rsidP="00646043">
      <w:pPr>
        <w:suppressAutoHyphens/>
        <w:spacing w:after="0" w:line="360" w:lineRule="auto"/>
        <w:jc w:val="both"/>
        <w:rPr>
          <w:rStyle w:val="Kursyvas"/>
          <w:b/>
        </w:rPr>
      </w:pPr>
    </w:p>
    <w:p w:rsidR="00646043" w:rsidRPr="00025071" w:rsidRDefault="00646043" w:rsidP="00646043">
      <w:pPr>
        <w:pStyle w:val="Antrat"/>
        <w:keepNext/>
        <w:spacing w:after="120"/>
        <w:rPr>
          <w:i w:val="0"/>
          <w:sz w:val="24"/>
          <w:szCs w:val="24"/>
        </w:rPr>
      </w:pPr>
      <w:r w:rsidRPr="00F07A22">
        <w:rPr>
          <w:i w:val="0"/>
          <w:sz w:val="24"/>
          <w:szCs w:val="24"/>
        </w:rPr>
        <w:t xml:space="preserve"> </w:t>
      </w:r>
      <w:r w:rsidRPr="00F07A22">
        <w:rPr>
          <w:i w:val="0"/>
          <w:sz w:val="24"/>
          <w:szCs w:val="24"/>
        </w:rPr>
        <w:fldChar w:fldCharType="begin"/>
      </w:r>
      <w:r w:rsidRPr="00F07A22">
        <w:rPr>
          <w:i w:val="0"/>
          <w:sz w:val="24"/>
          <w:szCs w:val="24"/>
        </w:rPr>
        <w:instrText xml:space="preserve"> SEQ Lentelė \* ARABIC </w:instrText>
      </w:r>
      <w:r w:rsidRPr="00F07A22">
        <w:rPr>
          <w:i w:val="0"/>
          <w:sz w:val="24"/>
          <w:szCs w:val="24"/>
        </w:rPr>
        <w:fldChar w:fldCharType="separate"/>
      </w:r>
      <w:bookmarkStart w:id="30" w:name="_Toc442713381"/>
      <w:r w:rsidR="005E1803">
        <w:rPr>
          <w:i w:val="0"/>
          <w:noProof/>
          <w:sz w:val="24"/>
          <w:szCs w:val="24"/>
        </w:rPr>
        <w:t>17</w:t>
      </w:r>
      <w:r w:rsidRPr="00F07A22">
        <w:rPr>
          <w:i w:val="0"/>
          <w:sz w:val="24"/>
          <w:szCs w:val="24"/>
        </w:rPr>
        <w:fldChar w:fldCharType="end"/>
      </w:r>
      <w:r w:rsidRPr="00F07A22">
        <w:rPr>
          <w:i w:val="0"/>
          <w:sz w:val="24"/>
          <w:szCs w:val="24"/>
        </w:rPr>
        <w:t xml:space="preserve"> lentelė. Individualių susitikimų – diskusijų su įvairiomis organizacijomis suvestinė</w:t>
      </w:r>
      <w:bookmarkEnd w:id="30"/>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3685"/>
        <w:gridCol w:w="1843"/>
        <w:gridCol w:w="2233"/>
      </w:tblGrid>
      <w:tr w:rsidR="00646043" w:rsidRPr="00046E84" w:rsidTr="005E1803">
        <w:tc>
          <w:tcPr>
            <w:tcW w:w="2269" w:type="dxa"/>
            <w:shd w:val="clear" w:color="auto" w:fill="E5B8B7"/>
            <w:vAlign w:val="center"/>
          </w:tcPr>
          <w:p w:rsidR="00646043" w:rsidRPr="00046E84" w:rsidRDefault="00646043" w:rsidP="005E1803">
            <w:pPr>
              <w:spacing w:after="0" w:line="240" w:lineRule="auto"/>
              <w:jc w:val="center"/>
            </w:pPr>
            <w:r w:rsidRPr="00046E84">
              <w:rPr>
                <w:rFonts w:ascii="Times New Roman" w:hAnsi="Times New Roman"/>
                <w:b/>
                <w:sz w:val="20"/>
                <w:szCs w:val="20"/>
              </w:rPr>
              <w:t>Organizacija</w:t>
            </w:r>
          </w:p>
        </w:tc>
        <w:tc>
          <w:tcPr>
            <w:tcW w:w="3685" w:type="dxa"/>
            <w:shd w:val="clear" w:color="auto" w:fill="E5B8B7"/>
            <w:vAlign w:val="center"/>
          </w:tcPr>
          <w:p w:rsidR="00646043" w:rsidRPr="00046E84" w:rsidRDefault="00646043" w:rsidP="005E1803">
            <w:pPr>
              <w:spacing w:after="0" w:line="240" w:lineRule="auto"/>
              <w:jc w:val="center"/>
            </w:pPr>
            <w:r w:rsidRPr="00046E84">
              <w:rPr>
                <w:rFonts w:ascii="Times New Roman" w:hAnsi="Times New Roman"/>
                <w:b/>
                <w:sz w:val="20"/>
                <w:szCs w:val="20"/>
              </w:rPr>
              <w:t>Projektinė idėja</w:t>
            </w:r>
          </w:p>
        </w:tc>
        <w:tc>
          <w:tcPr>
            <w:tcW w:w="1843" w:type="dxa"/>
            <w:shd w:val="clear" w:color="auto" w:fill="E5B8B7"/>
            <w:vAlign w:val="center"/>
          </w:tcPr>
          <w:p w:rsidR="00646043" w:rsidRPr="00046E84" w:rsidRDefault="00646043" w:rsidP="005E1803">
            <w:pPr>
              <w:spacing w:after="0" w:line="240" w:lineRule="auto"/>
              <w:jc w:val="center"/>
            </w:pPr>
            <w:r w:rsidRPr="00046E84">
              <w:rPr>
                <w:rFonts w:ascii="Times New Roman" w:hAnsi="Times New Roman"/>
                <w:b/>
                <w:sz w:val="20"/>
                <w:szCs w:val="20"/>
              </w:rPr>
              <w:t>Tinkamos finansuoti veiklos (+ - taip, - ne)</w:t>
            </w:r>
          </w:p>
        </w:tc>
        <w:tc>
          <w:tcPr>
            <w:tcW w:w="2233" w:type="dxa"/>
            <w:shd w:val="clear" w:color="auto" w:fill="E5B8B7"/>
            <w:vAlign w:val="center"/>
          </w:tcPr>
          <w:p w:rsidR="00646043" w:rsidRPr="00046E84" w:rsidRDefault="00646043" w:rsidP="005E1803">
            <w:pPr>
              <w:spacing w:after="0" w:line="240" w:lineRule="auto"/>
              <w:jc w:val="center"/>
              <w:rPr>
                <w:rFonts w:ascii="Times New Roman" w:hAnsi="Times New Roman"/>
                <w:b/>
                <w:sz w:val="20"/>
                <w:szCs w:val="20"/>
              </w:rPr>
            </w:pPr>
            <w:r w:rsidRPr="00046E84">
              <w:rPr>
                <w:rFonts w:ascii="Times New Roman" w:hAnsi="Times New Roman"/>
                <w:b/>
                <w:sz w:val="20"/>
                <w:szCs w:val="20"/>
              </w:rPr>
              <w:t xml:space="preserve">Poreikis </w:t>
            </w:r>
          </w:p>
          <w:p w:rsidR="00646043" w:rsidRPr="00046E84" w:rsidRDefault="00646043" w:rsidP="005E1803">
            <w:pPr>
              <w:spacing w:after="0" w:line="240" w:lineRule="auto"/>
              <w:jc w:val="center"/>
            </w:pPr>
            <w:r w:rsidRPr="00046E84">
              <w:rPr>
                <w:rFonts w:ascii="Times New Roman" w:hAnsi="Times New Roman"/>
                <w:b/>
                <w:sz w:val="20"/>
                <w:szCs w:val="20"/>
              </w:rPr>
              <w:t>( socialinė paslauga)</w:t>
            </w:r>
          </w:p>
        </w:tc>
      </w:tr>
      <w:tr w:rsidR="00646043" w:rsidRPr="00046E84" w:rsidTr="005E1803">
        <w:tc>
          <w:tcPr>
            <w:tcW w:w="2269" w:type="dxa"/>
            <w:vMerge w:val="restart"/>
            <w:shd w:val="clear" w:color="auto" w:fill="auto"/>
            <w:vAlign w:val="center"/>
          </w:tcPr>
          <w:p w:rsidR="00646043" w:rsidRPr="00046E84" w:rsidRDefault="00646043" w:rsidP="005E1803">
            <w:pPr>
              <w:spacing w:after="0" w:line="240" w:lineRule="auto"/>
              <w:jc w:val="center"/>
              <w:rPr>
                <w:rFonts w:ascii="Times New Roman" w:hAnsi="Times New Roman"/>
                <w:b/>
                <w:sz w:val="24"/>
                <w:szCs w:val="24"/>
              </w:rPr>
            </w:pPr>
            <w:r w:rsidRPr="00046E84">
              <w:rPr>
                <w:rFonts w:ascii="Times New Roman" w:hAnsi="Times New Roman"/>
                <w:b/>
                <w:sz w:val="24"/>
                <w:szCs w:val="24"/>
              </w:rPr>
              <w:lastRenderedPageBreak/>
              <w:t>VšĮ Jurbarko švietimo centras</w:t>
            </w:r>
          </w:p>
        </w:tc>
        <w:tc>
          <w:tcPr>
            <w:tcW w:w="3685" w:type="dxa"/>
            <w:shd w:val="clear" w:color="auto" w:fill="auto"/>
            <w:vAlign w:val="center"/>
          </w:tcPr>
          <w:p w:rsidR="00646043" w:rsidRPr="00046E84" w:rsidRDefault="00646043" w:rsidP="005E1803">
            <w:pPr>
              <w:spacing w:after="0" w:line="240" w:lineRule="auto"/>
              <w:rPr>
                <w:rFonts w:ascii="Times New Roman" w:hAnsi="Times New Roman"/>
              </w:rPr>
            </w:pPr>
            <w:r w:rsidRPr="00046E84">
              <w:rPr>
                <w:rFonts w:ascii="Times New Roman" w:hAnsi="Times New Roman"/>
              </w:rPr>
              <w:t>1.Pozityvios tėvystės ugdymo programa</w:t>
            </w:r>
          </w:p>
        </w:tc>
        <w:tc>
          <w:tcPr>
            <w:tcW w:w="1843" w:type="dxa"/>
            <w:shd w:val="clear" w:color="auto" w:fill="auto"/>
            <w:vAlign w:val="center"/>
          </w:tcPr>
          <w:p w:rsidR="00646043" w:rsidRPr="00046E84" w:rsidRDefault="00646043" w:rsidP="005E1803">
            <w:pPr>
              <w:spacing w:after="0" w:line="240" w:lineRule="auto"/>
              <w:jc w:val="center"/>
            </w:pPr>
            <w:r w:rsidRPr="00046E84">
              <w:t>+</w:t>
            </w:r>
          </w:p>
        </w:tc>
        <w:tc>
          <w:tcPr>
            <w:tcW w:w="2233" w:type="dxa"/>
            <w:vMerge w:val="restart"/>
            <w:shd w:val="clear" w:color="auto" w:fill="auto"/>
            <w:vAlign w:val="center"/>
          </w:tcPr>
          <w:p w:rsidR="00646043" w:rsidRPr="00046E84" w:rsidRDefault="00646043" w:rsidP="005E1803">
            <w:pPr>
              <w:spacing w:after="0" w:line="240" w:lineRule="auto"/>
              <w:jc w:val="center"/>
            </w:pPr>
            <w:r w:rsidRPr="00046E84">
              <w:rPr>
                <w:rFonts w:ascii="Times New Roman" w:hAnsi="Times New Roman"/>
                <w:sz w:val="20"/>
                <w:szCs w:val="20"/>
              </w:rPr>
              <w:t>Socialinių įgūdžių ugdymas ir palaikymas</w:t>
            </w:r>
          </w:p>
        </w:tc>
      </w:tr>
      <w:tr w:rsidR="00646043" w:rsidRPr="00046E84" w:rsidTr="005E1803">
        <w:tc>
          <w:tcPr>
            <w:tcW w:w="2269" w:type="dxa"/>
            <w:vMerge/>
            <w:shd w:val="clear" w:color="auto" w:fill="auto"/>
          </w:tcPr>
          <w:p w:rsidR="00646043" w:rsidRPr="00046E84" w:rsidRDefault="00646043" w:rsidP="005E1803">
            <w:pPr>
              <w:spacing w:after="0" w:line="240" w:lineRule="auto"/>
            </w:pPr>
          </w:p>
        </w:tc>
        <w:tc>
          <w:tcPr>
            <w:tcW w:w="3685" w:type="dxa"/>
            <w:shd w:val="clear" w:color="auto" w:fill="auto"/>
            <w:vAlign w:val="center"/>
          </w:tcPr>
          <w:p w:rsidR="00646043" w:rsidRPr="00046E84" w:rsidRDefault="00646043" w:rsidP="005E1803">
            <w:pPr>
              <w:spacing w:after="0" w:line="240" w:lineRule="auto"/>
              <w:rPr>
                <w:rFonts w:ascii="Times New Roman" w:hAnsi="Times New Roman"/>
              </w:rPr>
            </w:pPr>
            <w:r w:rsidRPr="00046E84">
              <w:rPr>
                <w:rFonts w:ascii="Times New Roman" w:hAnsi="Times New Roman"/>
              </w:rPr>
              <w:t>2. Socialinės atskirties mažinimas ugdant socialinius įgūdžius</w:t>
            </w:r>
          </w:p>
        </w:tc>
        <w:tc>
          <w:tcPr>
            <w:tcW w:w="1843" w:type="dxa"/>
            <w:shd w:val="clear" w:color="auto" w:fill="auto"/>
            <w:vAlign w:val="center"/>
          </w:tcPr>
          <w:p w:rsidR="00646043" w:rsidRPr="00046E84" w:rsidRDefault="00646043" w:rsidP="005E1803">
            <w:pPr>
              <w:spacing w:after="0" w:line="240" w:lineRule="auto"/>
              <w:jc w:val="center"/>
            </w:pPr>
            <w:r w:rsidRPr="00046E84">
              <w:t>+</w:t>
            </w:r>
          </w:p>
        </w:tc>
        <w:tc>
          <w:tcPr>
            <w:tcW w:w="2233" w:type="dxa"/>
            <w:vMerge/>
            <w:shd w:val="clear" w:color="auto" w:fill="auto"/>
          </w:tcPr>
          <w:p w:rsidR="00646043" w:rsidRPr="00046E84" w:rsidRDefault="00646043" w:rsidP="005E1803">
            <w:pPr>
              <w:spacing w:after="0" w:line="240" w:lineRule="auto"/>
            </w:pPr>
          </w:p>
        </w:tc>
      </w:tr>
      <w:tr w:rsidR="00646043" w:rsidRPr="00046E84" w:rsidTr="005E1803">
        <w:tc>
          <w:tcPr>
            <w:tcW w:w="2269" w:type="dxa"/>
            <w:vMerge/>
            <w:shd w:val="clear" w:color="auto" w:fill="auto"/>
          </w:tcPr>
          <w:p w:rsidR="00646043" w:rsidRPr="00046E84" w:rsidRDefault="00646043" w:rsidP="005E1803">
            <w:pPr>
              <w:spacing w:after="0" w:line="240" w:lineRule="auto"/>
            </w:pPr>
          </w:p>
        </w:tc>
        <w:tc>
          <w:tcPr>
            <w:tcW w:w="3685" w:type="dxa"/>
            <w:shd w:val="clear" w:color="auto" w:fill="auto"/>
            <w:vAlign w:val="center"/>
          </w:tcPr>
          <w:p w:rsidR="00646043" w:rsidRPr="00046E84" w:rsidRDefault="00646043" w:rsidP="005E1803">
            <w:pPr>
              <w:spacing w:after="0" w:line="240" w:lineRule="auto"/>
              <w:rPr>
                <w:rFonts w:ascii="Times New Roman" w:hAnsi="Times New Roman"/>
              </w:rPr>
            </w:pPr>
            <w:r w:rsidRPr="00046E84">
              <w:rPr>
                <w:rFonts w:ascii="Times New Roman" w:hAnsi="Times New Roman"/>
              </w:rPr>
              <w:t>3. Psichikos sveikatos stiprinimo programa</w:t>
            </w:r>
          </w:p>
        </w:tc>
        <w:tc>
          <w:tcPr>
            <w:tcW w:w="1843" w:type="dxa"/>
            <w:shd w:val="clear" w:color="auto" w:fill="auto"/>
            <w:vAlign w:val="center"/>
          </w:tcPr>
          <w:p w:rsidR="00646043" w:rsidRPr="00046E84" w:rsidRDefault="00646043" w:rsidP="005E1803">
            <w:pPr>
              <w:spacing w:after="0" w:line="240" w:lineRule="auto"/>
              <w:jc w:val="center"/>
            </w:pPr>
            <w:r w:rsidRPr="00046E84">
              <w:t>+</w:t>
            </w:r>
          </w:p>
        </w:tc>
        <w:tc>
          <w:tcPr>
            <w:tcW w:w="2233" w:type="dxa"/>
            <w:vMerge/>
            <w:shd w:val="clear" w:color="auto" w:fill="auto"/>
          </w:tcPr>
          <w:p w:rsidR="00646043" w:rsidRPr="00046E84" w:rsidRDefault="00646043" w:rsidP="005E1803">
            <w:pPr>
              <w:spacing w:after="0" w:line="240" w:lineRule="auto"/>
            </w:pPr>
          </w:p>
        </w:tc>
      </w:tr>
      <w:tr w:rsidR="00646043" w:rsidRPr="00046E84" w:rsidTr="005E1803">
        <w:tc>
          <w:tcPr>
            <w:tcW w:w="2269" w:type="dxa"/>
            <w:vMerge/>
            <w:shd w:val="clear" w:color="auto" w:fill="auto"/>
          </w:tcPr>
          <w:p w:rsidR="00646043" w:rsidRPr="00046E84" w:rsidRDefault="00646043" w:rsidP="005E1803">
            <w:pPr>
              <w:spacing w:after="0" w:line="240" w:lineRule="auto"/>
            </w:pPr>
          </w:p>
        </w:tc>
        <w:tc>
          <w:tcPr>
            <w:tcW w:w="3685" w:type="dxa"/>
            <w:shd w:val="clear" w:color="auto" w:fill="auto"/>
            <w:vAlign w:val="center"/>
          </w:tcPr>
          <w:p w:rsidR="00646043" w:rsidRPr="00046E84" w:rsidRDefault="00646043" w:rsidP="005E1803">
            <w:pPr>
              <w:spacing w:after="0" w:line="240" w:lineRule="auto"/>
              <w:rPr>
                <w:rFonts w:ascii="Times New Roman" w:hAnsi="Times New Roman"/>
              </w:rPr>
            </w:pPr>
            <w:r w:rsidRPr="00046E84">
              <w:rPr>
                <w:rFonts w:ascii="Times New Roman" w:hAnsi="Times New Roman"/>
              </w:rPr>
              <w:t>4. Skubios intervencijos paslauga</w:t>
            </w:r>
          </w:p>
        </w:tc>
        <w:tc>
          <w:tcPr>
            <w:tcW w:w="1843" w:type="dxa"/>
            <w:shd w:val="clear" w:color="auto" w:fill="auto"/>
            <w:vAlign w:val="center"/>
          </w:tcPr>
          <w:p w:rsidR="00646043" w:rsidRPr="00046E84" w:rsidRDefault="00646043" w:rsidP="005E1803">
            <w:pPr>
              <w:spacing w:after="0" w:line="240" w:lineRule="auto"/>
              <w:jc w:val="center"/>
            </w:pPr>
            <w:r w:rsidRPr="00046E84">
              <w:t>+</w:t>
            </w:r>
          </w:p>
        </w:tc>
        <w:tc>
          <w:tcPr>
            <w:tcW w:w="2233" w:type="dxa"/>
            <w:shd w:val="clear" w:color="auto" w:fill="auto"/>
            <w:vAlign w:val="center"/>
          </w:tcPr>
          <w:p w:rsidR="00646043" w:rsidRPr="00046E84" w:rsidRDefault="00646043" w:rsidP="005E1803">
            <w:pPr>
              <w:spacing w:after="0" w:line="240" w:lineRule="auto"/>
              <w:jc w:val="center"/>
            </w:pPr>
            <w:r w:rsidRPr="00046E84">
              <w:rPr>
                <w:rFonts w:ascii="Times New Roman" w:hAnsi="Times New Roman"/>
                <w:sz w:val="20"/>
                <w:szCs w:val="20"/>
              </w:rPr>
              <w:t>Intensyvi krizių įveikimo paslauga</w:t>
            </w:r>
          </w:p>
        </w:tc>
      </w:tr>
      <w:tr w:rsidR="00646043" w:rsidRPr="00046E84" w:rsidTr="005E1803">
        <w:tc>
          <w:tcPr>
            <w:tcW w:w="2269" w:type="dxa"/>
            <w:vMerge/>
            <w:shd w:val="clear" w:color="auto" w:fill="auto"/>
          </w:tcPr>
          <w:p w:rsidR="00646043" w:rsidRPr="00046E84" w:rsidRDefault="00646043" w:rsidP="005E1803">
            <w:pPr>
              <w:spacing w:after="0" w:line="240" w:lineRule="auto"/>
            </w:pPr>
          </w:p>
        </w:tc>
        <w:tc>
          <w:tcPr>
            <w:tcW w:w="3685" w:type="dxa"/>
            <w:shd w:val="clear" w:color="auto" w:fill="auto"/>
            <w:vAlign w:val="center"/>
          </w:tcPr>
          <w:p w:rsidR="00646043" w:rsidRPr="00046E84" w:rsidRDefault="00646043" w:rsidP="005E1803">
            <w:pPr>
              <w:spacing w:after="0" w:line="240" w:lineRule="auto"/>
              <w:rPr>
                <w:rFonts w:ascii="Times New Roman" w:hAnsi="Times New Roman"/>
              </w:rPr>
            </w:pPr>
            <w:r w:rsidRPr="00046E84">
              <w:rPr>
                <w:rFonts w:ascii="Times New Roman" w:hAnsi="Times New Roman"/>
              </w:rPr>
              <w:t>5. Neaktyvių jaunuolių mokymas pagal pameistrystės metodą</w:t>
            </w:r>
          </w:p>
        </w:tc>
        <w:tc>
          <w:tcPr>
            <w:tcW w:w="1843" w:type="dxa"/>
            <w:shd w:val="clear" w:color="auto" w:fill="auto"/>
            <w:vAlign w:val="center"/>
          </w:tcPr>
          <w:p w:rsidR="00646043" w:rsidRPr="00046E84" w:rsidRDefault="00646043" w:rsidP="005E1803">
            <w:pPr>
              <w:spacing w:after="0" w:line="240" w:lineRule="auto"/>
              <w:jc w:val="center"/>
            </w:pPr>
            <w:r w:rsidRPr="00046E84">
              <w:t>+</w:t>
            </w:r>
          </w:p>
        </w:tc>
        <w:tc>
          <w:tcPr>
            <w:tcW w:w="2233" w:type="dxa"/>
            <w:shd w:val="clear" w:color="auto" w:fill="auto"/>
            <w:vAlign w:val="center"/>
          </w:tcPr>
          <w:p w:rsidR="00646043" w:rsidRPr="00046E84" w:rsidRDefault="00646043" w:rsidP="005E1803">
            <w:pPr>
              <w:spacing w:after="0" w:line="240" w:lineRule="auto"/>
              <w:jc w:val="center"/>
            </w:pPr>
            <w:r w:rsidRPr="00046E84">
              <w:rPr>
                <w:rFonts w:ascii="Times New Roman" w:hAnsi="Times New Roman"/>
                <w:sz w:val="20"/>
                <w:szCs w:val="20"/>
              </w:rPr>
              <w:t>Socialinių įgūdžių ugdymas ir palaikymas</w:t>
            </w:r>
          </w:p>
        </w:tc>
      </w:tr>
      <w:tr w:rsidR="00646043" w:rsidRPr="00046E84" w:rsidTr="005E1803">
        <w:tc>
          <w:tcPr>
            <w:tcW w:w="2269" w:type="dxa"/>
            <w:vMerge/>
            <w:shd w:val="clear" w:color="auto" w:fill="auto"/>
          </w:tcPr>
          <w:p w:rsidR="00646043" w:rsidRPr="00046E84" w:rsidRDefault="00646043" w:rsidP="005E1803">
            <w:pPr>
              <w:spacing w:after="0" w:line="240" w:lineRule="auto"/>
            </w:pPr>
          </w:p>
        </w:tc>
        <w:tc>
          <w:tcPr>
            <w:tcW w:w="3685" w:type="dxa"/>
            <w:shd w:val="clear" w:color="auto" w:fill="auto"/>
            <w:vAlign w:val="center"/>
          </w:tcPr>
          <w:p w:rsidR="00646043" w:rsidRPr="00046E84" w:rsidRDefault="00646043" w:rsidP="005E1803">
            <w:pPr>
              <w:spacing w:after="0" w:line="240" w:lineRule="auto"/>
              <w:rPr>
                <w:rFonts w:ascii="Times New Roman" w:hAnsi="Times New Roman"/>
              </w:rPr>
            </w:pPr>
            <w:r w:rsidRPr="00046E84">
              <w:rPr>
                <w:rFonts w:ascii="Times New Roman" w:hAnsi="Times New Roman"/>
              </w:rPr>
              <w:t>6. Savanoriška veikla</w:t>
            </w:r>
          </w:p>
        </w:tc>
        <w:tc>
          <w:tcPr>
            <w:tcW w:w="1843" w:type="dxa"/>
            <w:shd w:val="clear" w:color="auto" w:fill="auto"/>
            <w:vAlign w:val="center"/>
          </w:tcPr>
          <w:p w:rsidR="00646043" w:rsidRPr="00046E84" w:rsidRDefault="00646043" w:rsidP="005E1803">
            <w:pPr>
              <w:spacing w:after="0" w:line="240" w:lineRule="auto"/>
              <w:jc w:val="center"/>
            </w:pPr>
            <w:r w:rsidRPr="00046E84">
              <w:t>-</w:t>
            </w:r>
          </w:p>
        </w:tc>
        <w:tc>
          <w:tcPr>
            <w:tcW w:w="2233" w:type="dxa"/>
            <w:shd w:val="clear" w:color="auto" w:fill="auto"/>
            <w:vAlign w:val="center"/>
          </w:tcPr>
          <w:p w:rsidR="00646043" w:rsidRPr="00046E84" w:rsidRDefault="00646043" w:rsidP="005E1803">
            <w:pPr>
              <w:spacing w:after="0" w:line="240" w:lineRule="auto"/>
              <w:jc w:val="center"/>
            </w:pPr>
            <w:r w:rsidRPr="00046E84">
              <w:rPr>
                <w:rFonts w:ascii="Times New Roman" w:hAnsi="Times New Roman"/>
                <w:sz w:val="20"/>
                <w:szCs w:val="20"/>
              </w:rPr>
              <w:t>Kaip atskira paslauga negalima</w:t>
            </w:r>
          </w:p>
        </w:tc>
      </w:tr>
      <w:tr w:rsidR="00646043" w:rsidRPr="00046E84" w:rsidTr="005E1803">
        <w:tc>
          <w:tcPr>
            <w:tcW w:w="2269" w:type="dxa"/>
            <w:vMerge/>
            <w:shd w:val="clear" w:color="auto" w:fill="auto"/>
          </w:tcPr>
          <w:p w:rsidR="00646043" w:rsidRPr="00046E84" w:rsidRDefault="00646043" w:rsidP="005E1803">
            <w:pPr>
              <w:spacing w:after="0" w:line="240" w:lineRule="auto"/>
            </w:pPr>
          </w:p>
        </w:tc>
        <w:tc>
          <w:tcPr>
            <w:tcW w:w="3685" w:type="dxa"/>
            <w:shd w:val="clear" w:color="auto" w:fill="auto"/>
            <w:vAlign w:val="center"/>
          </w:tcPr>
          <w:p w:rsidR="00646043" w:rsidRPr="00046E84" w:rsidRDefault="00646043" w:rsidP="005E1803">
            <w:pPr>
              <w:spacing w:after="0" w:line="240" w:lineRule="auto"/>
              <w:rPr>
                <w:rFonts w:ascii="Times New Roman" w:hAnsi="Times New Roman"/>
              </w:rPr>
            </w:pPr>
            <w:r w:rsidRPr="00046E84">
              <w:rPr>
                <w:rFonts w:ascii="Times New Roman" w:hAnsi="Times New Roman"/>
              </w:rPr>
              <w:t>7. „Pagalba namuose“ paslauga</w:t>
            </w:r>
          </w:p>
        </w:tc>
        <w:tc>
          <w:tcPr>
            <w:tcW w:w="1843" w:type="dxa"/>
            <w:shd w:val="clear" w:color="auto" w:fill="auto"/>
            <w:vAlign w:val="center"/>
          </w:tcPr>
          <w:p w:rsidR="00646043" w:rsidRPr="00046E84" w:rsidRDefault="00646043" w:rsidP="005E1803">
            <w:pPr>
              <w:spacing w:after="0" w:line="240" w:lineRule="auto"/>
              <w:jc w:val="center"/>
              <w:rPr>
                <w:rFonts w:ascii="Times New Roman" w:hAnsi="Times New Roman"/>
              </w:rPr>
            </w:pPr>
            <w:r w:rsidRPr="00046E84">
              <w:rPr>
                <w:rFonts w:ascii="Times New Roman" w:hAnsi="Times New Roman"/>
              </w:rPr>
              <w:t>+</w:t>
            </w:r>
          </w:p>
        </w:tc>
        <w:tc>
          <w:tcPr>
            <w:tcW w:w="2233" w:type="dxa"/>
            <w:shd w:val="clear" w:color="auto" w:fill="auto"/>
            <w:vAlign w:val="center"/>
          </w:tcPr>
          <w:p w:rsidR="00646043" w:rsidRPr="00046E84" w:rsidRDefault="00646043" w:rsidP="005E1803">
            <w:pPr>
              <w:spacing w:after="0" w:line="240" w:lineRule="auto"/>
              <w:jc w:val="center"/>
              <w:rPr>
                <w:rFonts w:ascii="Times New Roman" w:hAnsi="Times New Roman"/>
                <w:sz w:val="20"/>
                <w:szCs w:val="20"/>
              </w:rPr>
            </w:pPr>
            <w:r w:rsidRPr="00046E84">
              <w:rPr>
                <w:rFonts w:ascii="Times New Roman" w:hAnsi="Times New Roman"/>
                <w:sz w:val="20"/>
                <w:szCs w:val="20"/>
              </w:rPr>
              <w:t>Pagalba į namus</w:t>
            </w:r>
          </w:p>
        </w:tc>
      </w:tr>
      <w:tr w:rsidR="00646043" w:rsidRPr="00046E84" w:rsidTr="005E1803">
        <w:tc>
          <w:tcPr>
            <w:tcW w:w="2269" w:type="dxa"/>
            <w:vMerge/>
            <w:shd w:val="clear" w:color="auto" w:fill="auto"/>
          </w:tcPr>
          <w:p w:rsidR="00646043" w:rsidRPr="00046E84" w:rsidRDefault="00646043" w:rsidP="005E1803">
            <w:pPr>
              <w:spacing w:after="0" w:line="240" w:lineRule="auto"/>
            </w:pPr>
          </w:p>
        </w:tc>
        <w:tc>
          <w:tcPr>
            <w:tcW w:w="3685" w:type="dxa"/>
            <w:shd w:val="clear" w:color="auto" w:fill="auto"/>
            <w:vAlign w:val="center"/>
          </w:tcPr>
          <w:p w:rsidR="00646043" w:rsidRPr="00046E84" w:rsidRDefault="00646043" w:rsidP="005E1803">
            <w:pPr>
              <w:spacing w:after="0" w:line="240" w:lineRule="auto"/>
            </w:pPr>
            <w:r w:rsidRPr="00046E84">
              <w:rPr>
                <w:rFonts w:ascii="Times New Roman" w:hAnsi="Times New Roman"/>
              </w:rPr>
              <w:t>8.Mokymosi visą gyvenimą programa</w:t>
            </w:r>
          </w:p>
        </w:tc>
        <w:tc>
          <w:tcPr>
            <w:tcW w:w="1843" w:type="dxa"/>
            <w:shd w:val="clear" w:color="auto" w:fill="auto"/>
            <w:vAlign w:val="center"/>
          </w:tcPr>
          <w:p w:rsidR="00646043" w:rsidRPr="00046E84" w:rsidRDefault="00646043" w:rsidP="005E1803">
            <w:pPr>
              <w:spacing w:after="0" w:line="240" w:lineRule="auto"/>
              <w:jc w:val="center"/>
              <w:rPr>
                <w:rFonts w:ascii="Times New Roman" w:hAnsi="Times New Roman"/>
              </w:rPr>
            </w:pPr>
            <w:r w:rsidRPr="00046E84">
              <w:rPr>
                <w:rFonts w:ascii="Times New Roman" w:hAnsi="Times New Roman"/>
              </w:rPr>
              <w:t>+</w:t>
            </w:r>
          </w:p>
        </w:tc>
        <w:tc>
          <w:tcPr>
            <w:tcW w:w="2233" w:type="dxa"/>
            <w:shd w:val="clear" w:color="auto" w:fill="auto"/>
            <w:vAlign w:val="center"/>
          </w:tcPr>
          <w:p w:rsidR="00646043" w:rsidRPr="00046E84" w:rsidRDefault="00646043" w:rsidP="005E1803">
            <w:pPr>
              <w:spacing w:after="0" w:line="240" w:lineRule="auto"/>
              <w:jc w:val="center"/>
              <w:rPr>
                <w:sz w:val="20"/>
                <w:szCs w:val="20"/>
              </w:rPr>
            </w:pPr>
            <w:r w:rsidRPr="00046E84">
              <w:rPr>
                <w:rFonts w:ascii="Times New Roman" w:hAnsi="Times New Roman"/>
                <w:sz w:val="20"/>
                <w:szCs w:val="20"/>
              </w:rPr>
              <w:t>Socialinių įgūdžių ugdymas ir palaikymas</w:t>
            </w:r>
          </w:p>
        </w:tc>
      </w:tr>
      <w:tr w:rsidR="00646043" w:rsidRPr="00046E84" w:rsidTr="005E1803">
        <w:tc>
          <w:tcPr>
            <w:tcW w:w="2269" w:type="dxa"/>
            <w:vMerge w:val="restart"/>
            <w:shd w:val="clear" w:color="auto" w:fill="auto"/>
            <w:vAlign w:val="center"/>
          </w:tcPr>
          <w:p w:rsidR="00646043" w:rsidRPr="00046E84" w:rsidRDefault="00646043" w:rsidP="005E1803">
            <w:pPr>
              <w:spacing w:after="0" w:line="240" w:lineRule="auto"/>
              <w:jc w:val="center"/>
              <w:rPr>
                <w:rFonts w:ascii="Times New Roman" w:hAnsi="Times New Roman"/>
                <w:b/>
                <w:sz w:val="24"/>
                <w:szCs w:val="24"/>
              </w:rPr>
            </w:pPr>
            <w:r w:rsidRPr="00046E84">
              <w:rPr>
                <w:rFonts w:ascii="Times New Roman" w:hAnsi="Times New Roman"/>
                <w:b/>
                <w:sz w:val="24"/>
                <w:szCs w:val="24"/>
              </w:rPr>
              <w:t>Jurbarko rajono neįgaliųjų draugija</w:t>
            </w:r>
          </w:p>
        </w:tc>
        <w:tc>
          <w:tcPr>
            <w:tcW w:w="3685" w:type="dxa"/>
            <w:shd w:val="clear" w:color="auto" w:fill="auto"/>
          </w:tcPr>
          <w:p w:rsidR="00646043" w:rsidRPr="00046E84" w:rsidRDefault="00646043" w:rsidP="005E1803">
            <w:pPr>
              <w:spacing w:after="0" w:line="240" w:lineRule="auto"/>
              <w:rPr>
                <w:rFonts w:ascii="Times New Roman" w:hAnsi="Times New Roman"/>
              </w:rPr>
            </w:pPr>
            <w:r w:rsidRPr="00046E84">
              <w:rPr>
                <w:rFonts w:ascii="Times New Roman" w:hAnsi="Times New Roman"/>
              </w:rPr>
              <w:t>1.Asmeninio asistento paslaugos teikimas neįgaliesiems</w:t>
            </w:r>
          </w:p>
        </w:tc>
        <w:tc>
          <w:tcPr>
            <w:tcW w:w="1843" w:type="dxa"/>
            <w:shd w:val="clear" w:color="auto" w:fill="auto"/>
            <w:vAlign w:val="center"/>
          </w:tcPr>
          <w:p w:rsidR="00646043" w:rsidRPr="00046E84" w:rsidRDefault="00646043" w:rsidP="005E1803">
            <w:pPr>
              <w:spacing w:after="0" w:line="240" w:lineRule="auto"/>
              <w:jc w:val="center"/>
            </w:pPr>
            <w:r w:rsidRPr="00046E84">
              <w:t>+</w:t>
            </w:r>
          </w:p>
        </w:tc>
        <w:tc>
          <w:tcPr>
            <w:tcW w:w="2233" w:type="dxa"/>
            <w:shd w:val="clear" w:color="auto" w:fill="auto"/>
            <w:vAlign w:val="center"/>
          </w:tcPr>
          <w:p w:rsidR="00646043" w:rsidRPr="00046E84" w:rsidRDefault="00646043" w:rsidP="005E1803">
            <w:pPr>
              <w:spacing w:after="0" w:line="240" w:lineRule="auto"/>
              <w:jc w:val="center"/>
              <w:rPr>
                <w:rFonts w:ascii="Times New Roman" w:hAnsi="Times New Roman"/>
                <w:sz w:val="20"/>
                <w:szCs w:val="20"/>
              </w:rPr>
            </w:pPr>
            <w:r w:rsidRPr="00046E84">
              <w:rPr>
                <w:rFonts w:ascii="Times New Roman" w:hAnsi="Times New Roman"/>
                <w:sz w:val="20"/>
                <w:szCs w:val="20"/>
              </w:rPr>
              <w:t>Tarpininkavimas ir atstovavimas</w:t>
            </w:r>
          </w:p>
        </w:tc>
      </w:tr>
      <w:tr w:rsidR="00646043" w:rsidRPr="00046E84" w:rsidTr="005E1803">
        <w:tc>
          <w:tcPr>
            <w:tcW w:w="2269" w:type="dxa"/>
            <w:vMerge/>
            <w:shd w:val="clear" w:color="auto" w:fill="auto"/>
          </w:tcPr>
          <w:p w:rsidR="00646043" w:rsidRPr="00046E84" w:rsidRDefault="00646043" w:rsidP="005E1803">
            <w:pPr>
              <w:spacing w:after="0" w:line="240" w:lineRule="auto"/>
            </w:pPr>
          </w:p>
        </w:tc>
        <w:tc>
          <w:tcPr>
            <w:tcW w:w="3685" w:type="dxa"/>
            <w:shd w:val="clear" w:color="auto" w:fill="auto"/>
          </w:tcPr>
          <w:p w:rsidR="00646043" w:rsidRPr="00046E84" w:rsidRDefault="00646043" w:rsidP="005E1803">
            <w:pPr>
              <w:spacing w:after="0" w:line="240" w:lineRule="auto"/>
              <w:rPr>
                <w:rFonts w:ascii="Times New Roman" w:hAnsi="Times New Roman"/>
              </w:rPr>
            </w:pPr>
            <w:r w:rsidRPr="00046E84">
              <w:rPr>
                <w:rFonts w:ascii="Times New Roman" w:hAnsi="Times New Roman"/>
              </w:rPr>
              <w:t>2.Meninių bei kitų gebėjimų lavinimas</w:t>
            </w:r>
          </w:p>
        </w:tc>
        <w:tc>
          <w:tcPr>
            <w:tcW w:w="1843" w:type="dxa"/>
            <w:shd w:val="clear" w:color="auto" w:fill="auto"/>
            <w:vAlign w:val="center"/>
          </w:tcPr>
          <w:p w:rsidR="00646043" w:rsidRPr="00046E84" w:rsidRDefault="00646043" w:rsidP="005E1803">
            <w:pPr>
              <w:spacing w:after="0" w:line="240" w:lineRule="auto"/>
              <w:jc w:val="center"/>
            </w:pPr>
            <w:r w:rsidRPr="00046E84">
              <w:t>+</w:t>
            </w:r>
          </w:p>
        </w:tc>
        <w:tc>
          <w:tcPr>
            <w:tcW w:w="2233" w:type="dxa"/>
            <w:shd w:val="clear" w:color="auto" w:fill="auto"/>
            <w:vAlign w:val="center"/>
          </w:tcPr>
          <w:p w:rsidR="00646043" w:rsidRPr="00046E84" w:rsidRDefault="00646043" w:rsidP="005E1803">
            <w:pPr>
              <w:spacing w:after="0" w:line="240" w:lineRule="auto"/>
              <w:jc w:val="center"/>
              <w:rPr>
                <w:rFonts w:ascii="Times New Roman" w:hAnsi="Times New Roman"/>
                <w:sz w:val="20"/>
                <w:szCs w:val="20"/>
              </w:rPr>
            </w:pPr>
            <w:r w:rsidRPr="00046E84">
              <w:rPr>
                <w:rFonts w:ascii="Times New Roman" w:hAnsi="Times New Roman"/>
                <w:sz w:val="20"/>
                <w:szCs w:val="20"/>
              </w:rPr>
              <w:t>Sociokultūrinė paslauga</w:t>
            </w:r>
          </w:p>
        </w:tc>
      </w:tr>
      <w:tr w:rsidR="00646043" w:rsidRPr="00046E84" w:rsidTr="005E1803">
        <w:tc>
          <w:tcPr>
            <w:tcW w:w="2269" w:type="dxa"/>
            <w:vMerge/>
            <w:shd w:val="clear" w:color="auto" w:fill="auto"/>
          </w:tcPr>
          <w:p w:rsidR="00646043" w:rsidRPr="00046E84" w:rsidRDefault="00646043" w:rsidP="005E1803">
            <w:pPr>
              <w:spacing w:after="0" w:line="240" w:lineRule="auto"/>
            </w:pPr>
          </w:p>
        </w:tc>
        <w:tc>
          <w:tcPr>
            <w:tcW w:w="3685" w:type="dxa"/>
            <w:shd w:val="clear" w:color="auto" w:fill="auto"/>
          </w:tcPr>
          <w:p w:rsidR="00646043" w:rsidRPr="00046E84" w:rsidRDefault="00646043" w:rsidP="005E1803">
            <w:pPr>
              <w:spacing w:after="0" w:line="240" w:lineRule="auto"/>
              <w:rPr>
                <w:rFonts w:ascii="Times New Roman" w:hAnsi="Times New Roman"/>
              </w:rPr>
            </w:pPr>
            <w:r w:rsidRPr="00046E84">
              <w:rPr>
                <w:rFonts w:ascii="Times New Roman" w:hAnsi="Times New Roman"/>
              </w:rPr>
              <w:t>3.Transpoto įsigijimas neįgaliesiems</w:t>
            </w:r>
          </w:p>
        </w:tc>
        <w:tc>
          <w:tcPr>
            <w:tcW w:w="1843" w:type="dxa"/>
            <w:shd w:val="clear" w:color="auto" w:fill="auto"/>
            <w:vAlign w:val="center"/>
          </w:tcPr>
          <w:p w:rsidR="00646043" w:rsidRPr="00046E84" w:rsidRDefault="00646043" w:rsidP="005E1803">
            <w:pPr>
              <w:spacing w:after="0" w:line="240" w:lineRule="auto"/>
              <w:jc w:val="center"/>
            </w:pPr>
            <w:r w:rsidRPr="00046E84">
              <w:t>-</w:t>
            </w:r>
          </w:p>
        </w:tc>
        <w:tc>
          <w:tcPr>
            <w:tcW w:w="2233" w:type="dxa"/>
            <w:shd w:val="clear" w:color="auto" w:fill="auto"/>
            <w:vAlign w:val="center"/>
          </w:tcPr>
          <w:p w:rsidR="00646043" w:rsidRPr="00046E84" w:rsidRDefault="00646043" w:rsidP="005E1803">
            <w:pPr>
              <w:spacing w:after="0" w:line="240" w:lineRule="auto"/>
              <w:jc w:val="center"/>
            </w:pPr>
            <w:r w:rsidRPr="00046E84">
              <w:t>-</w:t>
            </w:r>
          </w:p>
        </w:tc>
      </w:tr>
      <w:tr w:rsidR="00646043" w:rsidRPr="00046E84" w:rsidTr="005E1803">
        <w:tc>
          <w:tcPr>
            <w:tcW w:w="2269" w:type="dxa"/>
            <w:vMerge w:val="restart"/>
            <w:shd w:val="clear" w:color="auto" w:fill="auto"/>
            <w:vAlign w:val="center"/>
          </w:tcPr>
          <w:p w:rsidR="00646043" w:rsidRPr="00046E84" w:rsidRDefault="00646043" w:rsidP="005E1803">
            <w:pPr>
              <w:spacing w:after="0" w:line="240" w:lineRule="auto"/>
              <w:jc w:val="center"/>
              <w:rPr>
                <w:rFonts w:ascii="Times New Roman" w:hAnsi="Times New Roman"/>
                <w:b/>
                <w:sz w:val="24"/>
                <w:szCs w:val="24"/>
              </w:rPr>
            </w:pPr>
            <w:r w:rsidRPr="00046E84">
              <w:rPr>
                <w:rFonts w:ascii="Times New Roman" w:hAnsi="Times New Roman"/>
                <w:b/>
                <w:sz w:val="24"/>
                <w:szCs w:val="24"/>
              </w:rPr>
              <w:t>VŠĮ „Jurbarko socialinės paslaugos</w:t>
            </w:r>
          </w:p>
        </w:tc>
        <w:tc>
          <w:tcPr>
            <w:tcW w:w="3685" w:type="dxa"/>
            <w:shd w:val="clear" w:color="auto" w:fill="auto"/>
            <w:vAlign w:val="center"/>
          </w:tcPr>
          <w:p w:rsidR="00646043" w:rsidRPr="00046E84" w:rsidRDefault="00646043" w:rsidP="005E1803">
            <w:pPr>
              <w:spacing w:after="0" w:line="240" w:lineRule="auto"/>
              <w:rPr>
                <w:rFonts w:ascii="Times New Roman" w:hAnsi="Times New Roman"/>
              </w:rPr>
            </w:pPr>
            <w:r w:rsidRPr="00046E84">
              <w:rPr>
                <w:rFonts w:ascii="Times New Roman" w:hAnsi="Times New Roman"/>
              </w:rPr>
              <w:t>1.Kasdieninio gyvenimo ir socialinių įgūdžių ugdymas ir palaikymas nakvynės namuose gyvenantiems asmenims</w:t>
            </w:r>
          </w:p>
        </w:tc>
        <w:tc>
          <w:tcPr>
            <w:tcW w:w="1843" w:type="dxa"/>
            <w:shd w:val="clear" w:color="auto" w:fill="auto"/>
            <w:vAlign w:val="center"/>
          </w:tcPr>
          <w:p w:rsidR="00646043" w:rsidRPr="00046E84" w:rsidRDefault="00646043" w:rsidP="005E1803">
            <w:pPr>
              <w:spacing w:after="0" w:line="240" w:lineRule="auto"/>
              <w:jc w:val="center"/>
            </w:pPr>
            <w:r w:rsidRPr="00046E84">
              <w:t>+</w:t>
            </w:r>
          </w:p>
        </w:tc>
        <w:tc>
          <w:tcPr>
            <w:tcW w:w="2233" w:type="dxa"/>
            <w:shd w:val="clear" w:color="auto" w:fill="auto"/>
            <w:vAlign w:val="center"/>
          </w:tcPr>
          <w:p w:rsidR="00646043" w:rsidRPr="00046E84" w:rsidRDefault="00646043" w:rsidP="005E1803">
            <w:pPr>
              <w:spacing w:after="0" w:line="240" w:lineRule="auto"/>
              <w:jc w:val="center"/>
            </w:pPr>
            <w:r w:rsidRPr="00046E84">
              <w:rPr>
                <w:rFonts w:ascii="Times New Roman" w:hAnsi="Times New Roman"/>
                <w:sz w:val="20"/>
                <w:szCs w:val="20"/>
              </w:rPr>
              <w:t>Socialinių įgūdžių ugdymas ir palaikymas</w:t>
            </w:r>
          </w:p>
        </w:tc>
      </w:tr>
      <w:tr w:rsidR="00646043" w:rsidRPr="00046E84" w:rsidTr="005E1803">
        <w:tc>
          <w:tcPr>
            <w:tcW w:w="2269" w:type="dxa"/>
            <w:vMerge/>
            <w:shd w:val="clear" w:color="auto" w:fill="auto"/>
          </w:tcPr>
          <w:p w:rsidR="00646043" w:rsidRPr="00046E84" w:rsidRDefault="00646043" w:rsidP="005E1803">
            <w:pPr>
              <w:spacing w:after="0" w:line="240" w:lineRule="auto"/>
            </w:pPr>
          </w:p>
        </w:tc>
        <w:tc>
          <w:tcPr>
            <w:tcW w:w="3685" w:type="dxa"/>
            <w:shd w:val="clear" w:color="auto" w:fill="auto"/>
            <w:vAlign w:val="center"/>
          </w:tcPr>
          <w:p w:rsidR="00646043" w:rsidRPr="00046E84" w:rsidRDefault="00646043" w:rsidP="005E1803">
            <w:pPr>
              <w:spacing w:after="0" w:line="240" w:lineRule="auto"/>
              <w:rPr>
                <w:rFonts w:ascii="Times New Roman" w:hAnsi="Times New Roman"/>
              </w:rPr>
            </w:pPr>
            <w:r w:rsidRPr="00046E84">
              <w:rPr>
                <w:rFonts w:ascii="Times New Roman" w:hAnsi="Times New Roman"/>
              </w:rPr>
              <w:t>2.Moterų krizių centras ir reabilitacija</w:t>
            </w:r>
          </w:p>
        </w:tc>
        <w:tc>
          <w:tcPr>
            <w:tcW w:w="1843" w:type="dxa"/>
            <w:shd w:val="clear" w:color="auto" w:fill="auto"/>
            <w:vAlign w:val="center"/>
          </w:tcPr>
          <w:p w:rsidR="00646043" w:rsidRPr="00046E84" w:rsidRDefault="00646043" w:rsidP="005E1803">
            <w:pPr>
              <w:spacing w:after="0" w:line="240" w:lineRule="auto"/>
              <w:jc w:val="center"/>
            </w:pPr>
            <w:r w:rsidRPr="00046E84">
              <w:t>+</w:t>
            </w:r>
          </w:p>
        </w:tc>
        <w:tc>
          <w:tcPr>
            <w:tcW w:w="2233" w:type="dxa"/>
            <w:shd w:val="clear" w:color="auto" w:fill="auto"/>
            <w:vAlign w:val="center"/>
          </w:tcPr>
          <w:p w:rsidR="00646043" w:rsidRPr="00046E84" w:rsidRDefault="00646043" w:rsidP="005E1803">
            <w:pPr>
              <w:spacing w:after="0" w:line="240" w:lineRule="auto"/>
              <w:jc w:val="center"/>
            </w:pPr>
            <w:r w:rsidRPr="00046E84">
              <w:rPr>
                <w:rFonts w:ascii="Times New Roman" w:hAnsi="Times New Roman"/>
                <w:sz w:val="20"/>
                <w:szCs w:val="20"/>
              </w:rPr>
              <w:t>Intensyvi krizių įveikimo paslauga</w:t>
            </w:r>
          </w:p>
        </w:tc>
      </w:tr>
      <w:tr w:rsidR="00646043" w:rsidRPr="00046E84" w:rsidTr="005E1803">
        <w:tc>
          <w:tcPr>
            <w:tcW w:w="2269" w:type="dxa"/>
            <w:vMerge/>
            <w:shd w:val="clear" w:color="auto" w:fill="auto"/>
          </w:tcPr>
          <w:p w:rsidR="00646043" w:rsidRPr="00046E84" w:rsidRDefault="00646043" w:rsidP="005E1803">
            <w:pPr>
              <w:spacing w:after="0" w:line="240" w:lineRule="auto"/>
            </w:pPr>
          </w:p>
        </w:tc>
        <w:tc>
          <w:tcPr>
            <w:tcW w:w="3685" w:type="dxa"/>
            <w:shd w:val="clear" w:color="auto" w:fill="auto"/>
            <w:vAlign w:val="center"/>
          </w:tcPr>
          <w:p w:rsidR="00646043" w:rsidRPr="00046E84" w:rsidRDefault="00646043" w:rsidP="005E1803">
            <w:pPr>
              <w:spacing w:after="0" w:line="240" w:lineRule="auto"/>
              <w:rPr>
                <w:rFonts w:ascii="Times New Roman" w:hAnsi="Times New Roman"/>
              </w:rPr>
            </w:pPr>
            <w:r w:rsidRPr="00046E84">
              <w:rPr>
                <w:rFonts w:ascii="Times New Roman" w:hAnsi="Times New Roman"/>
              </w:rPr>
              <w:t>3.Padidinti neįgaliųjų dienos centro veiklą (užimtumą)</w:t>
            </w:r>
          </w:p>
        </w:tc>
        <w:tc>
          <w:tcPr>
            <w:tcW w:w="1843" w:type="dxa"/>
            <w:shd w:val="clear" w:color="auto" w:fill="auto"/>
            <w:vAlign w:val="center"/>
          </w:tcPr>
          <w:p w:rsidR="00646043" w:rsidRPr="00046E84" w:rsidRDefault="00646043" w:rsidP="005E1803">
            <w:pPr>
              <w:spacing w:after="0" w:line="240" w:lineRule="auto"/>
              <w:jc w:val="center"/>
            </w:pPr>
            <w:r w:rsidRPr="00046E84">
              <w:t>+</w:t>
            </w:r>
          </w:p>
        </w:tc>
        <w:tc>
          <w:tcPr>
            <w:tcW w:w="2233" w:type="dxa"/>
            <w:shd w:val="clear" w:color="auto" w:fill="auto"/>
            <w:vAlign w:val="center"/>
          </w:tcPr>
          <w:p w:rsidR="00646043" w:rsidRPr="00046E84" w:rsidRDefault="00646043" w:rsidP="005E1803">
            <w:pPr>
              <w:spacing w:after="0" w:line="240" w:lineRule="auto"/>
              <w:jc w:val="center"/>
            </w:pPr>
            <w:r w:rsidRPr="00046E84">
              <w:rPr>
                <w:rFonts w:ascii="Times New Roman" w:hAnsi="Times New Roman"/>
                <w:sz w:val="20"/>
                <w:szCs w:val="20"/>
              </w:rPr>
              <w:t>Sociokultūrinė paslauga</w:t>
            </w:r>
          </w:p>
        </w:tc>
      </w:tr>
      <w:tr w:rsidR="00646043" w:rsidRPr="00046E84" w:rsidTr="005E1803">
        <w:tc>
          <w:tcPr>
            <w:tcW w:w="2269" w:type="dxa"/>
            <w:vMerge/>
            <w:shd w:val="clear" w:color="auto" w:fill="auto"/>
          </w:tcPr>
          <w:p w:rsidR="00646043" w:rsidRPr="00046E84" w:rsidRDefault="00646043" w:rsidP="005E1803">
            <w:pPr>
              <w:spacing w:after="0" w:line="240" w:lineRule="auto"/>
            </w:pPr>
          </w:p>
        </w:tc>
        <w:tc>
          <w:tcPr>
            <w:tcW w:w="3685" w:type="dxa"/>
            <w:shd w:val="clear" w:color="auto" w:fill="auto"/>
            <w:vAlign w:val="center"/>
          </w:tcPr>
          <w:p w:rsidR="00646043" w:rsidRPr="00046E84" w:rsidRDefault="00646043" w:rsidP="005E1803">
            <w:pPr>
              <w:spacing w:after="0" w:line="240" w:lineRule="auto"/>
              <w:rPr>
                <w:rFonts w:ascii="Times New Roman" w:hAnsi="Times New Roman"/>
              </w:rPr>
            </w:pPr>
            <w:r w:rsidRPr="00046E84">
              <w:rPr>
                <w:rFonts w:ascii="Times New Roman" w:hAnsi="Times New Roman"/>
              </w:rPr>
              <w:t>4.Pagyvenusių žmonių dienos centras (trumpalaikė globa)</w:t>
            </w:r>
          </w:p>
        </w:tc>
        <w:tc>
          <w:tcPr>
            <w:tcW w:w="1843" w:type="dxa"/>
            <w:shd w:val="clear" w:color="auto" w:fill="auto"/>
            <w:vAlign w:val="center"/>
          </w:tcPr>
          <w:p w:rsidR="00646043" w:rsidRPr="00046E84" w:rsidRDefault="00646043" w:rsidP="005E1803">
            <w:pPr>
              <w:spacing w:after="0" w:line="240" w:lineRule="auto"/>
              <w:jc w:val="center"/>
            </w:pPr>
            <w:r w:rsidRPr="00046E84">
              <w:t>+</w:t>
            </w:r>
          </w:p>
        </w:tc>
        <w:tc>
          <w:tcPr>
            <w:tcW w:w="2233" w:type="dxa"/>
            <w:shd w:val="clear" w:color="auto" w:fill="auto"/>
            <w:vAlign w:val="center"/>
          </w:tcPr>
          <w:p w:rsidR="00646043" w:rsidRPr="00046E84" w:rsidRDefault="00646043" w:rsidP="005E1803">
            <w:pPr>
              <w:spacing w:after="0" w:line="240" w:lineRule="auto"/>
              <w:jc w:val="center"/>
              <w:rPr>
                <w:rFonts w:ascii="Times New Roman" w:hAnsi="Times New Roman"/>
                <w:sz w:val="20"/>
                <w:szCs w:val="20"/>
              </w:rPr>
            </w:pPr>
            <w:r w:rsidRPr="00046E84">
              <w:rPr>
                <w:rFonts w:ascii="Times New Roman" w:hAnsi="Times New Roman"/>
                <w:sz w:val="20"/>
                <w:szCs w:val="20"/>
              </w:rPr>
              <w:t>Dienos socialinė globa</w:t>
            </w:r>
          </w:p>
        </w:tc>
      </w:tr>
      <w:tr w:rsidR="00646043" w:rsidRPr="00046E84" w:rsidTr="005E1803">
        <w:tc>
          <w:tcPr>
            <w:tcW w:w="2269" w:type="dxa"/>
            <w:vMerge/>
            <w:shd w:val="clear" w:color="auto" w:fill="auto"/>
          </w:tcPr>
          <w:p w:rsidR="00646043" w:rsidRPr="00046E84" w:rsidRDefault="00646043" w:rsidP="005E1803">
            <w:pPr>
              <w:spacing w:after="0" w:line="240" w:lineRule="auto"/>
            </w:pPr>
          </w:p>
        </w:tc>
        <w:tc>
          <w:tcPr>
            <w:tcW w:w="3685" w:type="dxa"/>
            <w:shd w:val="clear" w:color="auto" w:fill="auto"/>
            <w:vAlign w:val="center"/>
          </w:tcPr>
          <w:p w:rsidR="00646043" w:rsidRPr="00046E84" w:rsidRDefault="00646043" w:rsidP="005E1803">
            <w:pPr>
              <w:spacing w:after="0" w:line="240" w:lineRule="auto"/>
              <w:rPr>
                <w:rFonts w:ascii="Times New Roman" w:hAnsi="Times New Roman"/>
              </w:rPr>
            </w:pPr>
            <w:r w:rsidRPr="00046E84">
              <w:rPr>
                <w:rFonts w:ascii="Times New Roman" w:hAnsi="Times New Roman"/>
              </w:rPr>
              <w:t>5.Socialinis taksi</w:t>
            </w:r>
          </w:p>
        </w:tc>
        <w:tc>
          <w:tcPr>
            <w:tcW w:w="1843" w:type="dxa"/>
            <w:shd w:val="clear" w:color="auto" w:fill="auto"/>
            <w:vAlign w:val="center"/>
          </w:tcPr>
          <w:p w:rsidR="00646043" w:rsidRPr="00046E84" w:rsidRDefault="00646043" w:rsidP="005E1803">
            <w:pPr>
              <w:spacing w:after="0" w:line="240" w:lineRule="auto"/>
              <w:jc w:val="center"/>
            </w:pPr>
            <w:r w:rsidRPr="00046E84">
              <w:t>+</w:t>
            </w:r>
          </w:p>
        </w:tc>
        <w:tc>
          <w:tcPr>
            <w:tcW w:w="2233" w:type="dxa"/>
            <w:shd w:val="clear" w:color="auto" w:fill="auto"/>
            <w:vAlign w:val="center"/>
          </w:tcPr>
          <w:p w:rsidR="00646043" w:rsidRPr="00046E84" w:rsidRDefault="00646043" w:rsidP="005E1803">
            <w:pPr>
              <w:spacing w:after="0" w:line="240" w:lineRule="auto"/>
              <w:jc w:val="center"/>
              <w:rPr>
                <w:rFonts w:ascii="Times New Roman" w:hAnsi="Times New Roman"/>
                <w:sz w:val="20"/>
                <w:szCs w:val="20"/>
              </w:rPr>
            </w:pPr>
            <w:r w:rsidRPr="00046E84">
              <w:rPr>
                <w:rFonts w:ascii="Times New Roman" w:hAnsi="Times New Roman"/>
                <w:sz w:val="20"/>
                <w:szCs w:val="20"/>
              </w:rPr>
              <w:t>Transporto organizavimas</w:t>
            </w:r>
          </w:p>
        </w:tc>
      </w:tr>
      <w:tr w:rsidR="00646043" w:rsidRPr="00046E84" w:rsidTr="005E1803">
        <w:tc>
          <w:tcPr>
            <w:tcW w:w="2269" w:type="dxa"/>
            <w:vMerge/>
            <w:shd w:val="clear" w:color="auto" w:fill="auto"/>
          </w:tcPr>
          <w:p w:rsidR="00646043" w:rsidRPr="00046E84" w:rsidRDefault="00646043" w:rsidP="005E1803">
            <w:pPr>
              <w:spacing w:after="0" w:line="240" w:lineRule="auto"/>
            </w:pPr>
          </w:p>
        </w:tc>
        <w:tc>
          <w:tcPr>
            <w:tcW w:w="3685" w:type="dxa"/>
            <w:shd w:val="clear" w:color="auto" w:fill="auto"/>
            <w:vAlign w:val="center"/>
          </w:tcPr>
          <w:p w:rsidR="00646043" w:rsidRPr="00046E84" w:rsidRDefault="00646043" w:rsidP="005E1803">
            <w:pPr>
              <w:spacing w:after="0" w:line="240" w:lineRule="auto"/>
              <w:rPr>
                <w:rFonts w:ascii="Times New Roman" w:hAnsi="Times New Roman"/>
              </w:rPr>
            </w:pPr>
            <w:r w:rsidRPr="00046E84">
              <w:rPr>
                <w:rFonts w:ascii="Times New Roman" w:hAnsi="Times New Roman"/>
              </w:rPr>
              <w:t>6.Skalbinių paėmimas ir pristatymas atgal į namus</w:t>
            </w:r>
          </w:p>
        </w:tc>
        <w:tc>
          <w:tcPr>
            <w:tcW w:w="1843" w:type="dxa"/>
            <w:shd w:val="clear" w:color="auto" w:fill="auto"/>
            <w:vAlign w:val="center"/>
          </w:tcPr>
          <w:p w:rsidR="00646043" w:rsidRPr="00046E84" w:rsidRDefault="00646043" w:rsidP="005E1803">
            <w:pPr>
              <w:spacing w:after="0" w:line="240" w:lineRule="auto"/>
              <w:jc w:val="center"/>
            </w:pPr>
            <w:r w:rsidRPr="00046E84">
              <w:t>+</w:t>
            </w:r>
          </w:p>
        </w:tc>
        <w:tc>
          <w:tcPr>
            <w:tcW w:w="2233" w:type="dxa"/>
            <w:shd w:val="clear" w:color="auto" w:fill="auto"/>
            <w:vAlign w:val="center"/>
          </w:tcPr>
          <w:p w:rsidR="00646043" w:rsidRPr="00046E84" w:rsidRDefault="00646043" w:rsidP="005E1803">
            <w:pPr>
              <w:spacing w:after="0" w:line="240" w:lineRule="auto"/>
              <w:jc w:val="center"/>
              <w:rPr>
                <w:rFonts w:ascii="Times New Roman" w:hAnsi="Times New Roman"/>
                <w:sz w:val="20"/>
                <w:szCs w:val="20"/>
              </w:rPr>
            </w:pPr>
            <w:r w:rsidRPr="00046E84">
              <w:rPr>
                <w:rFonts w:ascii="Times New Roman" w:hAnsi="Times New Roman"/>
                <w:sz w:val="20"/>
                <w:szCs w:val="20"/>
              </w:rPr>
              <w:t>Asmeninės higienos ir priežiūros paslaugų organizavimas</w:t>
            </w:r>
          </w:p>
        </w:tc>
      </w:tr>
      <w:tr w:rsidR="00646043" w:rsidRPr="00046E84" w:rsidTr="005E1803">
        <w:tc>
          <w:tcPr>
            <w:tcW w:w="2269" w:type="dxa"/>
            <w:vMerge w:val="restart"/>
            <w:shd w:val="clear" w:color="auto" w:fill="auto"/>
            <w:vAlign w:val="center"/>
          </w:tcPr>
          <w:p w:rsidR="00646043" w:rsidRPr="00046E84" w:rsidRDefault="00646043" w:rsidP="005E1803">
            <w:pPr>
              <w:spacing w:after="0" w:line="240" w:lineRule="auto"/>
              <w:jc w:val="center"/>
              <w:rPr>
                <w:rFonts w:ascii="Times New Roman" w:hAnsi="Times New Roman"/>
                <w:b/>
                <w:sz w:val="24"/>
                <w:szCs w:val="24"/>
              </w:rPr>
            </w:pPr>
            <w:r w:rsidRPr="00046E84">
              <w:rPr>
                <w:rFonts w:ascii="Times New Roman" w:hAnsi="Times New Roman"/>
                <w:b/>
                <w:sz w:val="24"/>
                <w:szCs w:val="24"/>
              </w:rPr>
              <w:t>Lietuvos samariečių Jurbarko krašto bendrija</w:t>
            </w:r>
          </w:p>
        </w:tc>
        <w:tc>
          <w:tcPr>
            <w:tcW w:w="3685" w:type="dxa"/>
            <w:shd w:val="clear" w:color="auto" w:fill="auto"/>
            <w:vAlign w:val="center"/>
          </w:tcPr>
          <w:p w:rsidR="00646043" w:rsidRPr="00046E84" w:rsidRDefault="00646043" w:rsidP="005E1803">
            <w:pPr>
              <w:spacing w:after="0" w:line="240" w:lineRule="auto"/>
              <w:rPr>
                <w:rFonts w:ascii="Times New Roman" w:hAnsi="Times New Roman"/>
              </w:rPr>
            </w:pPr>
            <w:r w:rsidRPr="00046E84">
              <w:rPr>
                <w:rFonts w:ascii="Times New Roman" w:hAnsi="Times New Roman"/>
              </w:rPr>
              <w:t>1.Nauja virtuvės įranga samariečių valgyklai</w:t>
            </w:r>
          </w:p>
        </w:tc>
        <w:tc>
          <w:tcPr>
            <w:tcW w:w="1843" w:type="dxa"/>
            <w:shd w:val="clear" w:color="auto" w:fill="auto"/>
            <w:vAlign w:val="center"/>
          </w:tcPr>
          <w:p w:rsidR="00646043" w:rsidRPr="00046E84" w:rsidRDefault="00646043" w:rsidP="005E1803">
            <w:pPr>
              <w:spacing w:after="0" w:line="240" w:lineRule="auto"/>
              <w:jc w:val="center"/>
            </w:pPr>
            <w:r w:rsidRPr="00046E84">
              <w:t>+</w:t>
            </w:r>
          </w:p>
        </w:tc>
        <w:tc>
          <w:tcPr>
            <w:tcW w:w="2233" w:type="dxa"/>
            <w:shd w:val="clear" w:color="auto" w:fill="auto"/>
            <w:vAlign w:val="center"/>
          </w:tcPr>
          <w:p w:rsidR="00646043" w:rsidRPr="00046E84" w:rsidRDefault="00646043" w:rsidP="005E1803">
            <w:pPr>
              <w:spacing w:after="0" w:line="240" w:lineRule="auto"/>
              <w:jc w:val="center"/>
              <w:rPr>
                <w:rFonts w:ascii="Times New Roman" w:hAnsi="Times New Roman"/>
                <w:sz w:val="20"/>
                <w:szCs w:val="20"/>
              </w:rPr>
            </w:pPr>
            <w:r w:rsidRPr="00046E84">
              <w:rPr>
                <w:rFonts w:ascii="Times New Roman" w:hAnsi="Times New Roman"/>
                <w:sz w:val="20"/>
                <w:szCs w:val="20"/>
              </w:rPr>
              <w:t>Maitinimo organizavimas</w:t>
            </w:r>
          </w:p>
        </w:tc>
      </w:tr>
      <w:tr w:rsidR="00646043" w:rsidRPr="00046E84" w:rsidTr="005E1803">
        <w:tc>
          <w:tcPr>
            <w:tcW w:w="2269" w:type="dxa"/>
            <w:vMerge/>
            <w:shd w:val="clear" w:color="auto" w:fill="auto"/>
          </w:tcPr>
          <w:p w:rsidR="00646043" w:rsidRPr="00046E84" w:rsidRDefault="00646043" w:rsidP="005E1803">
            <w:pPr>
              <w:spacing w:after="0" w:line="240" w:lineRule="auto"/>
            </w:pPr>
          </w:p>
        </w:tc>
        <w:tc>
          <w:tcPr>
            <w:tcW w:w="3685" w:type="dxa"/>
            <w:shd w:val="clear" w:color="auto" w:fill="auto"/>
            <w:vAlign w:val="center"/>
          </w:tcPr>
          <w:p w:rsidR="00646043" w:rsidRPr="00046E84" w:rsidRDefault="00646043" w:rsidP="005E1803">
            <w:pPr>
              <w:spacing w:after="0" w:line="240" w:lineRule="auto"/>
              <w:rPr>
                <w:rFonts w:ascii="Times New Roman" w:hAnsi="Times New Roman"/>
              </w:rPr>
            </w:pPr>
            <w:r w:rsidRPr="00046E84">
              <w:rPr>
                <w:rFonts w:ascii="Times New Roman" w:hAnsi="Times New Roman"/>
              </w:rPr>
              <w:t>2.Vaikų dienos centro šildymo ir sistemos ir virtuvėlės, ugdyti socialinius įgūdžius, įrengimas</w:t>
            </w:r>
          </w:p>
        </w:tc>
        <w:tc>
          <w:tcPr>
            <w:tcW w:w="1843" w:type="dxa"/>
            <w:shd w:val="clear" w:color="auto" w:fill="auto"/>
            <w:vAlign w:val="center"/>
          </w:tcPr>
          <w:p w:rsidR="00646043" w:rsidRPr="00046E84" w:rsidRDefault="00646043" w:rsidP="005E1803">
            <w:pPr>
              <w:spacing w:after="0" w:line="240" w:lineRule="auto"/>
              <w:jc w:val="center"/>
            </w:pPr>
            <w:r w:rsidRPr="00046E84">
              <w:t>+</w:t>
            </w:r>
          </w:p>
        </w:tc>
        <w:tc>
          <w:tcPr>
            <w:tcW w:w="2233" w:type="dxa"/>
            <w:shd w:val="clear" w:color="auto" w:fill="auto"/>
            <w:vAlign w:val="center"/>
          </w:tcPr>
          <w:p w:rsidR="00646043" w:rsidRPr="00046E84" w:rsidRDefault="00646043" w:rsidP="005E1803">
            <w:pPr>
              <w:spacing w:after="0" w:line="240" w:lineRule="auto"/>
              <w:jc w:val="center"/>
              <w:rPr>
                <w:rFonts w:ascii="Times New Roman" w:hAnsi="Times New Roman"/>
                <w:sz w:val="20"/>
                <w:szCs w:val="20"/>
              </w:rPr>
            </w:pPr>
            <w:r w:rsidRPr="00046E84">
              <w:rPr>
                <w:rFonts w:ascii="Times New Roman" w:hAnsi="Times New Roman"/>
                <w:sz w:val="20"/>
                <w:szCs w:val="20"/>
              </w:rPr>
              <w:t>Socialinių įgūdžių ugdymas ir palaikymas</w:t>
            </w:r>
          </w:p>
        </w:tc>
      </w:tr>
      <w:tr w:rsidR="00646043" w:rsidRPr="00046E84" w:rsidTr="005E1803">
        <w:tc>
          <w:tcPr>
            <w:tcW w:w="2269" w:type="dxa"/>
            <w:vMerge/>
            <w:shd w:val="clear" w:color="auto" w:fill="auto"/>
          </w:tcPr>
          <w:p w:rsidR="00646043" w:rsidRPr="00046E84" w:rsidRDefault="00646043" w:rsidP="005E1803">
            <w:pPr>
              <w:spacing w:after="0" w:line="240" w:lineRule="auto"/>
            </w:pPr>
          </w:p>
        </w:tc>
        <w:tc>
          <w:tcPr>
            <w:tcW w:w="3685" w:type="dxa"/>
            <w:shd w:val="clear" w:color="auto" w:fill="auto"/>
            <w:vAlign w:val="center"/>
          </w:tcPr>
          <w:p w:rsidR="00646043" w:rsidRPr="00046E84" w:rsidRDefault="00646043" w:rsidP="005E1803">
            <w:pPr>
              <w:spacing w:after="0" w:line="240" w:lineRule="auto"/>
              <w:rPr>
                <w:rFonts w:ascii="Times New Roman" w:hAnsi="Times New Roman"/>
              </w:rPr>
            </w:pPr>
            <w:r w:rsidRPr="00046E84">
              <w:rPr>
                <w:rFonts w:ascii="Times New Roman" w:hAnsi="Times New Roman"/>
              </w:rPr>
              <w:t>3.Maisto išvežiojimas į namus</w:t>
            </w:r>
          </w:p>
        </w:tc>
        <w:tc>
          <w:tcPr>
            <w:tcW w:w="1843" w:type="dxa"/>
            <w:shd w:val="clear" w:color="auto" w:fill="auto"/>
            <w:vAlign w:val="center"/>
          </w:tcPr>
          <w:p w:rsidR="00646043" w:rsidRPr="00046E84" w:rsidRDefault="00646043" w:rsidP="005E1803">
            <w:pPr>
              <w:spacing w:after="0" w:line="240" w:lineRule="auto"/>
              <w:jc w:val="center"/>
            </w:pPr>
            <w:r w:rsidRPr="00046E84">
              <w:t>+</w:t>
            </w:r>
          </w:p>
        </w:tc>
        <w:tc>
          <w:tcPr>
            <w:tcW w:w="2233" w:type="dxa"/>
            <w:shd w:val="clear" w:color="auto" w:fill="auto"/>
            <w:vAlign w:val="center"/>
          </w:tcPr>
          <w:p w:rsidR="00646043" w:rsidRPr="00046E84" w:rsidRDefault="00646043" w:rsidP="005E1803">
            <w:pPr>
              <w:spacing w:after="0" w:line="240" w:lineRule="auto"/>
              <w:jc w:val="center"/>
              <w:rPr>
                <w:rFonts w:ascii="Times New Roman" w:hAnsi="Times New Roman"/>
                <w:sz w:val="20"/>
                <w:szCs w:val="20"/>
              </w:rPr>
            </w:pPr>
            <w:r w:rsidRPr="00046E84">
              <w:rPr>
                <w:rFonts w:ascii="Times New Roman" w:hAnsi="Times New Roman"/>
                <w:sz w:val="20"/>
                <w:szCs w:val="20"/>
              </w:rPr>
              <w:t>Maitinimo  organizavimas</w:t>
            </w:r>
          </w:p>
        </w:tc>
      </w:tr>
      <w:tr w:rsidR="00646043" w:rsidRPr="00046E84" w:rsidTr="005E1803">
        <w:tc>
          <w:tcPr>
            <w:tcW w:w="2269" w:type="dxa"/>
            <w:vMerge w:val="restart"/>
            <w:shd w:val="clear" w:color="auto" w:fill="auto"/>
            <w:vAlign w:val="center"/>
          </w:tcPr>
          <w:p w:rsidR="00646043" w:rsidRPr="00046E84" w:rsidRDefault="00646043" w:rsidP="005E1803">
            <w:pPr>
              <w:spacing w:after="0" w:line="240" w:lineRule="auto"/>
              <w:jc w:val="center"/>
              <w:rPr>
                <w:rFonts w:ascii="Times New Roman" w:hAnsi="Times New Roman"/>
                <w:b/>
                <w:sz w:val="24"/>
                <w:szCs w:val="24"/>
              </w:rPr>
            </w:pPr>
            <w:r w:rsidRPr="00046E84">
              <w:rPr>
                <w:rFonts w:ascii="Times New Roman" w:hAnsi="Times New Roman"/>
                <w:b/>
                <w:sz w:val="24"/>
                <w:szCs w:val="24"/>
              </w:rPr>
              <w:t>VšĮ Jurbarko rajono psichikos sveikatos centras</w:t>
            </w:r>
          </w:p>
        </w:tc>
        <w:tc>
          <w:tcPr>
            <w:tcW w:w="3685" w:type="dxa"/>
            <w:shd w:val="clear" w:color="auto" w:fill="auto"/>
            <w:vAlign w:val="center"/>
          </w:tcPr>
          <w:p w:rsidR="00646043" w:rsidRPr="00046E84" w:rsidRDefault="00646043" w:rsidP="005E1803">
            <w:pPr>
              <w:spacing w:after="0" w:line="240" w:lineRule="auto"/>
              <w:rPr>
                <w:rFonts w:ascii="Times New Roman" w:hAnsi="Times New Roman"/>
              </w:rPr>
            </w:pPr>
            <w:r w:rsidRPr="00046E84">
              <w:rPr>
                <w:rFonts w:ascii="Times New Roman" w:hAnsi="Times New Roman"/>
              </w:rPr>
              <w:t>1.Kompiuterinio raštingumo būrelis</w:t>
            </w:r>
          </w:p>
        </w:tc>
        <w:tc>
          <w:tcPr>
            <w:tcW w:w="1843" w:type="dxa"/>
            <w:shd w:val="clear" w:color="auto" w:fill="auto"/>
            <w:vAlign w:val="center"/>
          </w:tcPr>
          <w:p w:rsidR="00646043" w:rsidRPr="00046E84" w:rsidRDefault="00646043" w:rsidP="005E1803">
            <w:pPr>
              <w:spacing w:after="0" w:line="240" w:lineRule="auto"/>
              <w:jc w:val="center"/>
            </w:pPr>
            <w:r w:rsidRPr="00046E84">
              <w:t>+</w:t>
            </w:r>
          </w:p>
        </w:tc>
        <w:tc>
          <w:tcPr>
            <w:tcW w:w="2233" w:type="dxa"/>
            <w:shd w:val="clear" w:color="auto" w:fill="auto"/>
            <w:vAlign w:val="center"/>
          </w:tcPr>
          <w:p w:rsidR="00646043" w:rsidRPr="00046E84" w:rsidRDefault="00646043" w:rsidP="005E1803">
            <w:pPr>
              <w:spacing w:after="0" w:line="240" w:lineRule="auto"/>
              <w:jc w:val="center"/>
              <w:rPr>
                <w:rFonts w:ascii="Times New Roman" w:hAnsi="Times New Roman"/>
                <w:i/>
                <w:sz w:val="20"/>
                <w:szCs w:val="20"/>
              </w:rPr>
            </w:pPr>
            <w:r w:rsidRPr="00046E84">
              <w:rPr>
                <w:rFonts w:ascii="Times New Roman" w:hAnsi="Times New Roman"/>
                <w:sz w:val="20"/>
                <w:szCs w:val="20"/>
              </w:rPr>
              <w:t>Sociokultūrinė paslauga</w:t>
            </w:r>
          </w:p>
        </w:tc>
      </w:tr>
      <w:tr w:rsidR="00646043" w:rsidRPr="00046E84" w:rsidTr="005E1803">
        <w:tc>
          <w:tcPr>
            <w:tcW w:w="2269" w:type="dxa"/>
            <w:vMerge/>
            <w:shd w:val="clear" w:color="auto" w:fill="auto"/>
          </w:tcPr>
          <w:p w:rsidR="00646043" w:rsidRPr="00046E84" w:rsidRDefault="00646043" w:rsidP="005E1803">
            <w:pPr>
              <w:spacing w:after="0" w:line="240" w:lineRule="auto"/>
            </w:pPr>
          </w:p>
        </w:tc>
        <w:tc>
          <w:tcPr>
            <w:tcW w:w="3685" w:type="dxa"/>
            <w:shd w:val="clear" w:color="auto" w:fill="auto"/>
            <w:vAlign w:val="center"/>
          </w:tcPr>
          <w:p w:rsidR="00646043" w:rsidRPr="00046E84" w:rsidRDefault="00646043" w:rsidP="005E1803">
            <w:pPr>
              <w:spacing w:after="0" w:line="240" w:lineRule="auto"/>
              <w:rPr>
                <w:rFonts w:ascii="Times New Roman" w:hAnsi="Times New Roman"/>
              </w:rPr>
            </w:pPr>
            <w:r w:rsidRPr="00046E84">
              <w:rPr>
                <w:rFonts w:ascii="Times New Roman" w:hAnsi="Times New Roman"/>
              </w:rPr>
              <w:t xml:space="preserve">2.Pagalbos namuose paslauga </w:t>
            </w:r>
          </w:p>
        </w:tc>
        <w:tc>
          <w:tcPr>
            <w:tcW w:w="1843" w:type="dxa"/>
            <w:shd w:val="clear" w:color="auto" w:fill="auto"/>
            <w:vAlign w:val="center"/>
          </w:tcPr>
          <w:p w:rsidR="00646043" w:rsidRPr="00046E84" w:rsidRDefault="00646043" w:rsidP="005E1803">
            <w:pPr>
              <w:spacing w:after="0" w:line="240" w:lineRule="auto"/>
              <w:jc w:val="center"/>
            </w:pPr>
            <w:r w:rsidRPr="00046E84">
              <w:t>+</w:t>
            </w:r>
          </w:p>
        </w:tc>
        <w:tc>
          <w:tcPr>
            <w:tcW w:w="2233" w:type="dxa"/>
            <w:shd w:val="clear" w:color="auto" w:fill="auto"/>
            <w:vAlign w:val="center"/>
          </w:tcPr>
          <w:p w:rsidR="00646043" w:rsidRPr="00046E84" w:rsidRDefault="00646043" w:rsidP="005E1803">
            <w:pPr>
              <w:spacing w:after="0" w:line="240" w:lineRule="auto"/>
              <w:jc w:val="center"/>
              <w:rPr>
                <w:rFonts w:ascii="Times New Roman" w:hAnsi="Times New Roman"/>
                <w:sz w:val="20"/>
                <w:szCs w:val="20"/>
              </w:rPr>
            </w:pPr>
            <w:r w:rsidRPr="00046E84">
              <w:rPr>
                <w:rFonts w:ascii="Times New Roman" w:hAnsi="Times New Roman"/>
                <w:sz w:val="20"/>
                <w:szCs w:val="20"/>
              </w:rPr>
              <w:t>Pagalba į namus</w:t>
            </w:r>
          </w:p>
        </w:tc>
      </w:tr>
      <w:tr w:rsidR="00646043" w:rsidRPr="00046E84" w:rsidTr="005E1803">
        <w:tc>
          <w:tcPr>
            <w:tcW w:w="2269" w:type="dxa"/>
            <w:vMerge/>
            <w:shd w:val="clear" w:color="auto" w:fill="auto"/>
            <w:vAlign w:val="center"/>
          </w:tcPr>
          <w:p w:rsidR="00646043" w:rsidRPr="00046E84" w:rsidRDefault="00646043" w:rsidP="005E1803">
            <w:pPr>
              <w:spacing w:after="0" w:line="240" w:lineRule="auto"/>
            </w:pPr>
          </w:p>
        </w:tc>
        <w:tc>
          <w:tcPr>
            <w:tcW w:w="3685" w:type="dxa"/>
            <w:shd w:val="clear" w:color="auto" w:fill="auto"/>
            <w:vAlign w:val="center"/>
          </w:tcPr>
          <w:p w:rsidR="00646043" w:rsidRPr="00046E84" w:rsidRDefault="00646043" w:rsidP="005E1803">
            <w:pPr>
              <w:spacing w:after="0" w:line="240" w:lineRule="auto"/>
              <w:rPr>
                <w:rFonts w:ascii="Times New Roman" w:hAnsi="Times New Roman"/>
              </w:rPr>
            </w:pPr>
            <w:r w:rsidRPr="00046E84">
              <w:rPr>
                <w:rFonts w:ascii="Times New Roman" w:hAnsi="Times New Roman"/>
              </w:rPr>
              <w:t>3.Fotografavimo būrelis neįgaliesiems</w:t>
            </w:r>
          </w:p>
        </w:tc>
        <w:tc>
          <w:tcPr>
            <w:tcW w:w="1843" w:type="dxa"/>
            <w:shd w:val="clear" w:color="auto" w:fill="auto"/>
            <w:vAlign w:val="center"/>
          </w:tcPr>
          <w:p w:rsidR="00646043" w:rsidRPr="00046E84" w:rsidRDefault="00646043" w:rsidP="005E1803">
            <w:pPr>
              <w:spacing w:after="0" w:line="240" w:lineRule="auto"/>
              <w:jc w:val="center"/>
            </w:pPr>
            <w:r w:rsidRPr="00046E84">
              <w:t>+</w:t>
            </w:r>
          </w:p>
        </w:tc>
        <w:tc>
          <w:tcPr>
            <w:tcW w:w="2233" w:type="dxa"/>
            <w:shd w:val="clear" w:color="auto" w:fill="auto"/>
            <w:vAlign w:val="center"/>
          </w:tcPr>
          <w:p w:rsidR="00646043" w:rsidRPr="00046E84" w:rsidRDefault="00646043" w:rsidP="005E1803">
            <w:pPr>
              <w:spacing w:after="0" w:line="240" w:lineRule="auto"/>
              <w:jc w:val="center"/>
              <w:rPr>
                <w:rFonts w:ascii="Times New Roman" w:hAnsi="Times New Roman"/>
                <w:sz w:val="20"/>
                <w:szCs w:val="20"/>
              </w:rPr>
            </w:pPr>
            <w:r w:rsidRPr="00046E84">
              <w:rPr>
                <w:rFonts w:ascii="Times New Roman" w:hAnsi="Times New Roman"/>
                <w:sz w:val="20"/>
                <w:szCs w:val="20"/>
              </w:rPr>
              <w:t>Sociokultūrinė paslauga</w:t>
            </w:r>
          </w:p>
        </w:tc>
      </w:tr>
      <w:tr w:rsidR="00646043" w:rsidRPr="00046E84" w:rsidTr="005E1803">
        <w:tc>
          <w:tcPr>
            <w:tcW w:w="2269" w:type="dxa"/>
            <w:shd w:val="clear" w:color="auto" w:fill="auto"/>
            <w:vAlign w:val="center"/>
          </w:tcPr>
          <w:p w:rsidR="00646043" w:rsidRPr="00046E84" w:rsidRDefault="00646043" w:rsidP="005E1803">
            <w:pPr>
              <w:spacing w:after="0" w:line="240" w:lineRule="auto"/>
              <w:jc w:val="center"/>
              <w:rPr>
                <w:rFonts w:ascii="Times New Roman" w:hAnsi="Times New Roman"/>
                <w:b/>
                <w:sz w:val="24"/>
                <w:szCs w:val="24"/>
              </w:rPr>
            </w:pPr>
            <w:r w:rsidRPr="00046E84">
              <w:rPr>
                <w:rFonts w:ascii="Times New Roman" w:hAnsi="Times New Roman"/>
                <w:b/>
                <w:sz w:val="24"/>
                <w:szCs w:val="24"/>
              </w:rPr>
              <w:t>Bendruomenė „Tvarkau Jurbarko kraštą“</w:t>
            </w:r>
          </w:p>
        </w:tc>
        <w:tc>
          <w:tcPr>
            <w:tcW w:w="3685" w:type="dxa"/>
            <w:shd w:val="clear" w:color="auto" w:fill="auto"/>
            <w:vAlign w:val="center"/>
          </w:tcPr>
          <w:p w:rsidR="00646043" w:rsidRPr="00046E84" w:rsidRDefault="00646043" w:rsidP="005E1803">
            <w:pPr>
              <w:spacing w:after="0" w:line="240" w:lineRule="auto"/>
              <w:rPr>
                <w:rFonts w:ascii="Times New Roman" w:hAnsi="Times New Roman"/>
              </w:rPr>
            </w:pPr>
            <w:r w:rsidRPr="00046E84">
              <w:rPr>
                <w:rFonts w:ascii="Times New Roman" w:hAnsi="Times New Roman"/>
              </w:rPr>
              <w:t>Miesto apželdinimas, žemės darbai ugdant socialinius įgūdžius</w:t>
            </w:r>
          </w:p>
        </w:tc>
        <w:tc>
          <w:tcPr>
            <w:tcW w:w="1843" w:type="dxa"/>
            <w:shd w:val="clear" w:color="auto" w:fill="auto"/>
            <w:vAlign w:val="center"/>
          </w:tcPr>
          <w:p w:rsidR="00646043" w:rsidRPr="00046E84" w:rsidRDefault="00646043" w:rsidP="005E1803">
            <w:pPr>
              <w:spacing w:after="0" w:line="240" w:lineRule="auto"/>
              <w:jc w:val="center"/>
            </w:pPr>
            <w:r w:rsidRPr="00046E84">
              <w:t>+</w:t>
            </w:r>
          </w:p>
        </w:tc>
        <w:tc>
          <w:tcPr>
            <w:tcW w:w="2233" w:type="dxa"/>
            <w:shd w:val="clear" w:color="auto" w:fill="auto"/>
            <w:vAlign w:val="center"/>
          </w:tcPr>
          <w:p w:rsidR="00646043" w:rsidRPr="00046E84" w:rsidRDefault="00646043" w:rsidP="005E1803">
            <w:pPr>
              <w:spacing w:after="0" w:line="240" w:lineRule="auto"/>
              <w:jc w:val="center"/>
            </w:pPr>
            <w:r w:rsidRPr="00046E84">
              <w:rPr>
                <w:rFonts w:ascii="Times New Roman" w:hAnsi="Times New Roman"/>
                <w:sz w:val="20"/>
                <w:szCs w:val="20"/>
              </w:rPr>
              <w:t>Sociokultūrinė paslauga</w:t>
            </w:r>
          </w:p>
        </w:tc>
      </w:tr>
      <w:tr w:rsidR="00646043" w:rsidRPr="00046E84" w:rsidTr="005E1803">
        <w:tc>
          <w:tcPr>
            <w:tcW w:w="2269" w:type="dxa"/>
            <w:shd w:val="clear" w:color="auto" w:fill="auto"/>
            <w:vAlign w:val="center"/>
          </w:tcPr>
          <w:p w:rsidR="00646043" w:rsidRPr="00046E84" w:rsidRDefault="00646043" w:rsidP="005E1803">
            <w:pPr>
              <w:spacing w:after="0" w:line="240" w:lineRule="auto"/>
              <w:jc w:val="center"/>
              <w:rPr>
                <w:rFonts w:ascii="Times New Roman" w:hAnsi="Times New Roman"/>
                <w:b/>
                <w:sz w:val="24"/>
                <w:szCs w:val="24"/>
              </w:rPr>
            </w:pPr>
            <w:r w:rsidRPr="00046E84">
              <w:rPr>
                <w:rFonts w:ascii="Times New Roman" w:hAnsi="Times New Roman"/>
                <w:b/>
                <w:sz w:val="24"/>
                <w:szCs w:val="24"/>
              </w:rPr>
              <w:t>Kalnėnų bendruomenė</w:t>
            </w:r>
          </w:p>
        </w:tc>
        <w:tc>
          <w:tcPr>
            <w:tcW w:w="3685" w:type="dxa"/>
            <w:shd w:val="clear" w:color="auto" w:fill="auto"/>
            <w:vAlign w:val="center"/>
          </w:tcPr>
          <w:p w:rsidR="00646043" w:rsidRPr="00046E84" w:rsidRDefault="00646043" w:rsidP="005E1803">
            <w:pPr>
              <w:spacing w:after="0" w:line="240" w:lineRule="auto"/>
              <w:rPr>
                <w:rFonts w:ascii="Times New Roman" w:hAnsi="Times New Roman"/>
              </w:rPr>
            </w:pPr>
            <w:r w:rsidRPr="00046E84">
              <w:rPr>
                <w:rFonts w:ascii="Times New Roman" w:hAnsi="Times New Roman"/>
              </w:rPr>
              <w:t>Žolės pjovimo traktorius bendruomenės tvarkymo darbams</w:t>
            </w:r>
          </w:p>
        </w:tc>
        <w:tc>
          <w:tcPr>
            <w:tcW w:w="1843" w:type="dxa"/>
            <w:shd w:val="clear" w:color="auto" w:fill="auto"/>
            <w:vAlign w:val="center"/>
          </w:tcPr>
          <w:p w:rsidR="00646043" w:rsidRPr="00046E84" w:rsidRDefault="00646043" w:rsidP="005E1803">
            <w:pPr>
              <w:spacing w:after="0" w:line="240" w:lineRule="auto"/>
              <w:jc w:val="center"/>
            </w:pPr>
            <w:r w:rsidRPr="00046E84">
              <w:t>-</w:t>
            </w:r>
          </w:p>
        </w:tc>
        <w:tc>
          <w:tcPr>
            <w:tcW w:w="2233" w:type="dxa"/>
            <w:shd w:val="clear" w:color="auto" w:fill="auto"/>
            <w:vAlign w:val="center"/>
          </w:tcPr>
          <w:p w:rsidR="00646043" w:rsidRPr="00046E84" w:rsidRDefault="00646043" w:rsidP="005E1803">
            <w:pPr>
              <w:spacing w:after="0" w:line="240" w:lineRule="auto"/>
              <w:jc w:val="center"/>
            </w:pPr>
            <w:r w:rsidRPr="00046E84">
              <w:t>-</w:t>
            </w:r>
          </w:p>
        </w:tc>
      </w:tr>
      <w:tr w:rsidR="00646043" w:rsidRPr="00046E84" w:rsidTr="005E1803">
        <w:tc>
          <w:tcPr>
            <w:tcW w:w="2269" w:type="dxa"/>
            <w:shd w:val="clear" w:color="auto" w:fill="auto"/>
            <w:vAlign w:val="center"/>
          </w:tcPr>
          <w:p w:rsidR="00646043" w:rsidRPr="00046E84" w:rsidRDefault="00646043" w:rsidP="005E1803">
            <w:pPr>
              <w:spacing w:after="0" w:line="240" w:lineRule="auto"/>
              <w:jc w:val="center"/>
              <w:rPr>
                <w:rFonts w:ascii="Times New Roman" w:hAnsi="Times New Roman"/>
                <w:b/>
              </w:rPr>
            </w:pPr>
            <w:r w:rsidRPr="00046E84">
              <w:rPr>
                <w:rFonts w:ascii="Times New Roman" w:hAnsi="Times New Roman"/>
                <w:b/>
              </w:rPr>
              <w:t>VŠĮ Jurbarko ligoninė</w:t>
            </w:r>
          </w:p>
        </w:tc>
        <w:tc>
          <w:tcPr>
            <w:tcW w:w="3685" w:type="dxa"/>
            <w:shd w:val="clear" w:color="auto" w:fill="auto"/>
            <w:vAlign w:val="center"/>
          </w:tcPr>
          <w:p w:rsidR="00646043" w:rsidRPr="00046E84" w:rsidRDefault="00646043" w:rsidP="005E1803">
            <w:pPr>
              <w:spacing w:after="0" w:line="240" w:lineRule="auto"/>
              <w:rPr>
                <w:rFonts w:ascii="Times New Roman" w:hAnsi="Times New Roman"/>
              </w:rPr>
            </w:pPr>
            <w:r w:rsidRPr="00046E84">
              <w:rPr>
                <w:rFonts w:ascii="Times New Roman" w:hAnsi="Times New Roman"/>
              </w:rPr>
              <w:t>Slaugos namuose teikiamos paslaugos</w:t>
            </w:r>
          </w:p>
        </w:tc>
        <w:tc>
          <w:tcPr>
            <w:tcW w:w="1843" w:type="dxa"/>
            <w:shd w:val="clear" w:color="auto" w:fill="auto"/>
            <w:vAlign w:val="center"/>
          </w:tcPr>
          <w:p w:rsidR="00646043" w:rsidRPr="00046E84" w:rsidRDefault="00646043" w:rsidP="005E1803">
            <w:pPr>
              <w:spacing w:after="0" w:line="240" w:lineRule="auto"/>
              <w:jc w:val="center"/>
            </w:pPr>
            <w:r w:rsidRPr="00046E84">
              <w:t>-</w:t>
            </w:r>
          </w:p>
        </w:tc>
        <w:tc>
          <w:tcPr>
            <w:tcW w:w="2233" w:type="dxa"/>
            <w:shd w:val="clear" w:color="auto" w:fill="auto"/>
            <w:vAlign w:val="center"/>
          </w:tcPr>
          <w:p w:rsidR="00646043" w:rsidRPr="00046E84" w:rsidRDefault="00646043" w:rsidP="005E1803">
            <w:pPr>
              <w:spacing w:after="0" w:line="240" w:lineRule="auto"/>
              <w:jc w:val="center"/>
            </w:pPr>
            <w:r w:rsidRPr="00046E84">
              <w:t>-</w:t>
            </w:r>
          </w:p>
        </w:tc>
      </w:tr>
      <w:tr w:rsidR="00646043" w:rsidRPr="00046E84" w:rsidTr="005E1803">
        <w:tc>
          <w:tcPr>
            <w:tcW w:w="2269" w:type="dxa"/>
            <w:vMerge w:val="restart"/>
            <w:shd w:val="clear" w:color="auto" w:fill="auto"/>
            <w:vAlign w:val="center"/>
          </w:tcPr>
          <w:p w:rsidR="00646043" w:rsidRPr="00046E84" w:rsidRDefault="00646043" w:rsidP="005E1803">
            <w:pPr>
              <w:spacing w:after="0" w:line="240" w:lineRule="auto"/>
              <w:jc w:val="center"/>
              <w:rPr>
                <w:rFonts w:ascii="Times New Roman" w:hAnsi="Times New Roman"/>
                <w:b/>
                <w:sz w:val="24"/>
                <w:szCs w:val="24"/>
              </w:rPr>
            </w:pPr>
            <w:r w:rsidRPr="00046E84">
              <w:rPr>
                <w:rFonts w:ascii="Times New Roman" w:hAnsi="Times New Roman"/>
                <w:b/>
                <w:sz w:val="24"/>
                <w:szCs w:val="24"/>
              </w:rPr>
              <w:t>Jurbarko miesto seniūnija</w:t>
            </w:r>
          </w:p>
        </w:tc>
        <w:tc>
          <w:tcPr>
            <w:tcW w:w="3685" w:type="dxa"/>
            <w:shd w:val="clear" w:color="auto" w:fill="auto"/>
          </w:tcPr>
          <w:p w:rsidR="00646043" w:rsidRPr="00046E84" w:rsidRDefault="00646043" w:rsidP="005E1803">
            <w:pPr>
              <w:spacing w:after="0" w:line="240" w:lineRule="auto"/>
              <w:rPr>
                <w:rFonts w:ascii="Times New Roman" w:hAnsi="Times New Roman"/>
              </w:rPr>
            </w:pPr>
            <w:r w:rsidRPr="00046E84">
              <w:rPr>
                <w:rFonts w:ascii="Times New Roman" w:hAnsi="Times New Roman"/>
              </w:rPr>
              <w:t>1.Transporto įsigijimas</w:t>
            </w:r>
          </w:p>
        </w:tc>
        <w:tc>
          <w:tcPr>
            <w:tcW w:w="1843" w:type="dxa"/>
            <w:shd w:val="clear" w:color="auto" w:fill="auto"/>
            <w:vAlign w:val="center"/>
          </w:tcPr>
          <w:p w:rsidR="00646043" w:rsidRPr="00046E84" w:rsidRDefault="00646043" w:rsidP="005E1803">
            <w:pPr>
              <w:spacing w:after="0" w:line="240" w:lineRule="auto"/>
              <w:jc w:val="center"/>
            </w:pPr>
            <w:r w:rsidRPr="00046E84">
              <w:t>-</w:t>
            </w:r>
          </w:p>
        </w:tc>
        <w:tc>
          <w:tcPr>
            <w:tcW w:w="2233" w:type="dxa"/>
            <w:shd w:val="clear" w:color="auto" w:fill="auto"/>
            <w:vAlign w:val="center"/>
          </w:tcPr>
          <w:p w:rsidR="00646043" w:rsidRPr="00046E84" w:rsidRDefault="00646043" w:rsidP="005E1803">
            <w:pPr>
              <w:spacing w:after="0" w:line="240" w:lineRule="auto"/>
              <w:jc w:val="center"/>
            </w:pPr>
            <w:r w:rsidRPr="00046E84">
              <w:t>-</w:t>
            </w:r>
          </w:p>
        </w:tc>
      </w:tr>
      <w:tr w:rsidR="00646043" w:rsidRPr="00FB0586" w:rsidTr="005E1803">
        <w:tc>
          <w:tcPr>
            <w:tcW w:w="2269" w:type="dxa"/>
            <w:vMerge/>
            <w:shd w:val="clear" w:color="auto" w:fill="auto"/>
          </w:tcPr>
          <w:p w:rsidR="00646043" w:rsidRPr="00046E84" w:rsidRDefault="00646043" w:rsidP="005E1803">
            <w:pPr>
              <w:spacing w:after="0" w:line="240" w:lineRule="auto"/>
            </w:pPr>
          </w:p>
        </w:tc>
        <w:tc>
          <w:tcPr>
            <w:tcW w:w="3685" w:type="dxa"/>
            <w:shd w:val="clear" w:color="auto" w:fill="auto"/>
          </w:tcPr>
          <w:p w:rsidR="00646043" w:rsidRPr="00046E84" w:rsidRDefault="00646043" w:rsidP="005E1803">
            <w:pPr>
              <w:spacing w:after="0" w:line="240" w:lineRule="auto"/>
              <w:rPr>
                <w:rFonts w:ascii="Times New Roman" w:hAnsi="Times New Roman"/>
              </w:rPr>
            </w:pPr>
            <w:r w:rsidRPr="00046E84">
              <w:rPr>
                <w:rFonts w:ascii="Times New Roman" w:hAnsi="Times New Roman"/>
              </w:rPr>
              <w:t xml:space="preserve">2.Stovyklos </w:t>
            </w:r>
            <w:proofErr w:type="spellStart"/>
            <w:r w:rsidRPr="00046E84">
              <w:rPr>
                <w:rFonts w:ascii="Times New Roman" w:hAnsi="Times New Roman"/>
              </w:rPr>
              <w:t>soc</w:t>
            </w:r>
            <w:proofErr w:type="spellEnd"/>
            <w:r w:rsidRPr="00046E84">
              <w:rPr>
                <w:rFonts w:ascii="Times New Roman" w:hAnsi="Times New Roman"/>
              </w:rPr>
              <w:t>. rizikos šeimoms (vaikams kartu su tėvais)</w:t>
            </w:r>
          </w:p>
        </w:tc>
        <w:tc>
          <w:tcPr>
            <w:tcW w:w="1843" w:type="dxa"/>
            <w:shd w:val="clear" w:color="auto" w:fill="auto"/>
            <w:vAlign w:val="center"/>
          </w:tcPr>
          <w:p w:rsidR="00646043" w:rsidRPr="00046E84" w:rsidRDefault="00646043" w:rsidP="005E1803">
            <w:pPr>
              <w:spacing w:after="0" w:line="240" w:lineRule="auto"/>
              <w:jc w:val="center"/>
            </w:pPr>
            <w:r w:rsidRPr="00046E84">
              <w:t>+</w:t>
            </w:r>
          </w:p>
        </w:tc>
        <w:tc>
          <w:tcPr>
            <w:tcW w:w="2233" w:type="dxa"/>
            <w:shd w:val="clear" w:color="auto" w:fill="auto"/>
            <w:vAlign w:val="center"/>
          </w:tcPr>
          <w:p w:rsidR="00646043" w:rsidRPr="00FB0586" w:rsidRDefault="00646043" w:rsidP="005E1803">
            <w:pPr>
              <w:spacing w:after="0" w:line="240" w:lineRule="auto"/>
              <w:jc w:val="center"/>
              <w:rPr>
                <w:rFonts w:ascii="Times New Roman" w:hAnsi="Times New Roman"/>
                <w:sz w:val="20"/>
                <w:szCs w:val="20"/>
              </w:rPr>
            </w:pPr>
            <w:r w:rsidRPr="00046E84">
              <w:rPr>
                <w:rFonts w:ascii="Times New Roman" w:hAnsi="Times New Roman"/>
                <w:sz w:val="20"/>
                <w:szCs w:val="20"/>
              </w:rPr>
              <w:t>Sociokultūrinė paslauga</w:t>
            </w:r>
          </w:p>
        </w:tc>
      </w:tr>
    </w:tbl>
    <w:p w:rsidR="00646043" w:rsidRPr="00025071" w:rsidRDefault="00646043" w:rsidP="00646043">
      <w:pPr>
        <w:autoSpaceDE w:val="0"/>
        <w:autoSpaceDN w:val="0"/>
        <w:adjustRightInd w:val="0"/>
        <w:spacing w:after="0" w:line="360" w:lineRule="auto"/>
        <w:jc w:val="center"/>
        <w:rPr>
          <w:rFonts w:ascii="Times New Roman" w:eastAsia="Calibri" w:hAnsi="Times New Roman"/>
          <w:i/>
          <w:color w:val="000000"/>
          <w:sz w:val="20"/>
          <w:szCs w:val="20"/>
        </w:rPr>
      </w:pPr>
      <w:r w:rsidRPr="00025071">
        <w:rPr>
          <w:rFonts w:ascii="Times New Roman" w:eastAsia="Calibri" w:hAnsi="Times New Roman"/>
          <w:i/>
          <w:color w:val="000000"/>
          <w:sz w:val="20"/>
          <w:szCs w:val="20"/>
        </w:rPr>
        <w:t>Šaltinis: sudaryta pagal susitikimų protokolų informaciją</w:t>
      </w:r>
    </w:p>
    <w:p w:rsidR="00646043" w:rsidRDefault="00646043" w:rsidP="00646043">
      <w:pPr>
        <w:autoSpaceDE w:val="0"/>
        <w:autoSpaceDN w:val="0"/>
        <w:adjustRightInd w:val="0"/>
        <w:spacing w:after="0" w:line="360" w:lineRule="auto"/>
        <w:jc w:val="center"/>
        <w:rPr>
          <w:rFonts w:ascii="Times New Roman" w:eastAsia="Calibri" w:hAnsi="Times New Roman"/>
          <w:color w:val="000000"/>
          <w:sz w:val="24"/>
          <w:szCs w:val="24"/>
        </w:rPr>
      </w:pPr>
    </w:p>
    <w:p w:rsidR="00646043" w:rsidRPr="004A530C" w:rsidRDefault="00646043" w:rsidP="00646043">
      <w:pPr>
        <w:shd w:val="clear" w:color="auto" w:fill="FFFFFF"/>
        <w:autoSpaceDE w:val="0"/>
        <w:autoSpaceDN w:val="0"/>
        <w:adjustRightInd w:val="0"/>
        <w:spacing w:after="0" w:line="360" w:lineRule="auto"/>
        <w:ind w:firstLine="708"/>
        <w:jc w:val="both"/>
        <w:rPr>
          <w:rFonts w:ascii="Times New Roman" w:eastAsia="Calibri" w:hAnsi="Times New Roman"/>
          <w:sz w:val="24"/>
          <w:szCs w:val="24"/>
        </w:rPr>
      </w:pPr>
      <w:r>
        <w:rPr>
          <w:rFonts w:ascii="Times New Roman" w:eastAsia="Calibri" w:hAnsi="Times New Roman"/>
          <w:color w:val="000000"/>
          <w:sz w:val="24"/>
          <w:szCs w:val="24"/>
        </w:rPr>
        <w:t>Apibendrinus susitikimų – diskusijų rezultatus</w:t>
      </w:r>
      <w:r w:rsidRPr="003C3E10">
        <w:rPr>
          <w:rFonts w:ascii="Times New Roman" w:eastAsia="Calibri" w:hAnsi="Times New Roman"/>
          <w:color w:val="000000"/>
          <w:sz w:val="24"/>
          <w:szCs w:val="24"/>
        </w:rPr>
        <w:t xml:space="preserve"> galima daryti</w:t>
      </w:r>
      <w:r>
        <w:rPr>
          <w:rFonts w:ascii="Times New Roman" w:eastAsia="Calibri" w:hAnsi="Times New Roman"/>
          <w:color w:val="000000"/>
          <w:sz w:val="24"/>
          <w:szCs w:val="24"/>
        </w:rPr>
        <w:t xml:space="preserve"> išvadas, kad MVVG „Jurbarkas“ teritorijoje yra pastebimas</w:t>
      </w:r>
      <w:r w:rsidRPr="003C3E10">
        <w:rPr>
          <w:rFonts w:ascii="Times New Roman" w:eastAsia="Calibri" w:hAnsi="Times New Roman"/>
          <w:color w:val="000000"/>
          <w:sz w:val="24"/>
          <w:szCs w:val="24"/>
        </w:rPr>
        <w:t xml:space="preserve"> </w:t>
      </w:r>
      <w:r w:rsidRPr="00E32328">
        <w:rPr>
          <w:rFonts w:ascii="Times New Roman" w:eastAsia="Calibri" w:hAnsi="Times New Roman"/>
          <w:color w:val="000000"/>
          <w:sz w:val="24"/>
          <w:szCs w:val="24"/>
        </w:rPr>
        <w:t>socialinių</w:t>
      </w:r>
      <w:r>
        <w:rPr>
          <w:rFonts w:ascii="Times New Roman" w:eastAsia="Calibri" w:hAnsi="Times New Roman"/>
          <w:color w:val="000000"/>
          <w:sz w:val="24"/>
          <w:szCs w:val="24"/>
        </w:rPr>
        <w:t xml:space="preserve"> </w:t>
      </w:r>
      <w:r w:rsidRPr="00E32328">
        <w:rPr>
          <w:rFonts w:ascii="Times New Roman" w:eastAsia="Calibri" w:hAnsi="Times New Roman"/>
          <w:color w:val="000000"/>
          <w:sz w:val="24"/>
          <w:szCs w:val="24"/>
        </w:rPr>
        <w:t>paslaugų</w:t>
      </w:r>
      <w:r>
        <w:rPr>
          <w:rFonts w:ascii="Times New Roman" w:eastAsia="Calibri" w:hAnsi="Times New Roman"/>
          <w:color w:val="000000"/>
          <w:sz w:val="24"/>
          <w:szCs w:val="24"/>
        </w:rPr>
        <w:t xml:space="preserve"> trūkumas. Socialinių paslaugų pasiūla ir prieinamumas rajono bendruomenės nariams</w:t>
      </w:r>
      <w:r w:rsidRPr="00E32328">
        <w:rPr>
          <w:rFonts w:ascii="Times New Roman" w:eastAsia="Calibri" w:hAnsi="Times New Roman"/>
          <w:color w:val="000000"/>
          <w:sz w:val="24"/>
          <w:szCs w:val="24"/>
        </w:rPr>
        <w:t xml:space="preserve"> nėra pakankamai išplėtotas, kad </w:t>
      </w:r>
      <w:r>
        <w:rPr>
          <w:rFonts w:ascii="Times New Roman" w:eastAsia="Calibri" w:hAnsi="Times New Roman"/>
          <w:color w:val="000000"/>
          <w:sz w:val="24"/>
          <w:szCs w:val="24"/>
        </w:rPr>
        <w:t>u</w:t>
      </w:r>
      <w:r w:rsidRPr="00E32328">
        <w:rPr>
          <w:rFonts w:ascii="Times New Roman" w:eastAsia="Calibri" w:hAnsi="Times New Roman"/>
          <w:color w:val="000000"/>
          <w:sz w:val="24"/>
          <w:szCs w:val="24"/>
        </w:rPr>
        <w:t>žtikrintų</w:t>
      </w:r>
      <w:r>
        <w:rPr>
          <w:rFonts w:ascii="Times New Roman" w:eastAsia="Calibri" w:hAnsi="Times New Roman"/>
          <w:color w:val="000000"/>
          <w:sz w:val="24"/>
          <w:szCs w:val="24"/>
        </w:rPr>
        <w:t xml:space="preserve"> </w:t>
      </w:r>
      <w:r w:rsidRPr="00E32328">
        <w:rPr>
          <w:rFonts w:ascii="Times New Roman" w:eastAsia="Calibri" w:hAnsi="Times New Roman"/>
          <w:color w:val="000000"/>
          <w:sz w:val="24"/>
          <w:szCs w:val="24"/>
        </w:rPr>
        <w:t>pakankamą</w:t>
      </w:r>
      <w:r>
        <w:rPr>
          <w:rFonts w:ascii="Times New Roman" w:eastAsia="Calibri" w:hAnsi="Times New Roman"/>
          <w:color w:val="000000"/>
          <w:sz w:val="24"/>
          <w:szCs w:val="24"/>
        </w:rPr>
        <w:t xml:space="preserve"> </w:t>
      </w:r>
      <w:r w:rsidRPr="00E32328">
        <w:rPr>
          <w:rFonts w:ascii="Times New Roman" w:eastAsia="Calibri" w:hAnsi="Times New Roman"/>
          <w:color w:val="000000"/>
          <w:sz w:val="24"/>
          <w:szCs w:val="24"/>
        </w:rPr>
        <w:t>socialinių</w:t>
      </w:r>
      <w:r>
        <w:rPr>
          <w:rFonts w:ascii="Times New Roman" w:eastAsia="Calibri" w:hAnsi="Times New Roman"/>
          <w:color w:val="000000"/>
          <w:sz w:val="24"/>
          <w:szCs w:val="24"/>
        </w:rPr>
        <w:t xml:space="preserve"> </w:t>
      </w:r>
      <w:r w:rsidRPr="00E32328">
        <w:rPr>
          <w:rFonts w:ascii="Times New Roman" w:eastAsia="Calibri" w:hAnsi="Times New Roman"/>
          <w:color w:val="000000"/>
          <w:sz w:val="24"/>
          <w:szCs w:val="24"/>
        </w:rPr>
        <w:t>paslaugų</w:t>
      </w:r>
      <w:r>
        <w:rPr>
          <w:rFonts w:ascii="Times New Roman" w:eastAsia="Calibri" w:hAnsi="Times New Roman"/>
          <w:color w:val="000000"/>
          <w:sz w:val="24"/>
          <w:szCs w:val="24"/>
        </w:rPr>
        <w:t xml:space="preserve"> </w:t>
      </w:r>
      <w:r w:rsidRPr="004A530C">
        <w:rPr>
          <w:rFonts w:ascii="Times New Roman" w:eastAsia="Calibri" w:hAnsi="Times New Roman"/>
          <w:sz w:val="24"/>
          <w:szCs w:val="24"/>
        </w:rPr>
        <w:t>apimtį, įvairovę ir prieinamumą. Jei vienos socialinės visuomenės grupės (pvz. stacionarios ilgalaikės socialinės globos gavėjai) turi galimybę gauti jiems būtinas socialines paslaugas, kitos pažeidžiamoms visuomenės grupės (kaip pavyzdžiui, suaugę socialinės rizikos asmenys, socialinės rizikos šeimos, jose augantys vaikai ir kt.) socialinių paslaugas gauna nepakankamai. Apibendrinus susitikimų – diskusijų dalyvių išsakytas problemas, galima daryti išvadas, kad yra poreikis konkrečioms socialinėms ir sociokultūrinėms paslaugoms: MVVG „Jurbarkas“ teritorijoje ypač didelis poreikis socialinių įgūdžių ugdymo ir palaikymo bei sociokultūrinių paslaugų teikimui (iš individualiuose susitikimuose dalyvavusių įvairių organizacijų pateiktų 28 idėjų – 6 sociokultūrinių paslaugų teikimui ir 5 socialinių įgūdžių ugdymo ir palaikymo teikimui).</w:t>
      </w:r>
    </w:p>
    <w:p w:rsidR="00646043" w:rsidRPr="004A530C" w:rsidRDefault="00646043" w:rsidP="00646043">
      <w:pPr>
        <w:shd w:val="clear" w:color="auto" w:fill="FFFFFF"/>
        <w:autoSpaceDE w:val="0"/>
        <w:autoSpaceDN w:val="0"/>
        <w:adjustRightInd w:val="0"/>
        <w:spacing w:after="0" w:line="360" w:lineRule="auto"/>
        <w:ind w:firstLine="708"/>
        <w:jc w:val="both"/>
        <w:rPr>
          <w:rFonts w:ascii="Times New Roman" w:hAnsi="Times New Roman"/>
          <w:sz w:val="24"/>
          <w:szCs w:val="24"/>
          <w:lang w:eastAsia="ar-SA"/>
        </w:rPr>
      </w:pPr>
      <w:r w:rsidRPr="004A530C">
        <w:rPr>
          <w:rFonts w:ascii="Times New Roman" w:hAnsi="Times New Roman"/>
          <w:sz w:val="24"/>
          <w:szCs w:val="24"/>
          <w:lang w:eastAsia="ar-SA"/>
        </w:rPr>
        <w:t xml:space="preserve">Vietos plėtros strategijos rengimo metu taip pat buvo suorganizuoti 4 vieši susitikimai su miesto gyventojais, bendruomenių ir nevyriausybinių organizacijų, viešųjų įstaigų, verslo ir valdžios atstovais: </w:t>
      </w:r>
    </w:p>
    <w:p w:rsidR="00646043" w:rsidRPr="004A530C" w:rsidRDefault="00646043" w:rsidP="00646043">
      <w:pPr>
        <w:suppressAutoHyphens/>
        <w:spacing w:after="0" w:line="360" w:lineRule="auto"/>
        <w:ind w:firstLine="708"/>
        <w:jc w:val="both"/>
        <w:rPr>
          <w:rFonts w:ascii="Times New Roman" w:hAnsi="Times New Roman"/>
          <w:sz w:val="24"/>
          <w:szCs w:val="24"/>
        </w:rPr>
      </w:pPr>
      <w:r w:rsidRPr="004A530C">
        <w:rPr>
          <w:rFonts w:ascii="Times New Roman" w:hAnsi="Times New Roman"/>
          <w:sz w:val="24"/>
          <w:szCs w:val="24"/>
          <w:u w:val="single"/>
        </w:rPr>
        <w:t>2015 m. lapkričio 13 d.</w:t>
      </w:r>
      <w:r w:rsidRPr="004A530C">
        <w:rPr>
          <w:rFonts w:ascii="Times New Roman" w:hAnsi="Times New Roman"/>
          <w:sz w:val="24"/>
          <w:szCs w:val="24"/>
        </w:rPr>
        <w:t xml:space="preserve"> buvo surengtas pirmasis viešas susitikimas su </w:t>
      </w:r>
      <w:r w:rsidRPr="004A530C">
        <w:rPr>
          <w:rFonts w:ascii="Times New Roman" w:hAnsi="Times New Roman"/>
          <w:sz w:val="24"/>
          <w:szCs w:val="24"/>
          <w:lang w:eastAsia="ar-SA"/>
        </w:rPr>
        <w:t>organizacijų atstovais ir miesto gyventojais</w:t>
      </w:r>
      <w:r w:rsidRPr="004A530C">
        <w:rPr>
          <w:rFonts w:ascii="Times New Roman" w:hAnsi="Times New Roman"/>
          <w:sz w:val="24"/>
          <w:szCs w:val="24"/>
        </w:rPr>
        <w:t xml:space="preserve">. Susitikime dalyvavo 15 dalyvių. Susitikimo metu miesto gyventojai ir suinteresuotų organizacijų atstovai buvo supažindinami su rengiama strategija, paramos galimybėmis, bei bandoma išsiaiškinti pagrindines problemas, ieškoti geriausių problemų spendimo būdų. Susitikimo metu suinteresuoti asmenys buvo kviečiami teikti pasiūlymus, konsultuotis ir diskutuoti. Galimiems projektinių idėjų pareiškėjams buvo siekiama padėti generuoti projektines idėjas, atitinkančias vietos plėtros strategijoje galimas finansuoti veiklas. </w:t>
      </w:r>
    </w:p>
    <w:p w:rsidR="00646043" w:rsidRPr="004A530C" w:rsidRDefault="00646043" w:rsidP="00646043">
      <w:pPr>
        <w:suppressAutoHyphens/>
        <w:spacing w:after="0" w:line="360" w:lineRule="auto"/>
        <w:ind w:firstLine="708"/>
        <w:jc w:val="both"/>
        <w:rPr>
          <w:rFonts w:ascii="Times New Roman" w:hAnsi="Times New Roman"/>
          <w:sz w:val="24"/>
          <w:szCs w:val="24"/>
        </w:rPr>
      </w:pPr>
      <w:r w:rsidRPr="004A530C">
        <w:rPr>
          <w:rFonts w:ascii="Times New Roman" w:hAnsi="Times New Roman"/>
          <w:sz w:val="24"/>
          <w:szCs w:val="24"/>
        </w:rPr>
        <w:t>Išanalizavus pirmojo viešo susitikimo metu išsakytas organizacijų problemas ir pateiktas projektines idėjas, galima teigti, kad socialinę atskirtį patiriantiems asmenims MVVG „Jurbarkas“ teritorijoje ypač pastebimas užimtumo ir sociokultūrinių paslaugų trūkumas, o jas suaktyvinus, būtų sudaromos palankios sąlygos socialinę atskirtį patiriantiems asmenims realizuoti savo socialinius, kultūrinius poreikius, siekiant sėkmingai integruotis į aplinką (žr. 6 priedą).</w:t>
      </w:r>
    </w:p>
    <w:p w:rsidR="00646043" w:rsidRPr="004A530C" w:rsidRDefault="00646043" w:rsidP="00646043">
      <w:pPr>
        <w:suppressAutoHyphens/>
        <w:spacing w:after="0" w:line="360" w:lineRule="auto"/>
        <w:ind w:firstLine="709"/>
        <w:jc w:val="both"/>
        <w:rPr>
          <w:rFonts w:ascii="Times New Roman" w:hAnsi="Times New Roman"/>
          <w:sz w:val="24"/>
          <w:szCs w:val="24"/>
          <w:lang w:eastAsia="ar-SA"/>
        </w:rPr>
      </w:pPr>
      <w:r w:rsidRPr="004A530C">
        <w:rPr>
          <w:rFonts w:ascii="Times New Roman" w:hAnsi="Times New Roman"/>
          <w:sz w:val="24"/>
          <w:szCs w:val="24"/>
          <w:u w:val="single"/>
        </w:rPr>
        <w:t>2015 m. gruodžio 14 d.</w:t>
      </w:r>
      <w:r w:rsidRPr="004A530C">
        <w:rPr>
          <w:rFonts w:ascii="Times New Roman" w:hAnsi="Times New Roman"/>
          <w:sz w:val="24"/>
          <w:szCs w:val="24"/>
        </w:rPr>
        <w:t xml:space="preserve"> įvyko antrasis viešas susitikimas, kuriame dalyvavo 30 asmenų, </w:t>
      </w:r>
      <w:r w:rsidRPr="004A530C">
        <w:rPr>
          <w:rFonts w:ascii="Times New Roman" w:hAnsi="Times New Roman"/>
          <w:sz w:val="24"/>
          <w:szCs w:val="24"/>
          <w:lang w:eastAsia="ar-SA"/>
        </w:rPr>
        <w:t xml:space="preserve">bendruomenių ir nevyriausybinių organizacijų, viešųjų įstaigų, verslo ir Jurbarko rajono savivaldybės valdžios atstovai. Susitikimo metu buvo pristatyta išsami informacija apie Jurbarko miesto vietos plėtros </w:t>
      </w:r>
      <w:r w:rsidRPr="004A530C">
        <w:rPr>
          <w:rFonts w:ascii="Times New Roman" w:hAnsi="Times New Roman"/>
          <w:sz w:val="24"/>
          <w:szCs w:val="24"/>
          <w:lang w:eastAsia="ar-SA"/>
        </w:rPr>
        <w:lastRenderedPageBreak/>
        <w:t xml:space="preserve">strategijos rengimo eigą, pateikiamos dviejų viešų susitikimų metu pateiktos projektinės idėjos, išklausytos pastabos ir pasiūlymai (žr. 7 priedą). </w:t>
      </w:r>
    </w:p>
    <w:p w:rsidR="00646043" w:rsidRDefault="00646043" w:rsidP="00646043">
      <w:pPr>
        <w:keepNext/>
        <w:suppressAutoHyphens/>
        <w:spacing w:after="0" w:line="360" w:lineRule="auto"/>
        <w:ind w:firstLine="709"/>
        <w:jc w:val="both"/>
      </w:pPr>
      <w:r w:rsidRPr="0052301B">
        <w:rPr>
          <w:rFonts w:ascii="Times New Roman" w:hAnsi="Times New Roman"/>
          <w:b/>
          <w:noProof/>
          <w:sz w:val="24"/>
          <w:szCs w:val="24"/>
          <w:lang w:eastAsia="lt-LT"/>
        </w:rPr>
        <w:drawing>
          <wp:inline distT="0" distB="0" distL="0" distR="0">
            <wp:extent cx="5838825" cy="3276600"/>
            <wp:effectExtent l="0" t="0" r="9525" b="0"/>
            <wp:docPr id="2" name="Paveikslėlis 2" descr="IMG_20151214_16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151214_16180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38825" cy="3276600"/>
                    </a:xfrm>
                    <a:prstGeom prst="rect">
                      <a:avLst/>
                    </a:prstGeom>
                    <a:noFill/>
                    <a:ln>
                      <a:noFill/>
                    </a:ln>
                  </pic:spPr>
                </pic:pic>
              </a:graphicData>
            </a:graphic>
          </wp:inline>
        </w:drawing>
      </w:r>
    </w:p>
    <w:p w:rsidR="00646043" w:rsidRPr="00F50BB1" w:rsidRDefault="00646043" w:rsidP="00646043">
      <w:pPr>
        <w:pStyle w:val="Antrat"/>
        <w:ind w:left="720" w:firstLine="720"/>
        <w:jc w:val="both"/>
        <w:rPr>
          <w:i w:val="0"/>
          <w:sz w:val="24"/>
          <w:szCs w:val="24"/>
        </w:rPr>
      </w:pPr>
      <w:r>
        <w:t xml:space="preserve"> </w:t>
      </w:r>
      <w:r w:rsidRPr="00F50BB1">
        <w:rPr>
          <w:i w:val="0"/>
          <w:sz w:val="24"/>
          <w:szCs w:val="24"/>
        </w:rPr>
        <w:fldChar w:fldCharType="begin"/>
      </w:r>
      <w:r w:rsidRPr="00F50BB1">
        <w:rPr>
          <w:i w:val="0"/>
          <w:sz w:val="24"/>
          <w:szCs w:val="24"/>
        </w:rPr>
        <w:instrText xml:space="preserve"> SEQ pav. \* ARABIC </w:instrText>
      </w:r>
      <w:r w:rsidRPr="00F50BB1">
        <w:rPr>
          <w:i w:val="0"/>
          <w:sz w:val="24"/>
          <w:szCs w:val="24"/>
        </w:rPr>
        <w:fldChar w:fldCharType="separate"/>
      </w:r>
      <w:bookmarkStart w:id="31" w:name="_Toc442355136"/>
      <w:r w:rsidR="005E1803">
        <w:rPr>
          <w:i w:val="0"/>
          <w:noProof/>
          <w:sz w:val="24"/>
          <w:szCs w:val="24"/>
        </w:rPr>
        <w:t>8</w:t>
      </w:r>
      <w:r w:rsidRPr="00F50BB1">
        <w:rPr>
          <w:i w:val="0"/>
          <w:sz w:val="24"/>
          <w:szCs w:val="24"/>
        </w:rPr>
        <w:fldChar w:fldCharType="end"/>
      </w:r>
      <w:r w:rsidRPr="00F50BB1">
        <w:rPr>
          <w:i w:val="0"/>
          <w:sz w:val="24"/>
          <w:szCs w:val="24"/>
        </w:rPr>
        <w:t xml:space="preserve"> pav. 2015 m. gruodžio 14 d. viešas susitikimas su bendruomene</w:t>
      </w:r>
      <w:bookmarkEnd w:id="31"/>
    </w:p>
    <w:p w:rsidR="00646043" w:rsidRPr="0052301B" w:rsidRDefault="00646043" w:rsidP="00646043">
      <w:pPr>
        <w:suppressAutoHyphens/>
        <w:spacing w:after="0" w:line="360" w:lineRule="auto"/>
        <w:ind w:firstLine="709"/>
        <w:jc w:val="center"/>
        <w:rPr>
          <w:rFonts w:ascii="Times New Roman" w:hAnsi="Times New Roman"/>
          <w:i/>
          <w:sz w:val="20"/>
          <w:szCs w:val="20"/>
          <w:lang w:eastAsia="ar-SA"/>
        </w:rPr>
      </w:pPr>
      <w:r w:rsidRPr="00F50BB1">
        <w:rPr>
          <w:rFonts w:ascii="Times New Roman" w:hAnsi="Times New Roman"/>
          <w:i/>
          <w:sz w:val="20"/>
          <w:szCs w:val="20"/>
          <w:lang w:eastAsia="ar-SA"/>
        </w:rPr>
        <w:t>Šaltinis: MVVG „Jurbarkas“ nuotr.</w:t>
      </w:r>
    </w:p>
    <w:p w:rsidR="00646043" w:rsidRDefault="00646043" w:rsidP="00646043">
      <w:pPr>
        <w:suppressAutoHyphens/>
        <w:spacing w:after="0" w:line="360" w:lineRule="auto"/>
        <w:ind w:firstLine="709"/>
        <w:jc w:val="center"/>
        <w:rPr>
          <w:rFonts w:ascii="Times New Roman" w:hAnsi="Times New Roman"/>
          <w:b/>
          <w:sz w:val="24"/>
          <w:szCs w:val="24"/>
          <w:lang w:eastAsia="ar-SA"/>
        </w:rPr>
      </w:pPr>
    </w:p>
    <w:p w:rsidR="00646043" w:rsidRPr="004A530C" w:rsidRDefault="00646043" w:rsidP="00646043">
      <w:pPr>
        <w:suppressAutoHyphens/>
        <w:spacing w:after="0" w:line="360" w:lineRule="auto"/>
        <w:ind w:firstLine="709"/>
        <w:jc w:val="both"/>
        <w:rPr>
          <w:rFonts w:ascii="Times New Roman" w:hAnsi="Times New Roman"/>
          <w:sz w:val="24"/>
          <w:szCs w:val="24"/>
        </w:rPr>
      </w:pPr>
      <w:r w:rsidRPr="006B50EB">
        <w:rPr>
          <w:rFonts w:ascii="Times New Roman" w:hAnsi="Times New Roman"/>
          <w:sz w:val="24"/>
          <w:szCs w:val="24"/>
          <w:u w:val="single"/>
          <w:lang w:eastAsia="ar-SA"/>
        </w:rPr>
        <w:t>2016 m. sausio 5 d.</w:t>
      </w:r>
      <w:r w:rsidRPr="006B50EB">
        <w:rPr>
          <w:rFonts w:ascii="Times New Roman" w:hAnsi="Times New Roman"/>
          <w:sz w:val="24"/>
          <w:szCs w:val="24"/>
          <w:lang w:eastAsia="ar-SA"/>
        </w:rPr>
        <w:t xml:space="preserve"> įvyko trečiasis viešas konsultacinio pobūdžio susitikimas su visuomene ir galimais pareiškėjais. Į susitikimą buvo kviečiami ne tik visi norintys, bet ir galimi projektų pareiškėjai, turintys konkrečių idėjų, kurios mažintų Jurbarko miesto gyventojų socialinę atskirtį ir didintų jų užimtumą</w:t>
      </w:r>
      <w:r>
        <w:rPr>
          <w:rFonts w:ascii="Times New Roman" w:hAnsi="Times New Roman"/>
          <w:sz w:val="24"/>
          <w:szCs w:val="24"/>
          <w:lang w:eastAsia="ar-SA"/>
        </w:rPr>
        <w:t xml:space="preserve">. Susitikime </w:t>
      </w:r>
      <w:r w:rsidRPr="004A530C">
        <w:rPr>
          <w:rFonts w:ascii="Times New Roman" w:hAnsi="Times New Roman"/>
          <w:sz w:val="24"/>
          <w:szCs w:val="24"/>
          <w:lang w:eastAsia="ar-SA"/>
        </w:rPr>
        <w:t xml:space="preserve">dalyvavo 16 dalyvių. Susitikimo metu dalyviai buvo supažindinami su </w:t>
      </w:r>
      <w:r w:rsidRPr="004A530C">
        <w:rPr>
          <w:rFonts w:ascii="Times New Roman" w:hAnsi="Times New Roman"/>
          <w:sz w:val="24"/>
          <w:szCs w:val="24"/>
        </w:rPr>
        <w:t xml:space="preserve">pagrindiniais strategijos aplinkos analizės rodikliais, su jais </w:t>
      </w:r>
      <w:r w:rsidRPr="004A530C">
        <w:rPr>
          <w:rFonts w:ascii="Times New Roman" w:eastAsia="Calibri" w:hAnsi="Times New Roman"/>
          <w:sz w:val="24"/>
          <w:szCs w:val="24"/>
        </w:rPr>
        <w:t xml:space="preserve">diskutuojama apie vietos plėtros strategijos tikslus, uždavinius ir konkrečius veiksmus, skirtus šiems tikslas ir uždaviniams įgyvendinti. Susitikimo dalyvių buvo prašoma užpildyti </w:t>
      </w:r>
      <w:r w:rsidRPr="004A530C">
        <w:rPr>
          <w:rFonts w:ascii="Times New Roman" w:hAnsi="Times New Roman"/>
          <w:sz w:val="24"/>
          <w:szCs w:val="24"/>
          <w:lang w:eastAsia="ar-SA"/>
        </w:rPr>
        <w:t xml:space="preserve">anketas ir galimas pateikti projektines idėjas. Pagal pateiktas projektines idėjas </w:t>
      </w:r>
      <w:r w:rsidRPr="004A530C">
        <w:rPr>
          <w:rFonts w:ascii="Times New Roman" w:hAnsi="Times New Roman"/>
          <w:sz w:val="24"/>
          <w:szCs w:val="24"/>
        </w:rPr>
        <w:t xml:space="preserve">planuojamas strategijos lėšų poreikis bei formuojamas vietos plėtros strategijos biudžetas (gautos projektinės idėjos pateikiamos 7 priede,  kita susitikimo informacija 8 priede). </w:t>
      </w:r>
    </w:p>
    <w:p w:rsidR="00646043" w:rsidRPr="004A530C" w:rsidRDefault="00646043" w:rsidP="00646043">
      <w:pPr>
        <w:suppressAutoHyphens/>
        <w:spacing w:after="0" w:line="360" w:lineRule="auto"/>
        <w:ind w:firstLine="709"/>
        <w:jc w:val="both"/>
        <w:rPr>
          <w:rFonts w:ascii="Times New Roman" w:hAnsi="Times New Roman"/>
          <w:b/>
          <w:sz w:val="24"/>
          <w:szCs w:val="24"/>
          <w:lang w:eastAsia="ar-SA"/>
        </w:rPr>
      </w:pPr>
      <w:r w:rsidRPr="004A530C">
        <w:rPr>
          <w:rFonts w:ascii="Times New Roman" w:hAnsi="Times New Roman"/>
          <w:sz w:val="24"/>
          <w:szCs w:val="24"/>
        </w:rPr>
        <w:t xml:space="preserve">Surinkus visą informaciją ir pateiktus projektinius pasiūlymus iš tikslinės teritorijos gyventojų, bendruomenių, nevyriausybinių organizacijų, verslo ir kitų suinteresuotų atstovų, buvo parengtas Jurbarko miesto vietos plėtros strategijos projektas, kuriame buvo numatoma vietos plėtros strategijos įgyvendinimui naudoti ir savivaldybės biudžeto lėšas. </w:t>
      </w:r>
      <w:r w:rsidRPr="004A530C">
        <w:rPr>
          <w:rFonts w:ascii="Times New Roman" w:hAnsi="Times New Roman"/>
          <w:sz w:val="24"/>
          <w:szCs w:val="24"/>
          <w:lang w:eastAsia="ar-SA"/>
        </w:rPr>
        <w:t xml:space="preserve">2016 m. sausio 28 d. strategijos projektas buvo pristatytas Jurbarko rajono savivaldybės tarybai, gautas tarybos pritarimas (Jurbarko rajono savivaldybės tarybos sprendimas pritarti strategijos projektui pateikiamas 9 priede). Vasario 8 d. strategijos projektas </w:t>
      </w:r>
      <w:r w:rsidRPr="004A530C">
        <w:rPr>
          <w:rFonts w:ascii="Times New Roman" w:hAnsi="Times New Roman"/>
          <w:sz w:val="24"/>
          <w:szCs w:val="24"/>
          <w:lang w:eastAsia="ar-SA"/>
        </w:rPr>
        <w:lastRenderedPageBreak/>
        <w:t xml:space="preserve">buvo teikiamas svarstymui Tauragės regiono plėtros tarybai (Tauragės regiono plėtros tarybos pritarimas pritarti strategijos projektui bus pateiktas vėliau). </w:t>
      </w:r>
    </w:p>
    <w:p w:rsidR="00646043" w:rsidRPr="004A530C" w:rsidRDefault="00646043" w:rsidP="00646043">
      <w:pPr>
        <w:pStyle w:val="Pavadinimas"/>
        <w:widowControl w:val="0"/>
        <w:tabs>
          <w:tab w:val="left" w:pos="-720"/>
        </w:tabs>
        <w:suppressAutoHyphens/>
        <w:spacing w:line="360" w:lineRule="auto"/>
        <w:ind w:firstLine="360"/>
        <w:jc w:val="both"/>
        <w:rPr>
          <w:b w:val="0"/>
          <w:lang w:val="lt-LT"/>
        </w:rPr>
      </w:pPr>
      <w:r w:rsidRPr="004A530C">
        <w:rPr>
          <w:b w:val="0"/>
          <w:u w:val="single"/>
          <w:lang w:eastAsia="ar-SA"/>
        </w:rPr>
        <w:t>2016 m. vasario 10 d.</w:t>
      </w:r>
      <w:r w:rsidRPr="004A530C">
        <w:rPr>
          <w:b w:val="0"/>
          <w:lang w:eastAsia="ar-SA"/>
        </w:rPr>
        <w:t xml:space="preserve"> –</w:t>
      </w:r>
      <w:r w:rsidRPr="004A530C">
        <w:rPr>
          <w:b w:val="0"/>
        </w:rPr>
        <w:t xml:space="preserve"> įvyko baigiamasis viešas susitikimas, kurio tikslas – pristatyti miesto gyventojams, Jurbarko rajono savivaldybės valdžios atstovams, įvairioms organizacijoms, parengtą Jurbarko miesto vietos plėtros strategiją. Susitikimo metu buvo aptarti Jurbarko miesto vietos plėtros strategijoje išsikelti tikslai, uždaviniai, veiksmai bei lėšų poreikis šioms priemonėms įgyvendinti. Informacija apie baigiamąjį susitikimą buvo skelbiama vietiniuose laikraščiuose „Mūsų laikas“ ir „Šviesa“. Jurbarko VVG nariams, Jurbarko savivaldybės tarybai, svečiams, miesto bendruomenių atstovams išsiųsti kvietimai el. paštu. Paskutiniame susitikime dalyvavo daugiau nei </w:t>
      </w:r>
      <w:r w:rsidRPr="004A530C">
        <w:rPr>
          <w:b w:val="0"/>
          <w:lang w:val="lt-LT"/>
        </w:rPr>
        <w:t>29</w:t>
      </w:r>
      <w:r w:rsidRPr="004A530C">
        <w:rPr>
          <w:b w:val="0"/>
        </w:rPr>
        <w:t xml:space="preserve"> dalyvių </w:t>
      </w:r>
      <w:r w:rsidRPr="004A530C">
        <w:rPr>
          <w:b w:val="0"/>
          <w:i/>
        </w:rPr>
        <w:t>(</w:t>
      </w:r>
      <w:r w:rsidRPr="004A530C">
        <w:rPr>
          <w:rStyle w:val="Kursyvas"/>
          <w:b w:val="0"/>
          <w:i w:val="0"/>
          <w:lang w:val="lt-LT"/>
        </w:rPr>
        <w:t xml:space="preserve">žr. 11 </w:t>
      </w:r>
      <w:r w:rsidRPr="004A530C">
        <w:rPr>
          <w:rStyle w:val="Kursyvas"/>
          <w:b w:val="0"/>
          <w:i w:val="0"/>
        </w:rPr>
        <w:t>pried</w:t>
      </w:r>
      <w:r w:rsidRPr="004A530C">
        <w:rPr>
          <w:rStyle w:val="Kursyvas"/>
          <w:b w:val="0"/>
          <w:i w:val="0"/>
          <w:lang w:val="lt-LT"/>
        </w:rPr>
        <w:t>ą</w:t>
      </w:r>
      <w:r w:rsidRPr="004A530C">
        <w:rPr>
          <w:rStyle w:val="Kursyvas"/>
          <w:b w:val="0"/>
          <w:i w:val="0"/>
        </w:rPr>
        <w:t>)</w:t>
      </w:r>
      <w:r w:rsidRPr="004A530C">
        <w:rPr>
          <w:b w:val="0"/>
        </w:rPr>
        <w:t>.</w:t>
      </w:r>
      <w:r w:rsidRPr="004A530C">
        <w:rPr>
          <w:b w:val="0"/>
          <w:lang w:val="lt-LT"/>
        </w:rPr>
        <w:t xml:space="preserve"> </w:t>
      </w:r>
    </w:p>
    <w:p w:rsidR="00646043" w:rsidRPr="004A530C" w:rsidRDefault="00646043" w:rsidP="00646043">
      <w:pPr>
        <w:pStyle w:val="Pavadinimas"/>
        <w:widowControl w:val="0"/>
        <w:tabs>
          <w:tab w:val="left" w:pos="-720"/>
        </w:tabs>
        <w:suppressAutoHyphens/>
        <w:spacing w:line="360" w:lineRule="auto"/>
        <w:ind w:firstLine="360"/>
        <w:jc w:val="both"/>
        <w:rPr>
          <w:b w:val="0"/>
          <w:lang w:val="lt-LT"/>
        </w:rPr>
      </w:pPr>
      <w:r w:rsidRPr="004A530C">
        <w:rPr>
          <w:b w:val="0"/>
          <w:lang w:val="lt-LT"/>
        </w:rPr>
        <w:t>Vasario 10 d. taip pat įvyko visuotinis MVVG „Jurbarkas“ narių susirinkimas, kurio metu buvo patvirtinta  Miesto vietos veiklos grupės „Jurbarkas“ 2016 – 2022 m. vietos plėtros strategija. Visuotiniame narių susirinkime dalyvavo 18 iš 30 MVVG „Jurbarkas“ narių, nariai vienbalsiai pritarė parengtai strategijai (visuotinio narių susirinkimo protokolas pateikiamas 13 priede).</w:t>
      </w:r>
    </w:p>
    <w:p w:rsidR="00646043" w:rsidRPr="004A530C" w:rsidRDefault="00646043" w:rsidP="00646043">
      <w:pPr>
        <w:suppressAutoHyphens/>
        <w:spacing w:after="0" w:line="360" w:lineRule="auto"/>
        <w:ind w:firstLine="720"/>
        <w:jc w:val="both"/>
        <w:rPr>
          <w:rFonts w:ascii="Times New Roman" w:eastAsia="PMingLiU" w:hAnsi="Times New Roman"/>
          <w:bCs/>
          <w:sz w:val="24"/>
          <w:szCs w:val="24"/>
          <w:lang w:eastAsia="ar-SA"/>
        </w:rPr>
      </w:pPr>
      <w:r w:rsidRPr="004A530C">
        <w:rPr>
          <w:rFonts w:ascii="Times New Roman" w:eastAsia="PMingLiU" w:hAnsi="Times New Roman"/>
          <w:bCs/>
          <w:sz w:val="24"/>
          <w:szCs w:val="24"/>
          <w:lang w:eastAsia="ar-SA"/>
        </w:rPr>
        <w:t>Strategijos rengimo laikotarpiu publikuoti 2 informaciniai straipsniai vietiniame laikraštyje „Mūsų laikas“ (straipsnių kopijos pridedamos 14 priede).</w:t>
      </w:r>
    </w:p>
    <w:p w:rsidR="00646043" w:rsidRPr="008F4B33" w:rsidRDefault="00646043" w:rsidP="00646043">
      <w:pPr>
        <w:suppressAutoHyphens/>
        <w:spacing w:after="0" w:line="360" w:lineRule="auto"/>
        <w:ind w:firstLine="720"/>
        <w:jc w:val="both"/>
        <w:rPr>
          <w:rFonts w:ascii="Times New Roman" w:eastAsia="PMingLiU" w:hAnsi="Times New Roman"/>
          <w:bCs/>
          <w:sz w:val="24"/>
          <w:szCs w:val="24"/>
          <w:lang w:eastAsia="ar-SA"/>
        </w:rPr>
      </w:pPr>
      <w:r w:rsidRPr="004A530C">
        <w:rPr>
          <w:rFonts w:ascii="Times New Roman" w:hAnsi="Times New Roman"/>
          <w:sz w:val="24"/>
          <w:szCs w:val="24"/>
        </w:rPr>
        <w:t>Jurbarko miesto vietos plėtros strategijos rengime</w:t>
      </w:r>
      <w:r w:rsidRPr="008F4B33">
        <w:rPr>
          <w:rFonts w:ascii="Times New Roman" w:hAnsi="Times New Roman"/>
          <w:sz w:val="24"/>
          <w:szCs w:val="24"/>
        </w:rPr>
        <w:t xml:space="preserve"> aktyviai dalyvavo ir MVVG „Jurbarkas“ valdyba bei Jurbarko rajono savivaldybės administracija:</w:t>
      </w:r>
    </w:p>
    <w:p w:rsidR="00646043" w:rsidRPr="006B50EB" w:rsidRDefault="00646043" w:rsidP="00646043">
      <w:pPr>
        <w:pStyle w:val="Default"/>
        <w:numPr>
          <w:ilvl w:val="0"/>
          <w:numId w:val="9"/>
        </w:numPr>
        <w:suppressAutoHyphens/>
        <w:spacing w:line="360" w:lineRule="auto"/>
        <w:ind w:hanging="11"/>
        <w:jc w:val="both"/>
        <w:rPr>
          <w:rFonts w:eastAsia="PMingLiU"/>
          <w:bCs/>
          <w:lang w:eastAsia="ar-SA"/>
        </w:rPr>
      </w:pPr>
      <w:r w:rsidRPr="008F4B33">
        <w:t>2015 m. spalio 20 d. vyko valdybos posėdis, kuriame valdyba aptarė strategijos rengimo metodiką. Buvo nuspręsta rengti kuo</w:t>
      </w:r>
      <w:r w:rsidRPr="006B50EB">
        <w:t xml:space="preserve"> daugiau individualių ir viešų susitikimų su miesto bendruomenėmis, nevyriausybinėmis organizacijomis ir visa visuomene, kad būtų išgirstos </w:t>
      </w:r>
      <w:r>
        <w:t>vietos bendruomenės</w:t>
      </w:r>
      <w:r w:rsidRPr="006B50EB">
        <w:t xml:space="preserve"> </w:t>
      </w:r>
      <w:r>
        <w:t>išsakytos</w:t>
      </w:r>
      <w:r w:rsidRPr="006B50EB">
        <w:t xml:space="preserve"> problemos;</w:t>
      </w:r>
    </w:p>
    <w:p w:rsidR="00646043" w:rsidRPr="006B50EB" w:rsidRDefault="00646043" w:rsidP="00646043">
      <w:pPr>
        <w:pStyle w:val="Default"/>
        <w:numPr>
          <w:ilvl w:val="0"/>
          <w:numId w:val="9"/>
        </w:numPr>
        <w:suppressAutoHyphens/>
        <w:spacing w:line="360" w:lineRule="auto"/>
        <w:ind w:hanging="11"/>
        <w:jc w:val="both"/>
        <w:rPr>
          <w:rFonts w:eastAsia="PMingLiU"/>
          <w:bCs/>
          <w:lang w:eastAsia="ar-SA"/>
        </w:rPr>
      </w:pPr>
      <w:r w:rsidRPr="006B50EB">
        <w:t>2015 m. lapkričio 25 d. vyko susitikimas dėl vietos plėtros strategijos rengimo su Jurbarko rajono savivaldybės administracijos atstovais;</w:t>
      </w:r>
    </w:p>
    <w:p w:rsidR="00646043" w:rsidRPr="006B50EB" w:rsidRDefault="00646043" w:rsidP="00646043">
      <w:pPr>
        <w:pStyle w:val="Default"/>
        <w:numPr>
          <w:ilvl w:val="0"/>
          <w:numId w:val="9"/>
        </w:numPr>
        <w:suppressAutoHyphens/>
        <w:spacing w:line="360" w:lineRule="auto"/>
        <w:ind w:hanging="11"/>
        <w:jc w:val="both"/>
        <w:rPr>
          <w:rFonts w:eastAsia="PMingLiU"/>
          <w:bCs/>
          <w:lang w:eastAsia="ar-SA"/>
        </w:rPr>
      </w:pPr>
      <w:r>
        <w:t xml:space="preserve">2015 m. gruodžio 14 d. vyko </w:t>
      </w:r>
      <w:r w:rsidRPr="006B50EB">
        <w:t xml:space="preserve">valdybos posėdis, kuriame buvo </w:t>
      </w:r>
      <w:r>
        <w:t>aptartos</w:t>
      </w:r>
      <w:r w:rsidRPr="006B50EB">
        <w:t xml:space="preserve"> ir pasirinktos 3 kryptys (pagal susitikimų, diskusij</w:t>
      </w:r>
      <w:r>
        <w:t>ų metu išsakytas problemas) į kurias</w:t>
      </w:r>
      <w:r w:rsidRPr="006B50EB">
        <w:t xml:space="preserve"> bus orientuota strategija;</w:t>
      </w:r>
    </w:p>
    <w:p w:rsidR="00646043" w:rsidRPr="004A530C" w:rsidRDefault="00646043" w:rsidP="00646043">
      <w:pPr>
        <w:pStyle w:val="Default"/>
        <w:numPr>
          <w:ilvl w:val="0"/>
          <w:numId w:val="9"/>
        </w:numPr>
        <w:suppressAutoHyphens/>
        <w:spacing w:line="360" w:lineRule="auto"/>
        <w:ind w:hanging="11"/>
        <w:jc w:val="both"/>
        <w:rPr>
          <w:rFonts w:eastAsia="PMingLiU"/>
          <w:bCs/>
          <w:color w:val="auto"/>
          <w:lang w:eastAsia="ar-SA"/>
        </w:rPr>
      </w:pPr>
      <w:r w:rsidRPr="006B50EB">
        <w:t xml:space="preserve">2016 m. sausio 21 d. posėdžio metu valdyba pritarė strategijos projektui. Taip pat nutarė kreiptis </w:t>
      </w:r>
      <w:r w:rsidRPr="004A530C">
        <w:rPr>
          <w:color w:val="auto"/>
        </w:rPr>
        <w:t>į Jurbarko rajono savivaldybės tarybą dėl 10 proc. prisidėjimo prie vietos plėtros strategijos pagal Vietos plėtros strategijų rengimo taisyklių 20.1 punktą (valdybos posėdžių protokolai ir dalyvių sąrašai pateikiamo 15 priede).</w:t>
      </w:r>
    </w:p>
    <w:p w:rsidR="00646043" w:rsidRPr="004A530C" w:rsidRDefault="00646043" w:rsidP="00646043">
      <w:pPr>
        <w:pStyle w:val="Default"/>
        <w:numPr>
          <w:ilvl w:val="0"/>
          <w:numId w:val="9"/>
        </w:numPr>
        <w:suppressAutoHyphens/>
        <w:spacing w:line="360" w:lineRule="auto"/>
        <w:ind w:hanging="11"/>
        <w:jc w:val="both"/>
        <w:rPr>
          <w:rFonts w:eastAsia="PMingLiU"/>
          <w:bCs/>
          <w:color w:val="auto"/>
          <w:lang w:eastAsia="ar-SA"/>
        </w:rPr>
      </w:pPr>
      <w:r w:rsidRPr="004A530C">
        <w:rPr>
          <w:color w:val="auto"/>
        </w:rPr>
        <w:t>2017 balandžio 25 d. Visuotinio narių susirinkimo protokolas, kuriame Valdyba įgaliota pritarti strategijos redakcijai. (žr. 16 priedą).</w:t>
      </w:r>
    </w:p>
    <w:p w:rsidR="00646043" w:rsidRDefault="00646043" w:rsidP="00646043">
      <w:pPr>
        <w:pStyle w:val="Pavadinimas"/>
        <w:widowControl w:val="0"/>
        <w:numPr>
          <w:ilvl w:val="0"/>
          <w:numId w:val="9"/>
        </w:numPr>
        <w:tabs>
          <w:tab w:val="left" w:pos="-720"/>
        </w:tabs>
        <w:suppressAutoHyphens/>
        <w:spacing w:line="360" w:lineRule="auto"/>
        <w:jc w:val="both"/>
        <w:rPr>
          <w:b w:val="0"/>
          <w:lang w:val="lt-LT"/>
        </w:rPr>
      </w:pPr>
      <w:r w:rsidRPr="004A530C">
        <w:rPr>
          <w:b w:val="0"/>
          <w:lang w:val="lt-LT"/>
        </w:rPr>
        <w:lastRenderedPageBreak/>
        <w:t>2017 m. rugsėjo 12 d. Valdybos posėdžio protokolas, kuriame pritarta naujai strategijos redakcijai. redakcijai.( žr. 17 priedas).</w:t>
      </w:r>
    </w:p>
    <w:p w:rsidR="00646043" w:rsidRPr="00646043" w:rsidRDefault="00646043" w:rsidP="00646043">
      <w:pPr>
        <w:pStyle w:val="Pavadinimas"/>
        <w:widowControl w:val="0"/>
        <w:numPr>
          <w:ilvl w:val="0"/>
          <w:numId w:val="9"/>
        </w:numPr>
        <w:tabs>
          <w:tab w:val="left" w:pos="-720"/>
        </w:tabs>
        <w:suppressAutoHyphens/>
        <w:spacing w:line="360" w:lineRule="auto"/>
        <w:jc w:val="both"/>
        <w:rPr>
          <w:b w:val="0"/>
          <w:lang w:val="lt-LT"/>
        </w:rPr>
      </w:pPr>
      <w:r w:rsidRPr="00646043">
        <w:rPr>
          <w:b w:val="0"/>
          <w:lang w:val="lt-LT"/>
        </w:rPr>
        <w:t>2018 m. liepos 4 d. Valdybos posėdžio protokolas, kuriame pritarta naujai strategijos redakcijai. redakcijai.( žr. 17 priedas).</w:t>
      </w:r>
    </w:p>
    <w:p w:rsidR="00646043" w:rsidRDefault="00646043" w:rsidP="00646043">
      <w:pPr>
        <w:spacing w:after="160" w:line="259" w:lineRule="auto"/>
        <w:rPr>
          <w:rFonts w:ascii="Times New Roman" w:hAnsi="Times New Roman"/>
          <w:lang w:eastAsia="lt-LT"/>
        </w:rPr>
      </w:pPr>
    </w:p>
    <w:p w:rsidR="00646043" w:rsidRDefault="00646043" w:rsidP="00646043">
      <w:pPr>
        <w:spacing w:after="160" w:line="259" w:lineRule="auto"/>
        <w:rPr>
          <w:rFonts w:ascii="Times New Roman" w:hAnsi="Times New Roman"/>
          <w:lang w:eastAsia="lt-LT"/>
        </w:rPr>
        <w:sectPr w:rsidR="00646043" w:rsidSect="005E1803">
          <w:pgSz w:w="12240" w:h="15840"/>
          <w:pgMar w:top="1134" w:right="567" w:bottom="1134" w:left="1701" w:header="709" w:footer="96" w:gutter="0"/>
          <w:cols w:space="708"/>
          <w:docGrid w:linePitch="360"/>
        </w:sectPr>
      </w:pPr>
    </w:p>
    <w:p w:rsidR="00646043" w:rsidRPr="008C01DA" w:rsidRDefault="00646043" w:rsidP="00646043">
      <w:pPr>
        <w:spacing w:after="160" w:line="259" w:lineRule="auto"/>
        <w:rPr>
          <w:rFonts w:ascii="Times New Roman" w:hAnsi="Times New Roman"/>
          <w:lang w:eastAsia="lt-LT"/>
        </w:rPr>
      </w:pPr>
    </w:p>
    <w:p w:rsidR="00646043" w:rsidRPr="00110B2E" w:rsidRDefault="00646043" w:rsidP="00646043">
      <w:pPr>
        <w:pStyle w:val="Antrat1"/>
        <w:numPr>
          <w:ilvl w:val="0"/>
          <w:numId w:val="1"/>
        </w:numPr>
        <w:jc w:val="both"/>
        <w:rPr>
          <w:rFonts w:ascii="Times New Roman" w:hAnsi="Times New Roman"/>
          <w:b/>
          <w:color w:val="auto"/>
          <w:sz w:val="28"/>
          <w:szCs w:val="28"/>
          <w:lang w:eastAsia="lt-LT"/>
        </w:rPr>
      </w:pPr>
      <w:bookmarkStart w:id="32" w:name="_Toc432147210"/>
      <w:r w:rsidRPr="00110B2E">
        <w:rPr>
          <w:rFonts w:ascii="Times New Roman" w:hAnsi="Times New Roman"/>
          <w:b/>
          <w:color w:val="auto"/>
          <w:sz w:val="28"/>
          <w:szCs w:val="28"/>
          <w:lang w:eastAsia="lt-LT"/>
        </w:rPr>
        <w:t>VIETOS PLĖTROS STRATEGIJOS ĮGYVENDINIMO VEIKSMŲ PLANAS</w:t>
      </w:r>
      <w:bookmarkEnd w:id="32"/>
    </w:p>
    <w:p w:rsidR="00646043" w:rsidRPr="006E5F74" w:rsidRDefault="00646043" w:rsidP="00646043">
      <w:pPr>
        <w:rPr>
          <w:rFonts w:ascii="Times New Roman" w:hAnsi="Times New Roman"/>
          <w:i/>
          <w:sz w:val="24"/>
          <w:szCs w:val="24"/>
          <w:lang w:eastAsia="lt-L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1"/>
        <w:gridCol w:w="1485"/>
        <w:gridCol w:w="1485"/>
        <w:gridCol w:w="1670"/>
        <w:gridCol w:w="1485"/>
        <w:gridCol w:w="1537"/>
        <w:gridCol w:w="1673"/>
        <w:gridCol w:w="1296"/>
      </w:tblGrid>
      <w:tr w:rsidR="00646043" w:rsidRPr="000540E6" w:rsidTr="005E1803">
        <w:trPr>
          <w:jc w:val="center"/>
        </w:trPr>
        <w:tc>
          <w:tcPr>
            <w:tcW w:w="1082" w:type="pct"/>
            <w:vMerge w:val="restart"/>
            <w:tcBorders>
              <w:top w:val="single" w:sz="4" w:space="0" w:color="auto"/>
              <w:left w:val="single" w:sz="4" w:space="0" w:color="auto"/>
              <w:bottom w:val="single" w:sz="4" w:space="0" w:color="auto"/>
              <w:right w:val="single" w:sz="4" w:space="0" w:color="auto"/>
            </w:tcBorders>
            <w:shd w:val="clear" w:color="auto" w:fill="E5B8B7"/>
            <w:vAlign w:val="center"/>
            <w:hideMark/>
          </w:tcPr>
          <w:p w:rsidR="00646043" w:rsidRPr="000540E6" w:rsidRDefault="00646043" w:rsidP="005E1803">
            <w:pPr>
              <w:widowControl w:val="0"/>
              <w:overflowPunct w:val="0"/>
              <w:spacing w:after="0" w:line="240" w:lineRule="auto"/>
              <w:jc w:val="center"/>
              <w:rPr>
                <w:rFonts w:ascii="Times New Roman" w:hAnsi="Times New Roman"/>
                <w:b/>
                <w:sz w:val="24"/>
                <w:szCs w:val="24"/>
                <w:lang w:eastAsia="lt-LT"/>
              </w:rPr>
            </w:pPr>
            <w:r w:rsidRPr="000540E6">
              <w:rPr>
                <w:rFonts w:ascii="Times New Roman" w:hAnsi="Times New Roman"/>
                <w:b/>
                <w:sz w:val="24"/>
                <w:szCs w:val="24"/>
                <w:lang w:eastAsia="lt-LT"/>
              </w:rPr>
              <w:t>Veiksmo pavadinimas</w:t>
            </w:r>
          </w:p>
        </w:tc>
        <w:tc>
          <w:tcPr>
            <w:tcW w:w="1098" w:type="pct"/>
            <w:gridSpan w:val="2"/>
            <w:tcBorders>
              <w:top w:val="single" w:sz="4" w:space="0" w:color="auto"/>
              <w:left w:val="single" w:sz="4" w:space="0" w:color="auto"/>
              <w:bottom w:val="single" w:sz="4" w:space="0" w:color="auto"/>
              <w:right w:val="single" w:sz="4" w:space="0" w:color="auto"/>
            </w:tcBorders>
            <w:shd w:val="clear" w:color="auto" w:fill="E5B8B7"/>
            <w:vAlign w:val="center"/>
            <w:hideMark/>
          </w:tcPr>
          <w:p w:rsidR="00646043" w:rsidRPr="000540E6" w:rsidRDefault="00646043" w:rsidP="005E1803">
            <w:pPr>
              <w:widowControl w:val="0"/>
              <w:overflowPunct w:val="0"/>
              <w:spacing w:after="0" w:line="240" w:lineRule="auto"/>
              <w:jc w:val="center"/>
              <w:rPr>
                <w:rFonts w:ascii="Times New Roman" w:hAnsi="Times New Roman"/>
                <w:b/>
                <w:sz w:val="24"/>
                <w:szCs w:val="24"/>
                <w:lang w:eastAsia="lt-LT"/>
              </w:rPr>
            </w:pPr>
            <w:r w:rsidRPr="000540E6">
              <w:rPr>
                <w:rFonts w:ascii="Times New Roman" w:hAnsi="Times New Roman"/>
                <w:b/>
                <w:sz w:val="24"/>
                <w:szCs w:val="24"/>
                <w:lang w:eastAsia="lt-LT"/>
              </w:rPr>
              <w:t>Įgyvendinimo laikotarpis</w:t>
            </w:r>
          </w:p>
        </w:tc>
        <w:tc>
          <w:tcPr>
            <w:tcW w:w="617" w:type="pct"/>
            <w:vMerge w:val="restart"/>
            <w:tcBorders>
              <w:top w:val="single" w:sz="4" w:space="0" w:color="auto"/>
              <w:left w:val="single" w:sz="4" w:space="0" w:color="auto"/>
              <w:right w:val="single" w:sz="4" w:space="0" w:color="auto"/>
            </w:tcBorders>
            <w:shd w:val="clear" w:color="auto" w:fill="E5B8B7"/>
            <w:vAlign w:val="center"/>
            <w:hideMark/>
          </w:tcPr>
          <w:p w:rsidR="00646043" w:rsidRPr="000540E6" w:rsidRDefault="00646043" w:rsidP="005E1803">
            <w:pPr>
              <w:widowControl w:val="0"/>
              <w:overflowPunct w:val="0"/>
              <w:spacing w:after="0" w:line="240" w:lineRule="auto"/>
              <w:jc w:val="center"/>
              <w:rPr>
                <w:rFonts w:ascii="Times New Roman" w:hAnsi="Times New Roman"/>
                <w:b/>
                <w:sz w:val="24"/>
                <w:szCs w:val="24"/>
                <w:lang w:eastAsia="lt-LT"/>
              </w:rPr>
            </w:pPr>
            <w:r w:rsidRPr="000540E6">
              <w:rPr>
                <w:rFonts w:ascii="Times New Roman" w:hAnsi="Times New Roman"/>
                <w:b/>
                <w:sz w:val="24"/>
                <w:szCs w:val="24"/>
                <w:lang w:eastAsia="lt-LT"/>
              </w:rPr>
              <w:t>Veiksmo vykdytojas</w:t>
            </w:r>
          </w:p>
        </w:tc>
        <w:tc>
          <w:tcPr>
            <w:tcW w:w="549" w:type="pct"/>
            <w:vMerge w:val="restart"/>
            <w:tcBorders>
              <w:top w:val="single" w:sz="4" w:space="0" w:color="auto"/>
              <w:left w:val="single" w:sz="4" w:space="0" w:color="auto"/>
              <w:right w:val="single" w:sz="4" w:space="0" w:color="auto"/>
            </w:tcBorders>
            <w:shd w:val="clear" w:color="auto" w:fill="E5B8B7"/>
            <w:hideMark/>
          </w:tcPr>
          <w:p w:rsidR="00646043" w:rsidRPr="000540E6" w:rsidRDefault="00646043" w:rsidP="005E1803">
            <w:pPr>
              <w:widowControl w:val="0"/>
              <w:overflowPunct w:val="0"/>
              <w:spacing w:after="0" w:line="240" w:lineRule="auto"/>
              <w:jc w:val="center"/>
              <w:rPr>
                <w:rFonts w:ascii="Times New Roman" w:hAnsi="Times New Roman"/>
                <w:b/>
                <w:sz w:val="24"/>
                <w:szCs w:val="24"/>
                <w:lang w:eastAsia="lt-LT"/>
              </w:rPr>
            </w:pPr>
            <w:r w:rsidRPr="000540E6">
              <w:rPr>
                <w:rFonts w:ascii="Times New Roman" w:hAnsi="Times New Roman"/>
                <w:b/>
                <w:sz w:val="24"/>
                <w:szCs w:val="24"/>
                <w:lang w:eastAsia="lt-LT"/>
              </w:rPr>
              <w:t>Veiksmo vykdytojo atrankos principas</w:t>
            </w:r>
          </w:p>
        </w:tc>
        <w:tc>
          <w:tcPr>
            <w:tcW w:w="1654" w:type="pct"/>
            <w:gridSpan w:val="3"/>
            <w:tcBorders>
              <w:top w:val="single" w:sz="4" w:space="0" w:color="auto"/>
              <w:left w:val="single" w:sz="4" w:space="0" w:color="auto"/>
              <w:bottom w:val="single" w:sz="4" w:space="0" w:color="auto"/>
              <w:right w:val="single" w:sz="4" w:space="0" w:color="auto"/>
            </w:tcBorders>
            <w:shd w:val="clear" w:color="auto" w:fill="E5B8B7"/>
            <w:vAlign w:val="center"/>
            <w:hideMark/>
          </w:tcPr>
          <w:p w:rsidR="00646043" w:rsidRPr="000540E6" w:rsidRDefault="00646043" w:rsidP="005E1803">
            <w:pPr>
              <w:widowControl w:val="0"/>
              <w:overflowPunct w:val="0"/>
              <w:spacing w:after="0" w:line="240" w:lineRule="auto"/>
              <w:jc w:val="center"/>
              <w:rPr>
                <w:rFonts w:ascii="Times New Roman" w:hAnsi="Times New Roman"/>
                <w:b/>
                <w:sz w:val="24"/>
                <w:szCs w:val="24"/>
                <w:lang w:eastAsia="lt-LT"/>
              </w:rPr>
            </w:pPr>
            <w:r w:rsidRPr="000540E6">
              <w:rPr>
                <w:rFonts w:ascii="Times New Roman" w:hAnsi="Times New Roman"/>
                <w:b/>
                <w:sz w:val="24"/>
                <w:szCs w:val="24"/>
                <w:lang w:eastAsia="lt-LT"/>
              </w:rPr>
              <w:t>Reikalingos lėšos</w:t>
            </w:r>
          </w:p>
        </w:tc>
      </w:tr>
      <w:tr w:rsidR="00646043" w:rsidRPr="000540E6" w:rsidTr="005E1803">
        <w:trPr>
          <w:jc w:val="center"/>
        </w:trPr>
        <w:tc>
          <w:tcPr>
            <w:tcW w:w="1082" w:type="pct"/>
            <w:vMerge/>
            <w:tcBorders>
              <w:top w:val="single" w:sz="4" w:space="0" w:color="auto"/>
              <w:left w:val="single" w:sz="4" w:space="0" w:color="auto"/>
              <w:bottom w:val="single" w:sz="4" w:space="0" w:color="auto"/>
              <w:right w:val="single" w:sz="4" w:space="0" w:color="auto"/>
            </w:tcBorders>
            <w:shd w:val="clear" w:color="auto" w:fill="E5B8B7"/>
            <w:vAlign w:val="center"/>
            <w:hideMark/>
          </w:tcPr>
          <w:p w:rsidR="00646043" w:rsidRPr="000540E6" w:rsidRDefault="00646043" w:rsidP="005E1803">
            <w:pPr>
              <w:spacing w:after="0" w:line="240" w:lineRule="auto"/>
              <w:rPr>
                <w:rFonts w:ascii="Times New Roman" w:hAnsi="Times New Roman"/>
                <w:b/>
                <w:sz w:val="24"/>
                <w:szCs w:val="24"/>
                <w:lang w:eastAsia="lt-LT"/>
              </w:rPr>
            </w:pPr>
          </w:p>
        </w:tc>
        <w:tc>
          <w:tcPr>
            <w:tcW w:w="549" w:type="pct"/>
            <w:tcBorders>
              <w:top w:val="single" w:sz="4" w:space="0" w:color="auto"/>
              <w:left w:val="single" w:sz="4" w:space="0" w:color="auto"/>
              <w:bottom w:val="single" w:sz="4" w:space="0" w:color="auto"/>
              <w:right w:val="single" w:sz="4" w:space="0" w:color="auto"/>
            </w:tcBorders>
            <w:shd w:val="clear" w:color="auto" w:fill="E5B8B7"/>
            <w:vAlign w:val="center"/>
            <w:hideMark/>
          </w:tcPr>
          <w:p w:rsidR="00646043" w:rsidRPr="000540E6" w:rsidRDefault="00646043" w:rsidP="005E1803">
            <w:pPr>
              <w:widowControl w:val="0"/>
              <w:overflowPunct w:val="0"/>
              <w:spacing w:after="0" w:line="240" w:lineRule="auto"/>
              <w:jc w:val="center"/>
              <w:rPr>
                <w:rFonts w:ascii="Times New Roman" w:hAnsi="Times New Roman"/>
                <w:b/>
                <w:sz w:val="24"/>
                <w:szCs w:val="24"/>
                <w:lang w:eastAsia="lt-LT"/>
              </w:rPr>
            </w:pPr>
            <w:r w:rsidRPr="000540E6">
              <w:rPr>
                <w:rFonts w:ascii="Times New Roman" w:hAnsi="Times New Roman"/>
                <w:b/>
                <w:sz w:val="24"/>
                <w:szCs w:val="24"/>
                <w:lang w:eastAsia="lt-LT"/>
              </w:rPr>
              <w:t>Pradžia</w:t>
            </w:r>
          </w:p>
        </w:tc>
        <w:tc>
          <w:tcPr>
            <w:tcW w:w="549" w:type="pct"/>
            <w:tcBorders>
              <w:top w:val="single" w:sz="4" w:space="0" w:color="auto"/>
              <w:left w:val="single" w:sz="4" w:space="0" w:color="auto"/>
              <w:bottom w:val="single" w:sz="4" w:space="0" w:color="auto"/>
              <w:right w:val="single" w:sz="4" w:space="0" w:color="auto"/>
            </w:tcBorders>
            <w:shd w:val="clear" w:color="auto" w:fill="E5B8B7"/>
            <w:vAlign w:val="center"/>
            <w:hideMark/>
          </w:tcPr>
          <w:p w:rsidR="00646043" w:rsidRPr="000540E6" w:rsidRDefault="00646043" w:rsidP="005E1803">
            <w:pPr>
              <w:widowControl w:val="0"/>
              <w:overflowPunct w:val="0"/>
              <w:spacing w:after="0" w:line="240" w:lineRule="auto"/>
              <w:jc w:val="center"/>
              <w:rPr>
                <w:rFonts w:ascii="Times New Roman" w:hAnsi="Times New Roman"/>
                <w:b/>
                <w:sz w:val="24"/>
                <w:szCs w:val="24"/>
                <w:lang w:eastAsia="lt-LT"/>
              </w:rPr>
            </w:pPr>
            <w:r w:rsidRPr="000540E6">
              <w:rPr>
                <w:rFonts w:ascii="Times New Roman" w:hAnsi="Times New Roman"/>
                <w:b/>
                <w:sz w:val="24"/>
                <w:szCs w:val="24"/>
                <w:lang w:eastAsia="lt-LT"/>
              </w:rPr>
              <w:t>Pabaiga</w:t>
            </w:r>
          </w:p>
        </w:tc>
        <w:tc>
          <w:tcPr>
            <w:tcW w:w="617" w:type="pct"/>
            <w:vMerge/>
            <w:tcBorders>
              <w:left w:val="single" w:sz="4" w:space="0" w:color="auto"/>
              <w:bottom w:val="single" w:sz="4" w:space="0" w:color="auto"/>
              <w:right w:val="single" w:sz="4" w:space="0" w:color="auto"/>
            </w:tcBorders>
            <w:shd w:val="clear" w:color="auto" w:fill="E5B8B7"/>
            <w:vAlign w:val="center"/>
          </w:tcPr>
          <w:p w:rsidR="00646043" w:rsidRPr="000540E6" w:rsidRDefault="00646043" w:rsidP="005E1803">
            <w:pPr>
              <w:widowControl w:val="0"/>
              <w:overflowPunct w:val="0"/>
              <w:spacing w:after="0" w:line="240" w:lineRule="auto"/>
              <w:jc w:val="center"/>
              <w:rPr>
                <w:rFonts w:ascii="Times New Roman" w:hAnsi="Times New Roman"/>
                <w:b/>
                <w:sz w:val="24"/>
                <w:szCs w:val="24"/>
                <w:lang w:eastAsia="lt-LT"/>
              </w:rPr>
            </w:pPr>
          </w:p>
        </w:tc>
        <w:tc>
          <w:tcPr>
            <w:tcW w:w="549" w:type="pct"/>
            <w:vMerge/>
            <w:tcBorders>
              <w:left w:val="single" w:sz="4" w:space="0" w:color="auto"/>
              <w:bottom w:val="single" w:sz="4" w:space="0" w:color="auto"/>
              <w:right w:val="single" w:sz="4" w:space="0" w:color="auto"/>
            </w:tcBorders>
            <w:shd w:val="clear" w:color="auto" w:fill="E5B8B7"/>
            <w:vAlign w:val="center"/>
          </w:tcPr>
          <w:p w:rsidR="00646043" w:rsidRPr="000540E6" w:rsidRDefault="00646043" w:rsidP="005E1803">
            <w:pPr>
              <w:widowControl w:val="0"/>
              <w:overflowPunct w:val="0"/>
              <w:spacing w:after="0" w:line="240" w:lineRule="auto"/>
              <w:jc w:val="center"/>
              <w:rPr>
                <w:rFonts w:ascii="Times New Roman" w:hAnsi="Times New Roman"/>
                <w:b/>
                <w:sz w:val="24"/>
                <w:szCs w:val="24"/>
                <w:lang w:eastAsia="lt-LT"/>
              </w:rPr>
            </w:pPr>
          </w:p>
        </w:tc>
        <w:tc>
          <w:tcPr>
            <w:tcW w:w="557" w:type="pct"/>
            <w:tcBorders>
              <w:top w:val="single" w:sz="4" w:space="0" w:color="auto"/>
              <w:left w:val="single" w:sz="4" w:space="0" w:color="auto"/>
              <w:bottom w:val="single" w:sz="4" w:space="0" w:color="auto"/>
              <w:right w:val="single" w:sz="4" w:space="0" w:color="auto"/>
            </w:tcBorders>
            <w:shd w:val="clear" w:color="auto" w:fill="E5B8B7"/>
            <w:vAlign w:val="center"/>
            <w:hideMark/>
          </w:tcPr>
          <w:p w:rsidR="00646043" w:rsidRPr="000540E6" w:rsidRDefault="00646043" w:rsidP="005E1803">
            <w:pPr>
              <w:widowControl w:val="0"/>
              <w:overflowPunct w:val="0"/>
              <w:spacing w:after="0" w:line="240" w:lineRule="auto"/>
              <w:jc w:val="center"/>
              <w:rPr>
                <w:rFonts w:ascii="Times New Roman" w:hAnsi="Times New Roman"/>
                <w:b/>
                <w:sz w:val="24"/>
                <w:szCs w:val="24"/>
                <w:lang w:eastAsia="lt-LT"/>
              </w:rPr>
            </w:pPr>
            <w:r w:rsidRPr="000540E6">
              <w:rPr>
                <w:rFonts w:ascii="Times New Roman" w:hAnsi="Times New Roman"/>
                <w:b/>
                <w:sz w:val="24"/>
                <w:szCs w:val="24"/>
                <w:lang w:eastAsia="lt-LT"/>
              </w:rPr>
              <w:t>Finansavimo šaltinis</w:t>
            </w:r>
          </w:p>
        </w:tc>
        <w:tc>
          <w:tcPr>
            <w:tcW w:w="618" w:type="pct"/>
            <w:tcBorders>
              <w:top w:val="single" w:sz="4" w:space="0" w:color="auto"/>
              <w:left w:val="single" w:sz="4" w:space="0" w:color="auto"/>
              <w:bottom w:val="single" w:sz="4" w:space="0" w:color="auto"/>
              <w:right w:val="single" w:sz="4" w:space="0" w:color="auto"/>
            </w:tcBorders>
            <w:shd w:val="clear" w:color="auto" w:fill="E5B8B7"/>
            <w:vAlign w:val="center"/>
            <w:hideMark/>
          </w:tcPr>
          <w:p w:rsidR="00646043" w:rsidRPr="000540E6" w:rsidRDefault="00646043" w:rsidP="005E1803">
            <w:pPr>
              <w:widowControl w:val="0"/>
              <w:overflowPunct w:val="0"/>
              <w:spacing w:after="0" w:line="240" w:lineRule="auto"/>
              <w:jc w:val="center"/>
              <w:rPr>
                <w:rFonts w:ascii="Times New Roman" w:hAnsi="Times New Roman"/>
                <w:b/>
                <w:sz w:val="24"/>
                <w:szCs w:val="24"/>
                <w:lang w:eastAsia="lt-LT"/>
              </w:rPr>
            </w:pPr>
            <w:r w:rsidRPr="000540E6">
              <w:rPr>
                <w:rFonts w:ascii="Times New Roman" w:hAnsi="Times New Roman"/>
                <w:b/>
                <w:sz w:val="24"/>
                <w:szCs w:val="24"/>
                <w:lang w:eastAsia="lt-LT"/>
              </w:rPr>
              <w:t>Suma, Eur</w:t>
            </w:r>
          </w:p>
        </w:tc>
        <w:tc>
          <w:tcPr>
            <w:tcW w:w="479" w:type="pct"/>
            <w:tcBorders>
              <w:top w:val="single" w:sz="4" w:space="0" w:color="auto"/>
              <w:left w:val="single" w:sz="4" w:space="0" w:color="auto"/>
              <w:bottom w:val="single" w:sz="4" w:space="0" w:color="auto"/>
              <w:right w:val="single" w:sz="4" w:space="0" w:color="auto"/>
            </w:tcBorders>
            <w:shd w:val="clear" w:color="auto" w:fill="E5B8B7"/>
            <w:vAlign w:val="center"/>
          </w:tcPr>
          <w:p w:rsidR="00646043" w:rsidRPr="000540E6" w:rsidRDefault="00646043" w:rsidP="005E1803">
            <w:pPr>
              <w:widowControl w:val="0"/>
              <w:overflowPunct w:val="0"/>
              <w:spacing w:after="0" w:line="240" w:lineRule="auto"/>
              <w:jc w:val="center"/>
              <w:rPr>
                <w:rFonts w:ascii="Times New Roman" w:hAnsi="Times New Roman"/>
                <w:b/>
                <w:sz w:val="24"/>
                <w:szCs w:val="24"/>
                <w:lang w:eastAsia="lt-LT"/>
              </w:rPr>
            </w:pPr>
            <w:r w:rsidRPr="000540E6">
              <w:rPr>
                <w:rFonts w:ascii="Times New Roman" w:hAnsi="Times New Roman"/>
                <w:b/>
                <w:sz w:val="24"/>
                <w:szCs w:val="24"/>
                <w:lang w:eastAsia="lt-LT"/>
              </w:rPr>
              <w:t>Iš viso, Eur</w:t>
            </w:r>
          </w:p>
        </w:tc>
      </w:tr>
      <w:tr w:rsidR="00646043" w:rsidRPr="000540E6" w:rsidTr="005E1803">
        <w:trPr>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F2DBDB"/>
            <w:hideMark/>
          </w:tcPr>
          <w:p w:rsidR="00646043" w:rsidRPr="000540E6" w:rsidRDefault="00646043" w:rsidP="005E1803">
            <w:pPr>
              <w:widowControl w:val="0"/>
              <w:overflowPunct w:val="0"/>
              <w:spacing w:after="0" w:line="240" w:lineRule="auto"/>
              <w:jc w:val="both"/>
              <w:rPr>
                <w:rFonts w:ascii="Times New Roman" w:hAnsi="Times New Roman"/>
                <w:b/>
                <w:sz w:val="24"/>
                <w:szCs w:val="24"/>
                <w:lang w:eastAsia="lt-LT"/>
              </w:rPr>
            </w:pPr>
            <w:r w:rsidRPr="000540E6">
              <w:rPr>
                <w:rFonts w:ascii="Times New Roman" w:hAnsi="Times New Roman"/>
                <w:b/>
                <w:sz w:val="24"/>
                <w:szCs w:val="24"/>
                <w:lang w:eastAsia="lt-LT"/>
              </w:rPr>
              <w:t>1 tikslas. DIDINTI NEVYRIAUSYBINIO SEKTORIAUS ĮSITRAUKIMĄ Į SOCIALINIŲ PROBLEMŲ SPRENDIMĄ JURBARKO MIESTE</w:t>
            </w:r>
          </w:p>
        </w:tc>
      </w:tr>
      <w:tr w:rsidR="00646043" w:rsidRPr="000540E6" w:rsidTr="005E1803">
        <w:trPr>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F2DBDB"/>
            <w:hideMark/>
          </w:tcPr>
          <w:p w:rsidR="00646043" w:rsidRPr="000540E6" w:rsidRDefault="00646043" w:rsidP="005E1803">
            <w:pPr>
              <w:widowControl w:val="0"/>
              <w:overflowPunct w:val="0"/>
              <w:spacing w:after="0" w:line="240" w:lineRule="auto"/>
              <w:jc w:val="both"/>
              <w:rPr>
                <w:rFonts w:ascii="Times New Roman" w:hAnsi="Times New Roman"/>
                <w:b/>
                <w:sz w:val="24"/>
                <w:szCs w:val="24"/>
                <w:lang w:eastAsia="lt-LT"/>
              </w:rPr>
            </w:pPr>
            <w:r w:rsidRPr="000540E6">
              <w:rPr>
                <w:rFonts w:ascii="Times New Roman" w:hAnsi="Times New Roman"/>
                <w:b/>
                <w:sz w:val="24"/>
                <w:szCs w:val="24"/>
                <w:lang w:eastAsia="lt-LT"/>
              </w:rPr>
              <w:t>1.1. uždavinys EFEKTYVINTI SOCIALINIŲ PASLAUGŲ TEIKIMĄ</w:t>
            </w:r>
          </w:p>
        </w:tc>
      </w:tr>
      <w:tr w:rsidR="00646043" w:rsidRPr="000540E6" w:rsidTr="005E1803">
        <w:trPr>
          <w:jc w:val="center"/>
        </w:trPr>
        <w:tc>
          <w:tcPr>
            <w:tcW w:w="1082" w:type="pct"/>
            <w:vMerge w:val="restart"/>
            <w:tcBorders>
              <w:top w:val="single" w:sz="4" w:space="0" w:color="auto"/>
              <w:left w:val="single" w:sz="4" w:space="0" w:color="auto"/>
              <w:right w:val="single" w:sz="4" w:space="0" w:color="auto"/>
            </w:tcBorders>
            <w:hideMark/>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r w:rsidRPr="000540E6">
              <w:rPr>
                <w:rFonts w:ascii="Times New Roman" w:hAnsi="Times New Roman"/>
                <w:sz w:val="24"/>
                <w:szCs w:val="24"/>
                <w:lang w:eastAsia="lt-LT"/>
              </w:rPr>
              <w:t xml:space="preserve">1.1.1. </w:t>
            </w:r>
            <w:r>
              <w:rPr>
                <w:rFonts w:ascii="Times New Roman" w:hAnsi="Times New Roman"/>
                <w:sz w:val="24"/>
                <w:szCs w:val="24"/>
                <w:lang w:eastAsia="lt-LT"/>
              </w:rPr>
              <w:t>Są</w:t>
            </w:r>
            <w:r w:rsidRPr="000540E6">
              <w:rPr>
                <w:rFonts w:ascii="Times New Roman" w:hAnsi="Times New Roman"/>
                <w:sz w:val="24"/>
                <w:szCs w:val="24"/>
                <w:lang w:eastAsia="lt-LT"/>
              </w:rPr>
              <w:t xml:space="preserve">lygų </w:t>
            </w:r>
            <w:r>
              <w:rPr>
                <w:rFonts w:ascii="Times New Roman" w:hAnsi="Times New Roman"/>
                <w:sz w:val="24"/>
                <w:szCs w:val="24"/>
                <w:lang w:eastAsia="lt-LT"/>
              </w:rPr>
              <w:t>naujų socialinių paslaugų atsiradimui</w:t>
            </w:r>
            <w:r w:rsidRPr="000540E6">
              <w:rPr>
                <w:rFonts w:ascii="Times New Roman" w:hAnsi="Times New Roman"/>
                <w:sz w:val="24"/>
                <w:szCs w:val="24"/>
                <w:lang w:eastAsia="lt-LT"/>
              </w:rPr>
              <w:t xml:space="preserve"> </w:t>
            </w:r>
            <w:r>
              <w:rPr>
                <w:rFonts w:ascii="Times New Roman" w:hAnsi="Times New Roman"/>
                <w:sz w:val="24"/>
                <w:szCs w:val="24"/>
                <w:lang w:eastAsia="lt-LT"/>
              </w:rPr>
              <w:t xml:space="preserve">ir esamų paslaugų gerinimui </w:t>
            </w:r>
            <w:r w:rsidRPr="000540E6">
              <w:rPr>
                <w:rFonts w:ascii="Times New Roman" w:hAnsi="Times New Roman"/>
                <w:sz w:val="24"/>
                <w:szCs w:val="24"/>
                <w:lang w:eastAsia="lt-LT"/>
              </w:rPr>
              <w:t>sudarymas</w:t>
            </w:r>
          </w:p>
        </w:tc>
        <w:tc>
          <w:tcPr>
            <w:tcW w:w="549" w:type="pct"/>
            <w:vMerge w:val="restart"/>
            <w:tcBorders>
              <w:top w:val="single" w:sz="4" w:space="0" w:color="auto"/>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r>
              <w:rPr>
                <w:rFonts w:ascii="Times New Roman" w:hAnsi="Times New Roman"/>
                <w:sz w:val="24"/>
                <w:szCs w:val="24"/>
                <w:lang w:eastAsia="lt-LT"/>
              </w:rPr>
              <w:t>2018</w:t>
            </w:r>
            <w:r w:rsidRPr="000540E6">
              <w:rPr>
                <w:rFonts w:ascii="Times New Roman" w:hAnsi="Times New Roman"/>
                <w:sz w:val="24"/>
                <w:szCs w:val="24"/>
                <w:lang w:eastAsia="lt-LT"/>
              </w:rPr>
              <w:t xml:space="preserve"> m.</w:t>
            </w:r>
          </w:p>
        </w:tc>
        <w:tc>
          <w:tcPr>
            <w:tcW w:w="549" w:type="pct"/>
            <w:vMerge w:val="restart"/>
            <w:tcBorders>
              <w:top w:val="single" w:sz="4" w:space="0" w:color="auto"/>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r>
              <w:rPr>
                <w:rFonts w:ascii="Times New Roman" w:hAnsi="Times New Roman"/>
                <w:sz w:val="24"/>
                <w:szCs w:val="24"/>
                <w:lang w:eastAsia="lt-LT"/>
              </w:rPr>
              <w:t>2019</w:t>
            </w:r>
            <w:r w:rsidRPr="000540E6">
              <w:rPr>
                <w:rFonts w:ascii="Times New Roman" w:hAnsi="Times New Roman"/>
                <w:sz w:val="24"/>
                <w:szCs w:val="24"/>
                <w:lang w:eastAsia="lt-LT"/>
              </w:rPr>
              <w:t xml:space="preserve"> m.</w:t>
            </w:r>
          </w:p>
        </w:tc>
        <w:tc>
          <w:tcPr>
            <w:tcW w:w="617" w:type="pct"/>
            <w:vMerge w:val="restart"/>
            <w:tcBorders>
              <w:top w:val="single" w:sz="4" w:space="0" w:color="auto"/>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r w:rsidRPr="000540E6">
              <w:rPr>
                <w:rFonts w:ascii="Times New Roman" w:hAnsi="Times New Roman"/>
                <w:sz w:val="24"/>
                <w:szCs w:val="24"/>
                <w:lang w:eastAsia="lt-LT"/>
              </w:rPr>
              <w:t>Viešieji ir privatūs juridiniai asmenys, kurie veiklą vykdo vietos plėtros strategijos įgyvendinimo teritorijoje</w:t>
            </w:r>
          </w:p>
        </w:tc>
        <w:tc>
          <w:tcPr>
            <w:tcW w:w="549" w:type="pct"/>
            <w:vMerge w:val="restart"/>
            <w:tcBorders>
              <w:top w:val="single" w:sz="4" w:space="0" w:color="auto"/>
              <w:left w:val="single" w:sz="4" w:space="0" w:color="auto"/>
              <w:right w:val="single" w:sz="4" w:space="0" w:color="auto"/>
            </w:tcBorders>
            <w:vAlign w:val="center"/>
            <w:hideMark/>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sidRPr="000540E6">
              <w:rPr>
                <w:rFonts w:ascii="Times New Roman" w:hAnsi="Times New Roman"/>
                <w:sz w:val="24"/>
                <w:szCs w:val="24"/>
                <w:lang w:eastAsia="lt-LT"/>
              </w:rPr>
              <w:t>Konkursas</w:t>
            </w:r>
          </w:p>
        </w:tc>
        <w:tc>
          <w:tcPr>
            <w:tcW w:w="557" w:type="pct"/>
            <w:tcBorders>
              <w:top w:val="single" w:sz="4" w:space="0" w:color="auto"/>
              <w:left w:val="single" w:sz="4" w:space="0" w:color="auto"/>
              <w:bottom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sidRPr="000540E6">
              <w:rPr>
                <w:rFonts w:ascii="Times New Roman" w:hAnsi="Times New Roman"/>
                <w:sz w:val="24"/>
                <w:szCs w:val="24"/>
                <w:lang w:eastAsia="lt-LT"/>
              </w:rPr>
              <w:t>Jurbarko r. sav. lėšos</w:t>
            </w:r>
          </w:p>
        </w:tc>
        <w:tc>
          <w:tcPr>
            <w:tcW w:w="618" w:type="pct"/>
            <w:tcBorders>
              <w:top w:val="single" w:sz="4" w:space="0" w:color="auto"/>
              <w:left w:val="single" w:sz="4" w:space="0" w:color="auto"/>
              <w:bottom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7143,40</w:t>
            </w:r>
          </w:p>
        </w:tc>
        <w:tc>
          <w:tcPr>
            <w:tcW w:w="479" w:type="pct"/>
            <w:vMerge w:val="restart"/>
            <w:tcBorders>
              <w:top w:val="single" w:sz="4" w:space="0" w:color="auto"/>
              <w:left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71 434</w:t>
            </w:r>
          </w:p>
        </w:tc>
      </w:tr>
      <w:tr w:rsidR="00646043" w:rsidRPr="000540E6" w:rsidTr="005E1803">
        <w:trPr>
          <w:trHeight w:val="730"/>
          <w:jc w:val="center"/>
        </w:trPr>
        <w:tc>
          <w:tcPr>
            <w:tcW w:w="1082" w:type="pct"/>
            <w:vMerge/>
            <w:tcBorders>
              <w:left w:val="single" w:sz="4" w:space="0" w:color="auto"/>
              <w:right w:val="single" w:sz="4" w:space="0" w:color="auto"/>
            </w:tcBorders>
            <w:hideMark/>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color w:val="FF0000"/>
                <w:sz w:val="24"/>
                <w:szCs w:val="24"/>
                <w:lang w:eastAsia="lt-LT"/>
              </w:rPr>
            </w:pPr>
          </w:p>
        </w:tc>
        <w:tc>
          <w:tcPr>
            <w:tcW w:w="54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color w:val="FF0000"/>
                <w:sz w:val="24"/>
                <w:szCs w:val="24"/>
                <w:lang w:eastAsia="lt-LT"/>
              </w:rPr>
            </w:pPr>
          </w:p>
        </w:tc>
        <w:tc>
          <w:tcPr>
            <w:tcW w:w="617"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right w:val="single" w:sz="4" w:space="0" w:color="auto"/>
            </w:tcBorders>
            <w:vAlign w:val="center"/>
            <w:hideMark/>
          </w:tcPr>
          <w:p w:rsidR="00646043" w:rsidRPr="000540E6" w:rsidRDefault="00646043" w:rsidP="005E1803">
            <w:pPr>
              <w:jc w:val="center"/>
              <w:rPr>
                <w:rFonts w:ascii="Times New Roman" w:hAnsi="Times New Roman"/>
                <w:sz w:val="24"/>
                <w:szCs w:val="24"/>
                <w:lang w:eastAsia="lt-LT"/>
              </w:rPr>
            </w:pPr>
          </w:p>
        </w:tc>
        <w:tc>
          <w:tcPr>
            <w:tcW w:w="557" w:type="pct"/>
            <w:tcBorders>
              <w:top w:val="single" w:sz="4" w:space="0" w:color="auto"/>
              <w:left w:val="single" w:sz="4" w:space="0" w:color="auto"/>
              <w:bottom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Pareiškėjo lėšos</w:t>
            </w:r>
          </w:p>
        </w:tc>
        <w:tc>
          <w:tcPr>
            <w:tcW w:w="618" w:type="pct"/>
            <w:tcBorders>
              <w:top w:val="single" w:sz="4" w:space="0" w:color="auto"/>
              <w:left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4286,04</w:t>
            </w:r>
          </w:p>
        </w:tc>
        <w:tc>
          <w:tcPr>
            <w:tcW w:w="47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r>
      <w:tr w:rsidR="00646043" w:rsidRPr="000540E6" w:rsidTr="005E1803">
        <w:trPr>
          <w:trHeight w:val="593"/>
          <w:jc w:val="center"/>
        </w:trPr>
        <w:tc>
          <w:tcPr>
            <w:tcW w:w="1082" w:type="pct"/>
            <w:vMerge/>
            <w:tcBorders>
              <w:left w:val="single" w:sz="4" w:space="0" w:color="auto"/>
              <w:right w:val="single" w:sz="4" w:space="0" w:color="auto"/>
            </w:tcBorders>
            <w:hideMark/>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color w:val="FF0000"/>
                <w:sz w:val="24"/>
                <w:szCs w:val="24"/>
                <w:lang w:eastAsia="lt-LT"/>
              </w:rPr>
            </w:pPr>
          </w:p>
        </w:tc>
        <w:tc>
          <w:tcPr>
            <w:tcW w:w="54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color w:val="FF0000"/>
                <w:sz w:val="24"/>
                <w:szCs w:val="24"/>
                <w:lang w:eastAsia="lt-LT"/>
              </w:rPr>
            </w:pPr>
          </w:p>
        </w:tc>
        <w:tc>
          <w:tcPr>
            <w:tcW w:w="617"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right w:val="single" w:sz="4" w:space="0" w:color="auto"/>
            </w:tcBorders>
            <w:vAlign w:val="center"/>
            <w:hideMark/>
          </w:tcPr>
          <w:p w:rsidR="00646043" w:rsidRPr="000540E6" w:rsidRDefault="00646043" w:rsidP="005E1803">
            <w:pPr>
              <w:jc w:val="center"/>
              <w:rPr>
                <w:rFonts w:ascii="Times New Roman" w:hAnsi="Times New Roman"/>
                <w:sz w:val="24"/>
                <w:szCs w:val="24"/>
                <w:lang w:eastAsia="lt-LT"/>
              </w:rPr>
            </w:pPr>
          </w:p>
        </w:tc>
        <w:tc>
          <w:tcPr>
            <w:tcW w:w="557" w:type="pct"/>
            <w:tcBorders>
              <w:top w:val="single" w:sz="4" w:space="0" w:color="auto"/>
              <w:left w:val="single" w:sz="4" w:space="0" w:color="auto"/>
              <w:bottom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sidRPr="000540E6">
              <w:rPr>
                <w:rFonts w:ascii="Times New Roman" w:hAnsi="Times New Roman"/>
                <w:sz w:val="24"/>
                <w:szCs w:val="24"/>
                <w:lang w:eastAsia="lt-LT"/>
              </w:rPr>
              <w:t>ES struktūrinių fondų lėšos</w:t>
            </w:r>
          </w:p>
        </w:tc>
        <w:tc>
          <w:tcPr>
            <w:tcW w:w="618" w:type="pct"/>
            <w:tcBorders>
              <w:left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55504,22</w:t>
            </w:r>
          </w:p>
        </w:tc>
        <w:tc>
          <w:tcPr>
            <w:tcW w:w="47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r>
      <w:tr w:rsidR="00646043" w:rsidRPr="000540E6" w:rsidTr="005E1803">
        <w:trPr>
          <w:trHeight w:val="592"/>
          <w:jc w:val="center"/>
        </w:trPr>
        <w:tc>
          <w:tcPr>
            <w:tcW w:w="1082" w:type="pct"/>
            <w:vMerge/>
            <w:tcBorders>
              <w:left w:val="single" w:sz="4" w:space="0" w:color="auto"/>
              <w:bottom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bottom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color w:val="FF0000"/>
                <w:sz w:val="24"/>
                <w:szCs w:val="24"/>
                <w:lang w:eastAsia="lt-LT"/>
              </w:rPr>
            </w:pPr>
          </w:p>
        </w:tc>
        <w:tc>
          <w:tcPr>
            <w:tcW w:w="549" w:type="pct"/>
            <w:vMerge/>
            <w:tcBorders>
              <w:left w:val="single" w:sz="4" w:space="0" w:color="auto"/>
              <w:bottom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color w:val="FF0000"/>
                <w:sz w:val="24"/>
                <w:szCs w:val="24"/>
                <w:lang w:eastAsia="lt-LT"/>
              </w:rPr>
            </w:pPr>
          </w:p>
        </w:tc>
        <w:tc>
          <w:tcPr>
            <w:tcW w:w="617" w:type="pct"/>
            <w:vMerge/>
            <w:tcBorders>
              <w:left w:val="single" w:sz="4" w:space="0" w:color="auto"/>
              <w:bottom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bottom w:val="single" w:sz="4" w:space="0" w:color="auto"/>
              <w:right w:val="single" w:sz="4" w:space="0" w:color="auto"/>
            </w:tcBorders>
            <w:vAlign w:val="center"/>
          </w:tcPr>
          <w:p w:rsidR="00646043" w:rsidRPr="000540E6" w:rsidRDefault="00646043" w:rsidP="005E1803">
            <w:pPr>
              <w:jc w:val="center"/>
              <w:rPr>
                <w:rFonts w:ascii="Times New Roman" w:hAnsi="Times New Roman"/>
                <w:sz w:val="24"/>
                <w:szCs w:val="24"/>
                <w:lang w:eastAsia="lt-LT"/>
              </w:rPr>
            </w:pPr>
          </w:p>
        </w:tc>
        <w:tc>
          <w:tcPr>
            <w:tcW w:w="557" w:type="pct"/>
            <w:tcBorders>
              <w:top w:val="single" w:sz="4" w:space="0" w:color="auto"/>
              <w:left w:val="single" w:sz="4" w:space="0" w:color="auto"/>
              <w:bottom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Valstybės biudžeto lėšos</w:t>
            </w:r>
          </w:p>
        </w:tc>
        <w:tc>
          <w:tcPr>
            <w:tcW w:w="618" w:type="pct"/>
            <w:tcBorders>
              <w:left w:val="single" w:sz="4" w:space="0" w:color="auto"/>
              <w:bottom w:val="single" w:sz="4" w:space="0" w:color="auto"/>
              <w:right w:val="single" w:sz="4" w:space="0" w:color="auto"/>
            </w:tcBorders>
            <w:vAlign w:val="center"/>
          </w:tcPr>
          <w:p w:rsidR="00646043" w:rsidRPr="00EA157F"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4500,34</w:t>
            </w:r>
          </w:p>
        </w:tc>
        <w:tc>
          <w:tcPr>
            <w:tcW w:w="479" w:type="pct"/>
            <w:vMerge/>
            <w:tcBorders>
              <w:left w:val="single" w:sz="4" w:space="0" w:color="auto"/>
              <w:bottom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r>
      <w:tr w:rsidR="00646043" w:rsidRPr="000540E6" w:rsidTr="005E1803">
        <w:trPr>
          <w:jc w:val="center"/>
        </w:trPr>
        <w:tc>
          <w:tcPr>
            <w:tcW w:w="1082" w:type="pct"/>
            <w:vMerge w:val="restart"/>
            <w:tcBorders>
              <w:top w:val="single" w:sz="4" w:space="0" w:color="auto"/>
              <w:left w:val="single" w:sz="4" w:space="0" w:color="auto"/>
              <w:right w:val="single" w:sz="4" w:space="0" w:color="auto"/>
            </w:tcBorders>
            <w:hideMark/>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r w:rsidRPr="000540E6">
              <w:rPr>
                <w:rFonts w:ascii="Times New Roman" w:hAnsi="Times New Roman"/>
                <w:sz w:val="24"/>
                <w:szCs w:val="24"/>
                <w:lang w:eastAsia="lt-LT"/>
              </w:rPr>
              <w:t xml:space="preserve">1.1.2. </w:t>
            </w:r>
            <w:r w:rsidRPr="00EE0996">
              <w:rPr>
                <w:rFonts w:ascii="Times New Roman" w:hAnsi="Times New Roman"/>
                <w:sz w:val="24"/>
                <w:szCs w:val="24"/>
                <w:lang w:eastAsia="lt-LT"/>
              </w:rPr>
              <w:t>Informacijos sklaidos ir tarpininkavimo gaunant socialines bei kitas paslaugas socialinę atskirtį patiriantiems asmenims paslaugų teikimas</w:t>
            </w:r>
          </w:p>
        </w:tc>
        <w:tc>
          <w:tcPr>
            <w:tcW w:w="549" w:type="pct"/>
            <w:vMerge w:val="restart"/>
            <w:tcBorders>
              <w:top w:val="single" w:sz="4" w:space="0" w:color="auto"/>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r>
              <w:rPr>
                <w:rFonts w:ascii="Times New Roman" w:hAnsi="Times New Roman"/>
                <w:sz w:val="24"/>
                <w:szCs w:val="24"/>
                <w:lang w:eastAsia="lt-LT"/>
              </w:rPr>
              <w:t xml:space="preserve">2018 m. </w:t>
            </w:r>
          </w:p>
        </w:tc>
        <w:tc>
          <w:tcPr>
            <w:tcW w:w="549" w:type="pct"/>
            <w:vMerge w:val="restart"/>
            <w:tcBorders>
              <w:top w:val="single" w:sz="4" w:space="0" w:color="auto"/>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r>
              <w:rPr>
                <w:rFonts w:ascii="Times New Roman" w:hAnsi="Times New Roman"/>
                <w:sz w:val="24"/>
                <w:szCs w:val="24"/>
                <w:lang w:eastAsia="lt-LT"/>
              </w:rPr>
              <w:t xml:space="preserve">2019 m. </w:t>
            </w:r>
          </w:p>
        </w:tc>
        <w:tc>
          <w:tcPr>
            <w:tcW w:w="617" w:type="pct"/>
            <w:vMerge w:val="restart"/>
            <w:tcBorders>
              <w:top w:val="single" w:sz="4" w:space="0" w:color="auto"/>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r w:rsidRPr="000540E6">
              <w:rPr>
                <w:rFonts w:ascii="Times New Roman" w:hAnsi="Times New Roman"/>
                <w:sz w:val="24"/>
                <w:szCs w:val="24"/>
                <w:lang w:eastAsia="lt-LT"/>
              </w:rPr>
              <w:t>Viešieji ir privatūs juridiniai asmenys, kurie veiklą vykdo vietos plėtros strategijos įgyvendinimo teritorijoje</w:t>
            </w:r>
          </w:p>
        </w:tc>
        <w:tc>
          <w:tcPr>
            <w:tcW w:w="549" w:type="pct"/>
            <w:vMerge w:val="restart"/>
            <w:tcBorders>
              <w:top w:val="single" w:sz="4" w:space="0" w:color="auto"/>
              <w:left w:val="single" w:sz="4" w:space="0" w:color="auto"/>
              <w:right w:val="single" w:sz="4" w:space="0" w:color="auto"/>
            </w:tcBorders>
            <w:vAlign w:val="center"/>
            <w:hideMark/>
          </w:tcPr>
          <w:p w:rsidR="00646043" w:rsidRPr="000540E6" w:rsidRDefault="00646043" w:rsidP="005E1803">
            <w:pPr>
              <w:jc w:val="center"/>
            </w:pPr>
            <w:r w:rsidRPr="000540E6">
              <w:rPr>
                <w:rFonts w:ascii="Times New Roman" w:hAnsi="Times New Roman"/>
                <w:sz w:val="24"/>
                <w:szCs w:val="24"/>
                <w:lang w:eastAsia="lt-LT"/>
              </w:rPr>
              <w:t>Konkursas</w:t>
            </w:r>
          </w:p>
        </w:tc>
        <w:tc>
          <w:tcPr>
            <w:tcW w:w="557" w:type="pct"/>
            <w:tcBorders>
              <w:top w:val="single" w:sz="4" w:space="0" w:color="auto"/>
              <w:left w:val="single" w:sz="4" w:space="0" w:color="auto"/>
              <w:bottom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sidRPr="000540E6">
              <w:rPr>
                <w:rFonts w:ascii="Times New Roman" w:hAnsi="Times New Roman"/>
                <w:sz w:val="24"/>
                <w:szCs w:val="24"/>
                <w:lang w:eastAsia="lt-LT"/>
              </w:rPr>
              <w:t>Jurbarko r. sav. lėšos</w:t>
            </w:r>
          </w:p>
        </w:tc>
        <w:tc>
          <w:tcPr>
            <w:tcW w:w="618" w:type="pct"/>
            <w:tcBorders>
              <w:top w:val="single" w:sz="4" w:space="0" w:color="auto"/>
              <w:left w:val="single" w:sz="4" w:space="0" w:color="auto"/>
              <w:bottom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sidRPr="00EA157F">
              <w:rPr>
                <w:rFonts w:ascii="Times New Roman" w:hAnsi="Times New Roman"/>
                <w:sz w:val="24"/>
                <w:szCs w:val="24"/>
                <w:lang w:eastAsia="lt-LT"/>
              </w:rPr>
              <w:t>1663,1</w:t>
            </w:r>
          </w:p>
        </w:tc>
        <w:tc>
          <w:tcPr>
            <w:tcW w:w="479" w:type="pct"/>
            <w:vMerge w:val="restart"/>
            <w:tcBorders>
              <w:top w:val="single" w:sz="4" w:space="0" w:color="auto"/>
              <w:left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sidRPr="000540E6">
              <w:rPr>
                <w:rFonts w:ascii="Times New Roman" w:hAnsi="Times New Roman"/>
                <w:sz w:val="24"/>
                <w:szCs w:val="24"/>
                <w:lang w:eastAsia="lt-LT"/>
              </w:rPr>
              <w:t>16 631</w:t>
            </w:r>
          </w:p>
        </w:tc>
      </w:tr>
      <w:tr w:rsidR="00646043" w:rsidRPr="000540E6" w:rsidTr="005E1803">
        <w:trPr>
          <w:trHeight w:val="936"/>
          <w:jc w:val="center"/>
        </w:trPr>
        <w:tc>
          <w:tcPr>
            <w:tcW w:w="1082" w:type="pct"/>
            <w:vMerge/>
            <w:tcBorders>
              <w:left w:val="single" w:sz="4" w:space="0" w:color="auto"/>
              <w:right w:val="single" w:sz="4" w:space="0" w:color="auto"/>
            </w:tcBorders>
            <w:hideMark/>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color w:val="FF0000"/>
                <w:sz w:val="24"/>
                <w:szCs w:val="24"/>
                <w:lang w:eastAsia="lt-LT"/>
              </w:rPr>
            </w:pPr>
          </w:p>
        </w:tc>
        <w:tc>
          <w:tcPr>
            <w:tcW w:w="54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color w:val="FF0000"/>
                <w:sz w:val="24"/>
                <w:szCs w:val="24"/>
                <w:lang w:eastAsia="lt-LT"/>
              </w:rPr>
            </w:pPr>
          </w:p>
        </w:tc>
        <w:tc>
          <w:tcPr>
            <w:tcW w:w="617"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right w:val="single" w:sz="4" w:space="0" w:color="auto"/>
            </w:tcBorders>
            <w:hideMark/>
          </w:tcPr>
          <w:p w:rsidR="00646043" w:rsidRPr="000540E6" w:rsidRDefault="00646043" w:rsidP="005E1803">
            <w:pPr>
              <w:rPr>
                <w:rFonts w:ascii="Times New Roman" w:hAnsi="Times New Roman"/>
                <w:sz w:val="24"/>
                <w:szCs w:val="24"/>
                <w:lang w:eastAsia="lt-LT"/>
              </w:rPr>
            </w:pPr>
          </w:p>
        </w:tc>
        <w:tc>
          <w:tcPr>
            <w:tcW w:w="557" w:type="pct"/>
            <w:tcBorders>
              <w:top w:val="single" w:sz="4" w:space="0" w:color="auto"/>
              <w:left w:val="single" w:sz="4" w:space="0" w:color="auto"/>
              <w:bottom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Pareiškėjo lėšos</w:t>
            </w:r>
          </w:p>
        </w:tc>
        <w:tc>
          <w:tcPr>
            <w:tcW w:w="618" w:type="pct"/>
            <w:tcBorders>
              <w:top w:val="single" w:sz="4" w:space="0" w:color="auto"/>
              <w:left w:val="single" w:sz="4" w:space="0" w:color="auto"/>
              <w:bottom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sidRPr="00EA157F">
              <w:rPr>
                <w:rFonts w:ascii="Times New Roman" w:hAnsi="Times New Roman"/>
                <w:sz w:val="24"/>
                <w:szCs w:val="24"/>
                <w:lang w:eastAsia="lt-LT"/>
              </w:rPr>
              <w:t>997,86</w:t>
            </w:r>
          </w:p>
        </w:tc>
        <w:tc>
          <w:tcPr>
            <w:tcW w:w="47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r>
      <w:tr w:rsidR="00646043" w:rsidRPr="000540E6" w:rsidTr="005E1803">
        <w:trPr>
          <w:trHeight w:val="683"/>
          <w:jc w:val="center"/>
        </w:trPr>
        <w:tc>
          <w:tcPr>
            <w:tcW w:w="1082" w:type="pct"/>
            <w:vMerge/>
            <w:tcBorders>
              <w:left w:val="single" w:sz="4" w:space="0" w:color="auto"/>
              <w:right w:val="single" w:sz="4" w:space="0" w:color="auto"/>
            </w:tcBorders>
            <w:hideMark/>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color w:val="FF0000"/>
                <w:sz w:val="24"/>
                <w:szCs w:val="24"/>
                <w:lang w:eastAsia="lt-LT"/>
              </w:rPr>
            </w:pPr>
          </w:p>
        </w:tc>
        <w:tc>
          <w:tcPr>
            <w:tcW w:w="54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color w:val="FF0000"/>
                <w:sz w:val="24"/>
                <w:szCs w:val="24"/>
                <w:lang w:eastAsia="lt-LT"/>
              </w:rPr>
            </w:pPr>
          </w:p>
        </w:tc>
        <w:tc>
          <w:tcPr>
            <w:tcW w:w="617"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right w:val="single" w:sz="4" w:space="0" w:color="auto"/>
            </w:tcBorders>
            <w:hideMark/>
          </w:tcPr>
          <w:p w:rsidR="00646043" w:rsidRPr="000540E6" w:rsidRDefault="00646043" w:rsidP="005E1803">
            <w:pPr>
              <w:rPr>
                <w:rFonts w:ascii="Times New Roman" w:hAnsi="Times New Roman"/>
                <w:sz w:val="24"/>
                <w:szCs w:val="24"/>
                <w:lang w:eastAsia="lt-LT"/>
              </w:rPr>
            </w:pPr>
          </w:p>
        </w:tc>
        <w:tc>
          <w:tcPr>
            <w:tcW w:w="557" w:type="pct"/>
            <w:tcBorders>
              <w:top w:val="single" w:sz="4" w:space="0" w:color="auto"/>
              <w:left w:val="single" w:sz="4" w:space="0" w:color="auto"/>
              <w:bottom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sidRPr="000540E6">
              <w:rPr>
                <w:rFonts w:ascii="Times New Roman" w:hAnsi="Times New Roman"/>
                <w:sz w:val="24"/>
                <w:szCs w:val="24"/>
                <w:lang w:eastAsia="lt-LT"/>
              </w:rPr>
              <w:t>ES struktūrinių fondų lėšos</w:t>
            </w:r>
          </w:p>
        </w:tc>
        <w:tc>
          <w:tcPr>
            <w:tcW w:w="618" w:type="pct"/>
            <w:tcBorders>
              <w:top w:val="single" w:sz="4" w:space="0" w:color="auto"/>
              <w:left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12922,29</w:t>
            </w:r>
          </w:p>
        </w:tc>
        <w:tc>
          <w:tcPr>
            <w:tcW w:w="47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r>
      <w:tr w:rsidR="00646043" w:rsidRPr="000540E6" w:rsidTr="005E1803">
        <w:trPr>
          <w:trHeight w:val="682"/>
          <w:jc w:val="center"/>
        </w:trPr>
        <w:tc>
          <w:tcPr>
            <w:tcW w:w="1082" w:type="pct"/>
            <w:vMerge/>
            <w:tcBorders>
              <w:left w:val="single" w:sz="4" w:space="0" w:color="auto"/>
              <w:bottom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bottom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color w:val="FF0000"/>
                <w:sz w:val="24"/>
                <w:szCs w:val="24"/>
                <w:lang w:eastAsia="lt-LT"/>
              </w:rPr>
            </w:pPr>
          </w:p>
        </w:tc>
        <w:tc>
          <w:tcPr>
            <w:tcW w:w="549" w:type="pct"/>
            <w:vMerge/>
            <w:tcBorders>
              <w:left w:val="single" w:sz="4" w:space="0" w:color="auto"/>
              <w:bottom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color w:val="FF0000"/>
                <w:sz w:val="24"/>
                <w:szCs w:val="24"/>
                <w:lang w:eastAsia="lt-LT"/>
              </w:rPr>
            </w:pPr>
          </w:p>
        </w:tc>
        <w:tc>
          <w:tcPr>
            <w:tcW w:w="617" w:type="pct"/>
            <w:vMerge/>
            <w:tcBorders>
              <w:left w:val="single" w:sz="4" w:space="0" w:color="auto"/>
              <w:bottom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bottom w:val="single" w:sz="4" w:space="0" w:color="auto"/>
              <w:right w:val="single" w:sz="4" w:space="0" w:color="auto"/>
            </w:tcBorders>
          </w:tcPr>
          <w:p w:rsidR="00646043" w:rsidRPr="000540E6" w:rsidRDefault="00646043" w:rsidP="005E1803">
            <w:pPr>
              <w:rPr>
                <w:rFonts w:ascii="Times New Roman" w:hAnsi="Times New Roman"/>
                <w:sz w:val="24"/>
                <w:szCs w:val="24"/>
                <w:lang w:eastAsia="lt-LT"/>
              </w:rPr>
            </w:pPr>
          </w:p>
        </w:tc>
        <w:tc>
          <w:tcPr>
            <w:tcW w:w="557" w:type="pct"/>
            <w:tcBorders>
              <w:top w:val="single" w:sz="4" w:space="0" w:color="auto"/>
              <w:left w:val="single" w:sz="4" w:space="0" w:color="auto"/>
              <w:bottom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Valstybės biudžeto lėšos</w:t>
            </w:r>
          </w:p>
        </w:tc>
        <w:tc>
          <w:tcPr>
            <w:tcW w:w="618" w:type="pct"/>
            <w:tcBorders>
              <w:left w:val="single" w:sz="4" w:space="0" w:color="auto"/>
              <w:bottom w:val="single" w:sz="4" w:space="0" w:color="auto"/>
              <w:right w:val="single" w:sz="4" w:space="0" w:color="auto"/>
            </w:tcBorders>
            <w:vAlign w:val="center"/>
          </w:tcPr>
          <w:p w:rsidR="00646043" w:rsidRPr="00EA157F"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1047,75</w:t>
            </w:r>
          </w:p>
        </w:tc>
        <w:tc>
          <w:tcPr>
            <w:tcW w:w="479" w:type="pct"/>
            <w:vMerge/>
            <w:tcBorders>
              <w:left w:val="single" w:sz="4" w:space="0" w:color="auto"/>
              <w:bottom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r>
      <w:tr w:rsidR="00646043" w:rsidRPr="000540E6" w:rsidTr="005E1803">
        <w:trPr>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F2DBDB"/>
            <w:hideMark/>
          </w:tcPr>
          <w:p w:rsidR="00646043" w:rsidRPr="000540E6" w:rsidRDefault="00646043" w:rsidP="005E1803">
            <w:pPr>
              <w:widowControl w:val="0"/>
              <w:overflowPunct w:val="0"/>
              <w:spacing w:after="0" w:line="240" w:lineRule="auto"/>
              <w:jc w:val="both"/>
              <w:rPr>
                <w:rFonts w:ascii="Times New Roman" w:hAnsi="Times New Roman"/>
                <w:b/>
                <w:sz w:val="24"/>
                <w:szCs w:val="24"/>
                <w:lang w:eastAsia="lt-LT"/>
              </w:rPr>
            </w:pPr>
            <w:r w:rsidRPr="000540E6">
              <w:rPr>
                <w:rFonts w:ascii="Times New Roman" w:hAnsi="Times New Roman"/>
                <w:b/>
                <w:sz w:val="24"/>
                <w:szCs w:val="24"/>
                <w:lang w:eastAsia="lt-LT"/>
              </w:rPr>
              <w:t>1.2. u</w:t>
            </w:r>
            <w:r>
              <w:rPr>
                <w:rFonts w:ascii="Times New Roman" w:hAnsi="Times New Roman"/>
                <w:b/>
                <w:sz w:val="24"/>
                <w:szCs w:val="24"/>
                <w:lang w:eastAsia="lt-LT"/>
              </w:rPr>
              <w:t>ždavinys DIDINTI SOCIALINIŲ</w:t>
            </w:r>
            <w:r w:rsidRPr="000540E6">
              <w:rPr>
                <w:rFonts w:ascii="Times New Roman" w:hAnsi="Times New Roman"/>
                <w:b/>
                <w:sz w:val="24"/>
                <w:szCs w:val="24"/>
                <w:lang w:eastAsia="lt-LT"/>
              </w:rPr>
              <w:t xml:space="preserve"> PASLAUGŲ P</w:t>
            </w:r>
            <w:r>
              <w:rPr>
                <w:rFonts w:ascii="Times New Roman" w:hAnsi="Times New Roman"/>
                <w:b/>
                <w:sz w:val="24"/>
                <w:szCs w:val="24"/>
                <w:lang w:eastAsia="lt-LT"/>
              </w:rPr>
              <w:t>A</w:t>
            </w:r>
            <w:r w:rsidRPr="000540E6">
              <w:rPr>
                <w:rFonts w:ascii="Times New Roman" w:hAnsi="Times New Roman"/>
                <w:b/>
                <w:sz w:val="24"/>
                <w:szCs w:val="24"/>
                <w:lang w:eastAsia="lt-LT"/>
              </w:rPr>
              <w:t xml:space="preserve">SIŪLĄ IR PRIEINAMUMĄ SOCIALINĘ ATSKIRTĮ PATIRIANTIEMS </w:t>
            </w:r>
            <w:r w:rsidRPr="000540E6">
              <w:rPr>
                <w:rFonts w:ascii="Times New Roman" w:hAnsi="Times New Roman"/>
                <w:b/>
                <w:sz w:val="24"/>
                <w:szCs w:val="24"/>
                <w:lang w:eastAsia="lt-LT"/>
              </w:rPr>
              <w:lastRenderedPageBreak/>
              <w:t>ASMENIMS</w:t>
            </w:r>
          </w:p>
        </w:tc>
      </w:tr>
      <w:tr w:rsidR="00646043" w:rsidRPr="000540E6" w:rsidTr="005E1803">
        <w:trPr>
          <w:jc w:val="center"/>
        </w:trPr>
        <w:tc>
          <w:tcPr>
            <w:tcW w:w="1082" w:type="pct"/>
            <w:vMerge w:val="restart"/>
            <w:tcBorders>
              <w:top w:val="single" w:sz="4" w:space="0" w:color="auto"/>
              <w:left w:val="single" w:sz="4" w:space="0" w:color="auto"/>
              <w:right w:val="single" w:sz="4" w:space="0" w:color="auto"/>
            </w:tcBorders>
            <w:hideMark/>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r w:rsidRPr="000540E6">
              <w:rPr>
                <w:rFonts w:ascii="Times New Roman" w:hAnsi="Times New Roman"/>
                <w:sz w:val="24"/>
                <w:szCs w:val="24"/>
                <w:lang w:eastAsia="lt-LT"/>
              </w:rPr>
              <w:lastRenderedPageBreak/>
              <w:t>1.2.1</w:t>
            </w:r>
            <w:r w:rsidRPr="00D435F8">
              <w:rPr>
                <w:rFonts w:ascii="Times New Roman" w:hAnsi="Times New Roman"/>
                <w:sz w:val="24"/>
                <w:szCs w:val="24"/>
                <w:lang w:eastAsia="lt-LT"/>
              </w:rPr>
              <w:t xml:space="preserve">. </w:t>
            </w:r>
            <w:r w:rsidRPr="00EE0996">
              <w:rPr>
                <w:rFonts w:ascii="Times New Roman" w:hAnsi="Times New Roman"/>
                <w:sz w:val="24"/>
                <w:szCs w:val="24"/>
                <w:lang w:eastAsia="lt-LT"/>
              </w:rPr>
              <w:t>Socialinę</w:t>
            </w:r>
            <w:r>
              <w:rPr>
                <w:rFonts w:ascii="Times New Roman" w:hAnsi="Times New Roman"/>
                <w:sz w:val="24"/>
                <w:szCs w:val="24"/>
                <w:lang w:eastAsia="lt-LT"/>
              </w:rPr>
              <w:t xml:space="preserve"> atskirtį</w:t>
            </w:r>
            <w:r w:rsidRPr="000540E6">
              <w:rPr>
                <w:rFonts w:ascii="Times New Roman" w:hAnsi="Times New Roman"/>
                <w:sz w:val="24"/>
                <w:szCs w:val="24"/>
                <w:lang w:eastAsia="lt-LT"/>
              </w:rPr>
              <w:t xml:space="preserve"> </w:t>
            </w:r>
            <w:r>
              <w:rPr>
                <w:rFonts w:ascii="Times New Roman" w:hAnsi="Times New Roman"/>
                <w:sz w:val="24"/>
                <w:szCs w:val="24"/>
                <w:lang w:eastAsia="lt-LT"/>
              </w:rPr>
              <w:t>patiriančių asmenų, neaktyvių darbingų,</w:t>
            </w:r>
            <w:r w:rsidRPr="000540E6">
              <w:rPr>
                <w:rFonts w:ascii="Times New Roman" w:hAnsi="Times New Roman"/>
                <w:sz w:val="24"/>
                <w:szCs w:val="24"/>
                <w:lang w:eastAsia="lt-LT"/>
              </w:rPr>
              <w:t xml:space="preserve"> pabėgėlių socialinių ir darbinių</w:t>
            </w:r>
            <w:r>
              <w:rPr>
                <w:rFonts w:ascii="Times New Roman" w:hAnsi="Times New Roman"/>
                <w:sz w:val="24"/>
                <w:szCs w:val="24"/>
                <w:lang w:eastAsia="lt-LT"/>
              </w:rPr>
              <w:t xml:space="preserve"> ( agrokultūrinės veiklos, rankdarbių, medžio apdirbimo ir kt.)</w:t>
            </w:r>
            <w:r w:rsidRPr="000540E6">
              <w:rPr>
                <w:rFonts w:ascii="Times New Roman" w:hAnsi="Times New Roman"/>
                <w:sz w:val="24"/>
                <w:szCs w:val="24"/>
                <w:lang w:eastAsia="lt-LT"/>
              </w:rPr>
              <w:t xml:space="preserve"> įgūdžių ugdymas</w:t>
            </w:r>
          </w:p>
        </w:tc>
        <w:tc>
          <w:tcPr>
            <w:tcW w:w="549" w:type="pct"/>
            <w:vMerge w:val="restart"/>
            <w:tcBorders>
              <w:top w:val="single" w:sz="4" w:space="0" w:color="auto"/>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r w:rsidRPr="000540E6">
              <w:rPr>
                <w:rFonts w:ascii="Times New Roman" w:hAnsi="Times New Roman"/>
                <w:sz w:val="24"/>
                <w:szCs w:val="24"/>
                <w:lang w:eastAsia="lt-LT"/>
              </w:rPr>
              <w:t>201</w:t>
            </w:r>
            <w:r>
              <w:rPr>
                <w:rFonts w:ascii="Times New Roman" w:hAnsi="Times New Roman"/>
                <w:sz w:val="24"/>
                <w:szCs w:val="24"/>
                <w:lang w:eastAsia="lt-LT"/>
              </w:rPr>
              <w:t>8</w:t>
            </w:r>
            <w:r w:rsidRPr="000540E6">
              <w:rPr>
                <w:rFonts w:ascii="Times New Roman" w:hAnsi="Times New Roman"/>
                <w:sz w:val="24"/>
                <w:szCs w:val="24"/>
                <w:lang w:eastAsia="lt-LT"/>
              </w:rPr>
              <w:t xml:space="preserve"> m.</w:t>
            </w:r>
          </w:p>
        </w:tc>
        <w:tc>
          <w:tcPr>
            <w:tcW w:w="549" w:type="pct"/>
            <w:vMerge w:val="restart"/>
            <w:tcBorders>
              <w:top w:val="single" w:sz="4" w:space="0" w:color="auto"/>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r w:rsidRPr="000540E6">
              <w:rPr>
                <w:rFonts w:ascii="Times New Roman" w:hAnsi="Times New Roman"/>
                <w:sz w:val="24"/>
                <w:szCs w:val="24"/>
                <w:lang w:eastAsia="lt-LT"/>
              </w:rPr>
              <w:t>2020 m.</w:t>
            </w:r>
          </w:p>
        </w:tc>
        <w:tc>
          <w:tcPr>
            <w:tcW w:w="617" w:type="pct"/>
            <w:vMerge w:val="restart"/>
            <w:tcBorders>
              <w:top w:val="single" w:sz="4" w:space="0" w:color="auto"/>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r w:rsidRPr="000540E6">
              <w:rPr>
                <w:rFonts w:ascii="Times New Roman" w:hAnsi="Times New Roman"/>
                <w:sz w:val="24"/>
                <w:szCs w:val="24"/>
                <w:lang w:eastAsia="lt-LT"/>
              </w:rPr>
              <w:t>Viešieji ir privatūs juridiniai asmenys, kurie veiklą vykdo vietos plėtros strategijos įgyvendinimo teritorijoje</w:t>
            </w:r>
          </w:p>
        </w:tc>
        <w:tc>
          <w:tcPr>
            <w:tcW w:w="549" w:type="pct"/>
            <w:vMerge w:val="restart"/>
            <w:tcBorders>
              <w:top w:val="single" w:sz="4" w:space="0" w:color="auto"/>
              <w:left w:val="single" w:sz="4" w:space="0" w:color="auto"/>
              <w:right w:val="single" w:sz="4" w:space="0" w:color="auto"/>
            </w:tcBorders>
            <w:vAlign w:val="center"/>
            <w:hideMark/>
          </w:tcPr>
          <w:p w:rsidR="00646043" w:rsidRPr="000540E6" w:rsidRDefault="00646043" w:rsidP="005E1803">
            <w:pPr>
              <w:jc w:val="center"/>
            </w:pPr>
            <w:r w:rsidRPr="000540E6">
              <w:rPr>
                <w:rFonts w:ascii="Times New Roman" w:hAnsi="Times New Roman"/>
                <w:sz w:val="24"/>
                <w:szCs w:val="24"/>
                <w:lang w:eastAsia="lt-LT"/>
              </w:rPr>
              <w:t>Konkursas</w:t>
            </w:r>
          </w:p>
        </w:tc>
        <w:tc>
          <w:tcPr>
            <w:tcW w:w="557" w:type="pct"/>
            <w:tcBorders>
              <w:top w:val="single" w:sz="4" w:space="0" w:color="auto"/>
              <w:left w:val="single" w:sz="4" w:space="0" w:color="auto"/>
              <w:bottom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sidRPr="000540E6">
              <w:rPr>
                <w:rFonts w:ascii="Times New Roman" w:hAnsi="Times New Roman"/>
                <w:sz w:val="24"/>
                <w:szCs w:val="24"/>
                <w:lang w:eastAsia="lt-LT"/>
              </w:rPr>
              <w:t>Jurbarko r. sav. lėšos</w:t>
            </w:r>
          </w:p>
        </w:tc>
        <w:tc>
          <w:tcPr>
            <w:tcW w:w="618" w:type="pct"/>
            <w:tcBorders>
              <w:top w:val="single" w:sz="4" w:space="0" w:color="auto"/>
              <w:left w:val="single" w:sz="4" w:space="0" w:color="auto"/>
              <w:bottom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6461,30</w:t>
            </w:r>
          </w:p>
        </w:tc>
        <w:tc>
          <w:tcPr>
            <w:tcW w:w="479" w:type="pct"/>
            <w:vMerge w:val="restart"/>
            <w:tcBorders>
              <w:top w:val="single" w:sz="4" w:space="0" w:color="auto"/>
              <w:left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64 613</w:t>
            </w:r>
          </w:p>
        </w:tc>
      </w:tr>
      <w:tr w:rsidR="00646043" w:rsidRPr="000540E6" w:rsidTr="005E1803">
        <w:trPr>
          <w:trHeight w:val="1373"/>
          <w:jc w:val="center"/>
        </w:trPr>
        <w:tc>
          <w:tcPr>
            <w:tcW w:w="1082" w:type="pct"/>
            <w:vMerge/>
            <w:tcBorders>
              <w:left w:val="single" w:sz="4" w:space="0" w:color="auto"/>
              <w:right w:val="single" w:sz="4" w:space="0" w:color="auto"/>
            </w:tcBorders>
            <w:hideMark/>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617"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right w:val="single" w:sz="4" w:space="0" w:color="auto"/>
            </w:tcBorders>
            <w:hideMark/>
          </w:tcPr>
          <w:p w:rsidR="00646043" w:rsidRPr="000540E6" w:rsidRDefault="00646043" w:rsidP="005E1803"/>
        </w:tc>
        <w:tc>
          <w:tcPr>
            <w:tcW w:w="557" w:type="pct"/>
            <w:tcBorders>
              <w:top w:val="single" w:sz="4" w:space="0" w:color="auto"/>
              <w:left w:val="single" w:sz="4" w:space="0" w:color="auto"/>
              <w:bottom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Pareiškėjo lėšos</w:t>
            </w:r>
          </w:p>
        </w:tc>
        <w:tc>
          <w:tcPr>
            <w:tcW w:w="618" w:type="pct"/>
            <w:tcBorders>
              <w:top w:val="single" w:sz="4" w:space="0" w:color="auto"/>
              <w:left w:val="single" w:sz="4" w:space="0" w:color="auto"/>
              <w:bottom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3876,78</w:t>
            </w:r>
          </w:p>
        </w:tc>
        <w:tc>
          <w:tcPr>
            <w:tcW w:w="47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r>
      <w:tr w:rsidR="00646043" w:rsidRPr="000540E6" w:rsidTr="005E1803">
        <w:trPr>
          <w:trHeight w:val="683"/>
          <w:jc w:val="center"/>
        </w:trPr>
        <w:tc>
          <w:tcPr>
            <w:tcW w:w="1082" w:type="pct"/>
            <w:vMerge/>
            <w:tcBorders>
              <w:left w:val="single" w:sz="4" w:space="0" w:color="auto"/>
              <w:right w:val="single" w:sz="4" w:space="0" w:color="auto"/>
            </w:tcBorders>
            <w:hideMark/>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617"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right w:val="single" w:sz="4" w:space="0" w:color="auto"/>
            </w:tcBorders>
            <w:hideMark/>
          </w:tcPr>
          <w:p w:rsidR="00646043" w:rsidRPr="000540E6" w:rsidRDefault="00646043" w:rsidP="005E1803"/>
        </w:tc>
        <w:tc>
          <w:tcPr>
            <w:tcW w:w="557" w:type="pct"/>
            <w:tcBorders>
              <w:top w:val="single" w:sz="4" w:space="0" w:color="auto"/>
              <w:left w:val="single" w:sz="4" w:space="0" w:color="auto"/>
              <w:bottom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sidRPr="000540E6">
              <w:rPr>
                <w:rFonts w:ascii="Times New Roman" w:hAnsi="Times New Roman"/>
                <w:sz w:val="24"/>
                <w:szCs w:val="24"/>
                <w:lang w:eastAsia="lt-LT"/>
              </w:rPr>
              <w:t>ES struktūrinių fondų lėšos</w:t>
            </w:r>
          </w:p>
        </w:tc>
        <w:tc>
          <w:tcPr>
            <w:tcW w:w="618" w:type="pct"/>
            <w:tcBorders>
              <w:top w:val="single" w:sz="4" w:space="0" w:color="auto"/>
              <w:left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50204,30</w:t>
            </w:r>
          </w:p>
        </w:tc>
        <w:tc>
          <w:tcPr>
            <w:tcW w:w="47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r>
      <w:tr w:rsidR="00646043" w:rsidRPr="000540E6" w:rsidTr="005E1803">
        <w:trPr>
          <w:trHeight w:val="682"/>
          <w:jc w:val="center"/>
        </w:trPr>
        <w:tc>
          <w:tcPr>
            <w:tcW w:w="1082" w:type="pct"/>
            <w:vMerge/>
            <w:tcBorders>
              <w:left w:val="single" w:sz="4" w:space="0" w:color="auto"/>
              <w:bottom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bottom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bottom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617" w:type="pct"/>
            <w:vMerge/>
            <w:tcBorders>
              <w:left w:val="single" w:sz="4" w:space="0" w:color="auto"/>
              <w:bottom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bottom w:val="single" w:sz="4" w:space="0" w:color="auto"/>
              <w:right w:val="single" w:sz="4" w:space="0" w:color="auto"/>
            </w:tcBorders>
          </w:tcPr>
          <w:p w:rsidR="00646043" w:rsidRPr="000540E6" w:rsidRDefault="00646043" w:rsidP="005E1803"/>
        </w:tc>
        <w:tc>
          <w:tcPr>
            <w:tcW w:w="557" w:type="pct"/>
            <w:tcBorders>
              <w:top w:val="single" w:sz="4" w:space="0" w:color="auto"/>
              <w:left w:val="single" w:sz="4" w:space="0" w:color="auto"/>
              <w:bottom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Valstybės biudžeto lėšos</w:t>
            </w:r>
          </w:p>
        </w:tc>
        <w:tc>
          <w:tcPr>
            <w:tcW w:w="618" w:type="pct"/>
            <w:tcBorders>
              <w:left w:val="single" w:sz="4" w:space="0" w:color="auto"/>
              <w:bottom w:val="single" w:sz="4" w:space="0" w:color="auto"/>
              <w:right w:val="single" w:sz="4" w:space="0" w:color="auto"/>
            </w:tcBorders>
            <w:vAlign w:val="center"/>
          </w:tcPr>
          <w:p w:rsidR="00646043" w:rsidRPr="00EA157F"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4070,62</w:t>
            </w:r>
          </w:p>
        </w:tc>
        <w:tc>
          <w:tcPr>
            <w:tcW w:w="479" w:type="pct"/>
            <w:vMerge/>
            <w:tcBorders>
              <w:left w:val="single" w:sz="4" w:space="0" w:color="auto"/>
              <w:bottom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r>
      <w:tr w:rsidR="00646043" w:rsidRPr="000540E6" w:rsidTr="005E1803">
        <w:trPr>
          <w:jc w:val="center"/>
        </w:trPr>
        <w:tc>
          <w:tcPr>
            <w:tcW w:w="1082" w:type="pct"/>
            <w:vMerge w:val="restart"/>
            <w:tcBorders>
              <w:top w:val="single" w:sz="4" w:space="0" w:color="auto"/>
              <w:left w:val="single" w:sz="4" w:space="0" w:color="auto"/>
              <w:right w:val="single" w:sz="4" w:space="0" w:color="auto"/>
            </w:tcBorders>
            <w:hideMark/>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r w:rsidRPr="000540E6">
              <w:rPr>
                <w:rFonts w:ascii="Times New Roman" w:hAnsi="Times New Roman"/>
                <w:sz w:val="24"/>
                <w:szCs w:val="24"/>
                <w:lang w:eastAsia="lt-LT"/>
              </w:rPr>
              <w:t xml:space="preserve">1.2.2. </w:t>
            </w:r>
            <w:proofErr w:type="spellStart"/>
            <w:r w:rsidRPr="000540E6">
              <w:rPr>
                <w:rFonts w:ascii="Times New Roman" w:hAnsi="Times New Roman"/>
                <w:sz w:val="24"/>
                <w:szCs w:val="24"/>
                <w:lang w:eastAsia="lt-LT"/>
              </w:rPr>
              <w:t>Savanoryste</w:t>
            </w:r>
            <w:proofErr w:type="spellEnd"/>
            <w:r w:rsidRPr="000540E6">
              <w:rPr>
                <w:rFonts w:ascii="Times New Roman" w:hAnsi="Times New Roman"/>
                <w:sz w:val="24"/>
                <w:szCs w:val="24"/>
                <w:lang w:eastAsia="lt-LT"/>
              </w:rPr>
              <w:t xml:space="preserve"> paremta užimtumo veiklų aktyvinimas</w:t>
            </w:r>
          </w:p>
        </w:tc>
        <w:tc>
          <w:tcPr>
            <w:tcW w:w="549" w:type="pct"/>
            <w:vMerge w:val="restart"/>
            <w:tcBorders>
              <w:top w:val="single" w:sz="4" w:space="0" w:color="auto"/>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r w:rsidRPr="000540E6">
              <w:rPr>
                <w:rFonts w:ascii="Times New Roman" w:hAnsi="Times New Roman"/>
                <w:sz w:val="24"/>
                <w:szCs w:val="24"/>
                <w:lang w:eastAsia="lt-LT"/>
              </w:rPr>
              <w:t>201</w:t>
            </w:r>
            <w:r>
              <w:rPr>
                <w:rFonts w:ascii="Times New Roman" w:hAnsi="Times New Roman"/>
                <w:sz w:val="24"/>
                <w:szCs w:val="24"/>
                <w:lang w:eastAsia="lt-LT"/>
              </w:rPr>
              <w:t>8</w:t>
            </w:r>
            <w:r w:rsidRPr="000540E6">
              <w:rPr>
                <w:rFonts w:ascii="Times New Roman" w:hAnsi="Times New Roman"/>
                <w:sz w:val="24"/>
                <w:szCs w:val="24"/>
                <w:lang w:eastAsia="lt-LT"/>
              </w:rPr>
              <w:t xml:space="preserve"> m.</w:t>
            </w:r>
          </w:p>
        </w:tc>
        <w:tc>
          <w:tcPr>
            <w:tcW w:w="549" w:type="pct"/>
            <w:vMerge w:val="restart"/>
            <w:tcBorders>
              <w:top w:val="single" w:sz="4" w:space="0" w:color="auto"/>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r w:rsidRPr="000540E6">
              <w:rPr>
                <w:rFonts w:ascii="Times New Roman" w:hAnsi="Times New Roman"/>
                <w:sz w:val="24"/>
                <w:szCs w:val="24"/>
                <w:lang w:eastAsia="lt-LT"/>
              </w:rPr>
              <w:t>2022 m.</w:t>
            </w:r>
          </w:p>
        </w:tc>
        <w:tc>
          <w:tcPr>
            <w:tcW w:w="617" w:type="pct"/>
            <w:vMerge w:val="restart"/>
            <w:tcBorders>
              <w:top w:val="single" w:sz="4" w:space="0" w:color="auto"/>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r w:rsidRPr="000540E6">
              <w:rPr>
                <w:rFonts w:ascii="Times New Roman" w:hAnsi="Times New Roman"/>
                <w:sz w:val="24"/>
                <w:szCs w:val="24"/>
                <w:lang w:eastAsia="lt-LT"/>
              </w:rPr>
              <w:t>Viešieji ir privatūs juridiniai asmenys, kurie veiklą vykdo vietos plėtros strategijos įgyvendinimo teritorijoje</w:t>
            </w:r>
          </w:p>
        </w:tc>
        <w:tc>
          <w:tcPr>
            <w:tcW w:w="549" w:type="pct"/>
            <w:vMerge w:val="restart"/>
            <w:tcBorders>
              <w:top w:val="single" w:sz="4" w:space="0" w:color="auto"/>
              <w:left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sidRPr="000540E6">
              <w:rPr>
                <w:rFonts w:ascii="Times New Roman" w:hAnsi="Times New Roman"/>
                <w:sz w:val="24"/>
                <w:szCs w:val="24"/>
                <w:lang w:eastAsia="lt-LT"/>
              </w:rPr>
              <w:t>Konkursas</w:t>
            </w:r>
          </w:p>
        </w:tc>
        <w:tc>
          <w:tcPr>
            <w:tcW w:w="557" w:type="pct"/>
            <w:tcBorders>
              <w:top w:val="single" w:sz="4" w:space="0" w:color="auto"/>
              <w:left w:val="single" w:sz="4" w:space="0" w:color="auto"/>
              <w:bottom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sidRPr="000540E6">
              <w:rPr>
                <w:rFonts w:ascii="Times New Roman" w:hAnsi="Times New Roman"/>
                <w:sz w:val="24"/>
                <w:szCs w:val="24"/>
                <w:lang w:eastAsia="lt-LT"/>
              </w:rPr>
              <w:t>Jurbarko r. sav. lėšos</w:t>
            </w:r>
          </w:p>
        </w:tc>
        <w:tc>
          <w:tcPr>
            <w:tcW w:w="618" w:type="pct"/>
            <w:tcBorders>
              <w:top w:val="single" w:sz="4" w:space="0" w:color="auto"/>
              <w:left w:val="single" w:sz="4" w:space="0" w:color="auto"/>
              <w:bottom w:val="single" w:sz="4" w:space="0" w:color="auto"/>
              <w:right w:val="single" w:sz="4" w:space="0" w:color="auto"/>
            </w:tcBorders>
            <w:vAlign w:val="center"/>
          </w:tcPr>
          <w:p w:rsidR="00646043" w:rsidRDefault="00646043" w:rsidP="005E1803">
            <w:pPr>
              <w:widowControl w:val="0"/>
              <w:overflowPunct w:val="0"/>
              <w:spacing w:after="0" w:line="240" w:lineRule="auto"/>
              <w:jc w:val="center"/>
              <w:rPr>
                <w:rFonts w:ascii="Times New Roman" w:hAnsi="Times New Roman"/>
                <w:sz w:val="24"/>
                <w:szCs w:val="24"/>
                <w:lang w:eastAsia="lt-LT"/>
              </w:rPr>
            </w:pPr>
          </w:p>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sidRPr="00741053">
              <w:rPr>
                <w:rFonts w:ascii="Times New Roman" w:hAnsi="Times New Roman"/>
                <w:sz w:val="24"/>
                <w:szCs w:val="24"/>
                <w:lang w:eastAsia="lt-LT"/>
              </w:rPr>
              <w:t>5462,00</w:t>
            </w:r>
          </w:p>
        </w:tc>
        <w:tc>
          <w:tcPr>
            <w:tcW w:w="479" w:type="pct"/>
            <w:vMerge w:val="restart"/>
            <w:tcBorders>
              <w:top w:val="single" w:sz="4" w:space="0" w:color="auto"/>
              <w:left w:val="single" w:sz="4" w:space="0" w:color="auto"/>
              <w:right w:val="single" w:sz="4" w:space="0" w:color="auto"/>
            </w:tcBorders>
            <w:vAlign w:val="center"/>
          </w:tcPr>
          <w:p w:rsidR="00646043" w:rsidRDefault="00646043" w:rsidP="005E1803">
            <w:pPr>
              <w:widowControl w:val="0"/>
              <w:overflowPunct w:val="0"/>
              <w:spacing w:after="0" w:line="240" w:lineRule="auto"/>
              <w:jc w:val="center"/>
              <w:rPr>
                <w:rFonts w:ascii="Times New Roman" w:hAnsi="Times New Roman"/>
                <w:sz w:val="24"/>
                <w:szCs w:val="24"/>
                <w:lang w:eastAsia="lt-LT"/>
              </w:rPr>
            </w:pPr>
          </w:p>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54 620</w:t>
            </w:r>
          </w:p>
        </w:tc>
      </w:tr>
      <w:tr w:rsidR="00646043" w:rsidRPr="000540E6" w:rsidTr="005E1803">
        <w:trPr>
          <w:trHeight w:val="1373"/>
          <w:jc w:val="center"/>
        </w:trPr>
        <w:tc>
          <w:tcPr>
            <w:tcW w:w="1082" w:type="pct"/>
            <w:vMerge/>
            <w:tcBorders>
              <w:left w:val="single" w:sz="4" w:space="0" w:color="auto"/>
              <w:right w:val="single" w:sz="4" w:space="0" w:color="auto"/>
            </w:tcBorders>
            <w:hideMark/>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617"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57" w:type="pct"/>
            <w:tcBorders>
              <w:top w:val="single" w:sz="4" w:space="0" w:color="auto"/>
              <w:left w:val="single" w:sz="4" w:space="0" w:color="auto"/>
              <w:bottom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Pareiškėjo lėšos</w:t>
            </w:r>
          </w:p>
        </w:tc>
        <w:tc>
          <w:tcPr>
            <w:tcW w:w="618" w:type="pct"/>
            <w:tcBorders>
              <w:top w:val="single" w:sz="4" w:space="0" w:color="auto"/>
              <w:left w:val="single" w:sz="4" w:space="0" w:color="auto"/>
              <w:bottom w:val="single" w:sz="4" w:space="0" w:color="auto"/>
              <w:right w:val="single" w:sz="4" w:space="0" w:color="auto"/>
            </w:tcBorders>
            <w:vAlign w:val="center"/>
          </w:tcPr>
          <w:p w:rsidR="00646043" w:rsidRDefault="00646043" w:rsidP="005E1803">
            <w:pPr>
              <w:widowControl w:val="0"/>
              <w:overflowPunct w:val="0"/>
              <w:spacing w:after="0" w:line="240" w:lineRule="auto"/>
              <w:jc w:val="center"/>
              <w:rPr>
                <w:rFonts w:ascii="Times New Roman" w:hAnsi="Times New Roman"/>
                <w:sz w:val="24"/>
                <w:szCs w:val="24"/>
                <w:lang w:eastAsia="lt-LT"/>
              </w:rPr>
            </w:pPr>
          </w:p>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3277,20</w:t>
            </w:r>
          </w:p>
        </w:tc>
        <w:tc>
          <w:tcPr>
            <w:tcW w:w="47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r>
      <w:tr w:rsidR="00646043" w:rsidRPr="000540E6" w:rsidTr="005E1803">
        <w:trPr>
          <w:trHeight w:val="683"/>
          <w:jc w:val="center"/>
        </w:trPr>
        <w:tc>
          <w:tcPr>
            <w:tcW w:w="1082" w:type="pct"/>
            <w:vMerge/>
            <w:tcBorders>
              <w:left w:val="single" w:sz="4" w:space="0" w:color="auto"/>
              <w:right w:val="single" w:sz="4" w:space="0" w:color="auto"/>
            </w:tcBorders>
            <w:hideMark/>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617"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57" w:type="pct"/>
            <w:tcBorders>
              <w:top w:val="single" w:sz="4" w:space="0" w:color="auto"/>
              <w:left w:val="single" w:sz="4" w:space="0" w:color="auto"/>
              <w:bottom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sidRPr="000540E6">
              <w:rPr>
                <w:rFonts w:ascii="Times New Roman" w:hAnsi="Times New Roman"/>
                <w:sz w:val="24"/>
                <w:szCs w:val="24"/>
                <w:lang w:eastAsia="lt-LT"/>
              </w:rPr>
              <w:t>ES struktūrinių fondų lėšos</w:t>
            </w:r>
          </w:p>
        </w:tc>
        <w:tc>
          <w:tcPr>
            <w:tcW w:w="618" w:type="pct"/>
            <w:tcBorders>
              <w:top w:val="single" w:sz="4" w:space="0" w:color="auto"/>
              <w:left w:val="single" w:sz="4" w:space="0" w:color="auto"/>
              <w:right w:val="single" w:sz="4" w:space="0" w:color="auto"/>
            </w:tcBorders>
            <w:vAlign w:val="center"/>
          </w:tcPr>
          <w:p w:rsidR="00646043" w:rsidRDefault="00646043" w:rsidP="005E1803">
            <w:pPr>
              <w:widowControl w:val="0"/>
              <w:overflowPunct w:val="0"/>
              <w:spacing w:after="0" w:line="240" w:lineRule="auto"/>
              <w:jc w:val="center"/>
              <w:rPr>
                <w:rFonts w:ascii="Times New Roman" w:hAnsi="Times New Roman"/>
                <w:sz w:val="24"/>
                <w:szCs w:val="24"/>
                <w:lang w:eastAsia="lt-LT"/>
              </w:rPr>
            </w:pPr>
          </w:p>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42439,74</w:t>
            </w:r>
          </w:p>
        </w:tc>
        <w:tc>
          <w:tcPr>
            <w:tcW w:w="47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r>
      <w:tr w:rsidR="00646043" w:rsidRPr="000540E6" w:rsidTr="005E1803">
        <w:trPr>
          <w:trHeight w:val="682"/>
          <w:jc w:val="center"/>
        </w:trPr>
        <w:tc>
          <w:tcPr>
            <w:tcW w:w="1082" w:type="pct"/>
            <w:vMerge/>
            <w:tcBorders>
              <w:left w:val="single" w:sz="4" w:space="0" w:color="auto"/>
              <w:bottom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bottom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bottom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617" w:type="pct"/>
            <w:vMerge/>
            <w:tcBorders>
              <w:left w:val="single" w:sz="4" w:space="0" w:color="auto"/>
              <w:bottom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bottom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57" w:type="pct"/>
            <w:tcBorders>
              <w:top w:val="single" w:sz="4" w:space="0" w:color="auto"/>
              <w:left w:val="single" w:sz="4" w:space="0" w:color="auto"/>
              <w:bottom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Valstybės biudžeto lėšos</w:t>
            </w:r>
          </w:p>
        </w:tc>
        <w:tc>
          <w:tcPr>
            <w:tcW w:w="618" w:type="pct"/>
            <w:tcBorders>
              <w:left w:val="single" w:sz="4" w:space="0" w:color="auto"/>
              <w:bottom w:val="single" w:sz="4" w:space="0" w:color="auto"/>
              <w:right w:val="single" w:sz="4" w:space="0" w:color="auto"/>
            </w:tcBorders>
            <w:vAlign w:val="center"/>
          </w:tcPr>
          <w:p w:rsidR="00646043" w:rsidRDefault="00646043" w:rsidP="005E1803">
            <w:pPr>
              <w:widowControl w:val="0"/>
              <w:overflowPunct w:val="0"/>
              <w:spacing w:after="0" w:line="240" w:lineRule="auto"/>
              <w:jc w:val="center"/>
              <w:rPr>
                <w:rFonts w:ascii="Times New Roman" w:hAnsi="Times New Roman"/>
                <w:sz w:val="24"/>
                <w:szCs w:val="24"/>
                <w:lang w:eastAsia="lt-LT"/>
              </w:rPr>
            </w:pPr>
          </w:p>
          <w:p w:rsidR="00646043" w:rsidRPr="00EA157F"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3441,06</w:t>
            </w:r>
          </w:p>
        </w:tc>
        <w:tc>
          <w:tcPr>
            <w:tcW w:w="479" w:type="pct"/>
            <w:vMerge/>
            <w:tcBorders>
              <w:left w:val="single" w:sz="4" w:space="0" w:color="auto"/>
              <w:bottom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r>
      <w:tr w:rsidR="00646043" w:rsidRPr="000540E6" w:rsidTr="005E1803">
        <w:trPr>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F2DBDB"/>
            <w:hideMark/>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r w:rsidRPr="000540E6">
              <w:rPr>
                <w:rFonts w:ascii="Times New Roman" w:hAnsi="Times New Roman"/>
                <w:b/>
                <w:sz w:val="24"/>
                <w:szCs w:val="24"/>
                <w:lang w:eastAsia="lt-LT"/>
              </w:rPr>
              <w:t>2 tikslas. SKAITINTI GYVENTOJŲ ĮSITRAUKIMĄ Į DARBO RINKĄ IR NESENIAI ĮSIKŪRUSIO VERSLO PLĖTRĄ</w:t>
            </w:r>
          </w:p>
        </w:tc>
      </w:tr>
      <w:tr w:rsidR="00646043" w:rsidRPr="000540E6" w:rsidTr="005E1803">
        <w:trPr>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F2DBDB"/>
            <w:hideMark/>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r w:rsidRPr="000540E6">
              <w:rPr>
                <w:rFonts w:ascii="Times New Roman" w:hAnsi="Times New Roman"/>
                <w:b/>
                <w:sz w:val="24"/>
                <w:szCs w:val="24"/>
                <w:lang w:eastAsia="lt-LT"/>
              </w:rPr>
              <w:t>2.1. uždavinys. SKATINTI GYVENTOJUS PRADĖTI SAVARANKIŠKĄ VEIKLĄ</w:t>
            </w:r>
          </w:p>
        </w:tc>
      </w:tr>
      <w:tr w:rsidR="00646043" w:rsidRPr="000540E6" w:rsidTr="005E1803">
        <w:trPr>
          <w:jc w:val="center"/>
        </w:trPr>
        <w:tc>
          <w:tcPr>
            <w:tcW w:w="1082" w:type="pct"/>
            <w:vMerge w:val="restart"/>
            <w:tcBorders>
              <w:top w:val="single" w:sz="4" w:space="0" w:color="auto"/>
              <w:left w:val="single" w:sz="4" w:space="0" w:color="auto"/>
              <w:right w:val="single" w:sz="4" w:space="0" w:color="auto"/>
            </w:tcBorders>
            <w:hideMark/>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r w:rsidRPr="000540E6">
              <w:rPr>
                <w:rFonts w:ascii="Times New Roman" w:hAnsi="Times New Roman"/>
                <w:sz w:val="24"/>
                <w:szCs w:val="24"/>
                <w:lang w:eastAsia="lt-LT"/>
              </w:rPr>
              <w:t xml:space="preserve">2.1.1. </w:t>
            </w:r>
            <w:r>
              <w:rPr>
                <w:rFonts w:ascii="Times New Roman" w:hAnsi="Times New Roman"/>
                <w:sz w:val="24"/>
                <w:szCs w:val="24"/>
                <w:lang w:eastAsia="lt-LT"/>
              </w:rPr>
              <w:t>Naujų p</w:t>
            </w:r>
            <w:r w:rsidRPr="000540E6">
              <w:rPr>
                <w:rFonts w:ascii="Times New Roman" w:hAnsi="Times New Roman"/>
                <w:sz w:val="24"/>
                <w:szCs w:val="24"/>
                <w:lang w:eastAsia="lt-LT"/>
              </w:rPr>
              <w:t>rofesinių</w:t>
            </w:r>
            <w:r>
              <w:rPr>
                <w:rFonts w:ascii="Times New Roman" w:hAnsi="Times New Roman"/>
                <w:sz w:val="24"/>
                <w:szCs w:val="24"/>
                <w:lang w:eastAsia="lt-LT"/>
              </w:rPr>
              <w:t xml:space="preserve"> ir kitų reikalingų</w:t>
            </w:r>
            <w:r w:rsidRPr="000540E6">
              <w:rPr>
                <w:rFonts w:ascii="Times New Roman" w:hAnsi="Times New Roman"/>
                <w:sz w:val="24"/>
                <w:szCs w:val="24"/>
                <w:lang w:eastAsia="lt-LT"/>
              </w:rPr>
              <w:t xml:space="preserve"> įgūdžių </w:t>
            </w:r>
            <w:r w:rsidRPr="000540E6">
              <w:rPr>
                <w:rFonts w:ascii="Times New Roman" w:hAnsi="Times New Roman"/>
                <w:sz w:val="24"/>
                <w:szCs w:val="24"/>
                <w:lang w:eastAsia="lt-LT"/>
              </w:rPr>
              <w:lastRenderedPageBreak/>
              <w:t>suteikimas</w:t>
            </w:r>
            <w:r>
              <w:rPr>
                <w:rFonts w:ascii="Times New Roman" w:hAnsi="Times New Roman"/>
                <w:sz w:val="24"/>
                <w:szCs w:val="24"/>
                <w:lang w:eastAsia="lt-LT"/>
              </w:rPr>
              <w:t xml:space="preserve"> neaktyviems darbingiems asmenims</w:t>
            </w:r>
          </w:p>
        </w:tc>
        <w:tc>
          <w:tcPr>
            <w:tcW w:w="549" w:type="pct"/>
            <w:vMerge w:val="restart"/>
            <w:tcBorders>
              <w:top w:val="single" w:sz="4" w:space="0" w:color="auto"/>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r>
              <w:rPr>
                <w:rFonts w:ascii="Times New Roman" w:hAnsi="Times New Roman"/>
                <w:sz w:val="24"/>
                <w:szCs w:val="24"/>
                <w:lang w:eastAsia="lt-LT"/>
              </w:rPr>
              <w:lastRenderedPageBreak/>
              <w:t xml:space="preserve">2018 m. </w:t>
            </w:r>
          </w:p>
        </w:tc>
        <w:tc>
          <w:tcPr>
            <w:tcW w:w="549" w:type="pct"/>
            <w:vMerge w:val="restart"/>
            <w:tcBorders>
              <w:top w:val="single" w:sz="4" w:space="0" w:color="auto"/>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r>
              <w:rPr>
                <w:rFonts w:ascii="Times New Roman" w:hAnsi="Times New Roman"/>
                <w:sz w:val="24"/>
                <w:szCs w:val="24"/>
                <w:lang w:eastAsia="lt-LT"/>
              </w:rPr>
              <w:t>2019 m.</w:t>
            </w:r>
          </w:p>
        </w:tc>
        <w:tc>
          <w:tcPr>
            <w:tcW w:w="617" w:type="pct"/>
            <w:vMerge w:val="restart"/>
            <w:tcBorders>
              <w:top w:val="single" w:sz="4" w:space="0" w:color="auto"/>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r w:rsidRPr="000540E6">
              <w:rPr>
                <w:rFonts w:ascii="Times New Roman" w:hAnsi="Times New Roman"/>
                <w:sz w:val="24"/>
                <w:szCs w:val="24"/>
                <w:lang w:eastAsia="lt-LT"/>
              </w:rPr>
              <w:t xml:space="preserve">Viešieji ir privatūs </w:t>
            </w:r>
            <w:r w:rsidRPr="000540E6">
              <w:rPr>
                <w:rFonts w:ascii="Times New Roman" w:hAnsi="Times New Roman"/>
                <w:sz w:val="24"/>
                <w:szCs w:val="24"/>
                <w:lang w:eastAsia="lt-LT"/>
              </w:rPr>
              <w:lastRenderedPageBreak/>
              <w:t>juridiniai asmenys, kurie veiklą vykdo vietos plėtros strategijos įgyvendinimo teritorijoje</w:t>
            </w:r>
          </w:p>
        </w:tc>
        <w:tc>
          <w:tcPr>
            <w:tcW w:w="549" w:type="pct"/>
            <w:vMerge w:val="restart"/>
            <w:tcBorders>
              <w:top w:val="single" w:sz="4" w:space="0" w:color="auto"/>
              <w:left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sidRPr="000540E6">
              <w:rPr>
                <w:rFonts w:ascii="Times New Roman" w:hAnsi="Times New Roman"/>
                <w:sz w:val="24"/>
                <w:szCs w:val="24"/>
                <w:lang w:eastAsia="lt-LT"/>
              </w:rPr>
              <w:lastRenderedPageBreak/>
              <w:t>Konkursas</w:t>
            </w:r>
          </w:p>
        </w:tc>
        <w:tc>
          <w:tcPr>
            <w:tcW w:w="557" w:type="pct"/>
            <w:tcBorders>
              <w:top w:val="single" w:sz="4" w:space="0" w:color="auto"/>
              <w:left w:val="single" w:sz="4" w:space="0" w:color="auto"/>
              <w:bottom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sidRPr="000540E6">
              <w:rPr>
                <w:rFonts w:ascii="Times New Roman" w:hAnsi="Times New Roman"/>
                <w:sz w:val="24"/>
                <w:szCs w:val="24"/>
                <w:lang w:eastAsia="lt-LT"/>
              </w:rPr>
              <w:t>Jurbarko r. sav. lėšos</w:t>
            </w:r>
          </w:p>
        </w:tc>
        <w:tc>
          <w:tcPr>
            <w:tcW w:w="618" w:type="pct"/>
            <w:tcBorders>
              <w:top w:val="single" w:sz="4" w:space="0" w:color="auto"/>
              <w:left w:val="single" w:sz="4" w:space="0" w:color="auto"/>
              <w:bottom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1618,50</w:t>
            </w:r>
          </w:p>
        </w:tc>
        <w:tc>
          <w:tcPr>
            <w:tcW w:w="479" w:type="pct"/>
            <w:vMerge w:val="restart"/>
            <w:tcBorders>
              <w:top w:val="single" w:sz="4" w:space="0" w:color="auto"/>
              <w:left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16 184,97</w:t>
            </w:r>
          </w:p>
        </w:tc>
      </w:tr>
      <w:tr w:rsidR="00646043" w:rsidRPr="000540E6" w:rsidTr="005E1803">
        <w:trPr>
          <w:trHeight w:val="1373"/>
          <w:jc w:val="center"/>
        </w:trPr>
        <w:tc>
          <w:tcPr>
            <w:tcW w:w="1082" w:type="pct"/>
            <w:vMerge/>
            <w:tcBorders>
              <w:left w:val="single" w:sz="4" w:space="0" w:color="auto"/>
              <w:right w:val="single" w:sz="4" w:space="0" w:color="auto"/>
            </w:tcBorders>
            <w:hideMark/>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color w:val="FF0000"/>
                <w:sz w:val="24"/>
                <w:szCs w:val="24"/>
                <w:lang w:eastAsia="lt-LT"/>
              </w:rPr>
            </w:pPr>
          </w:p>
        </w:tc>
        <w:tc>
          <w:tcPr>
            <w:tcW w:w="54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color w:val="FF0000"/>
                <w:sz w:val="24"/>
                <w:szCs w:val="24"/>
                <w:lang w:eastAsia="lt-LT"/>
              </w:rPr>
            </w:pPr>
          </w:p>
        </w:tc>
        <w:tc>
          <w:tcPr>
            <w:tcW w:w="617"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57" w:type="pct"/>
            <w:tcBorders>
              <w:top w:val="single" w:sz="4" w:space="0" w:color="auto"/>
              <w:left w:val="single" w:sz="4" w:space="0" w:color="auto"/>
              <w:bottom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Pareiškėjo lėšos</w:t>
            </w:r>
          </w:p>
        </w:tc>
        <w:tc>
          <w:tcPr>
            <w:tcW w:w="618" w:type="pct"/>
            <w:tcBorders>
              <w:top w:val="single" w:sz="4" w:space="0" w:color="auto"/>
              <w:left w:val="single" w:sz="4" w:space="0" w:color="auto"/>
              <w:bottom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971,10</w:t>
            </w:r>
          </w:p>
        </w:tc>
        <w:tc>
          <w:tcPr>
            <w:tcW w:w="479" w:type="pct"/>
            <w:vMerge/>
            <w:tcBorders>
              <w:left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r>
      <w:tr w:rsidR="00646043" w:rsidRPr="000540E6" w:rsidTr="005E1803">
        <w:trPr>
          <w:trHeight w:val="683"/>
          <w:jc w:val="center"/>
        </w:trPr>
        <w:tc>
          <w:tcPr>
            <w:tcW w:w="1082" w:type="pct"/>
            <w:vMerge/>
            <w:tcBorders>
              <w:left w:val="single" w:sz="4" w:space="0" w:color="auto"/>
              <w:right w:val="single" w:sz="4" w:space="0" w:color="auto"/>
            </w:tcBorders>
            <w:hideMark/>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color w:val="FF0000"/>
                <w:sz w:val="24"/>
                <w:szCs w:val="24"/>
                <w:lang w:eastAsia="lt-LT"/>
              </w:rPr>
            </w:pPr>
          </w:p>
        </w:tc>
        <w:tc>
          <w:tcPr>
            <w:tcW w:w="54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color w:val="FF0000"/>
                <w:sz w:val="24"/>
                <w:szCs w:val="24"/>
                <w:lang w:eastAsia="lt-LT"/>
              </w:rPr>
            </w:pPr>
          </w:p>
        </w:tc>
        <w:tc>
          <w:tcPr>
            <w:tcW w:w="617"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57" w:type="pct"/>
            <w:tcBorders>
              <w:top w:val="single" w:sz="4" w:space="0" w:color="auto"/>
              <w:left w:val="single" w:sz="4" w:space="0" w:color="auto"/>
              <w:bottom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sidRPr="000540E6">
              <w:rPr>
                <w:rFonts w:ascii="Times New Roman" w:hAnsi="Times New Roman"/>
                <w:sz w:val="24"/>
                <w:szCs w:val="24"/>
                <w:lang w:eastAsia="lt-LT"/>
              </w:rPr>
              <w:t>ES struktūrinių fondų lėšos</w:t>
            </w:r>
          </w:p>
        </w:tc>
        <w:tc>
          <w:tcPr>
            <w:tcW w:w="618" w:type="pct"/>
            <w:tcBorders>
              <w:top w:val="single" w:sz="4" w:space="0" w:color="auto"/>
              <w:left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12575,72</w:t>
            </w:r>
          </w:p>
        </w:tc>
        <w:tc>
          <w:tcPr>
            <w:tcW w:w="479" w:type="pct"/>
            <w:vMerge/>
            <w:tcBorders>
              <w:left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r>
      <w:tr w:rsidR="00646043" w:rsidRPr="000540E6" w:rsidTr="005E1803">
        <w:trPr>
          <w:trHeight w:val="682"/>
          <w:jc w:val="center"/>
        </w:trPr>
        <w:tc>
          <w:tcPr>
            <w:tcW w:w="1082" w:type="pct"/>
            <w:vMerge/>
            <w:tcBorders>
              <w:left w:val="single" w:sz="4" w:space="0" w:color="auto"/>
              <w:bottom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bottom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color w:val="FF0000"/>
                <w:sz w:val="24"/>
                <w:szCs w:val="24"/>
                <w:lang w:eastAsia="lt-LT"/>
              </w:rPr>
            </w:pPr>
          </w:p>
        </w:tc>
        <w:tc>
          <w:tcPr>
            <w:tcW w:w="549" w:type="pct"/>
            <w:vMerge/>
            <w:tcBorders>
              <w:left w:val="single" w:sz="4" w:space="0" w:color="auto"/>
              <w:bottom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color w:val="FF0000"/>
                <w:sz w:val="24"/>
                <w:szCs w:val="24"/>
                <w:lang w:eastAsia="lt-LT"/>
              </w:rPr>
            </w:pPr>
          </w:p>
        </w:tc>
        <w:tc>
          <w:tcPr>
            <w:tcW w:w="617" w:type="pct"/>
            <w:vMerge/>
            <w:tcBorders>
              <w:left w:val="single" w:sz="4" w:space="0" w:color="auto"/>
              <w:bottom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bottom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57" w:type="pct"/>
            <w:tcBorders>
              <w:top w:val="single" w:sz="4" w:space="0" w:color="auto"/>
              <w:left w:val="single" w:sz="4" w:space="0" w:color="auto"/>
              <w:bottom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Valstybės biudžeto lėšos</w:t>
            </w:r>
          </w:p>
        </w:tc>
        <w:tc>
          <w:tcPr>
            <w:tcW w:w="618" w:type="pct"/>
            <w:tcBorders>
              <w:left w:val="single" w:sz="4" w:space="0" w:color="auto"/>
              <w:bottom w:val="single" w:sz="4" w:space="0" w:color="auto"/>
              <w:right w:val="single" w:sz="4" w:space="0" w:color="auto"/>
            </w:tcBorders>
            <w:vAlign w:val="center"/>
          </w:tcPr>
          <w:p w:rsidR="00646043" w:rsidRPr="00EA157F"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1019,65</w:t>
            </w:r>
          </w:p>
        </w:tc>
        <w:tc>
          <w:tcPr>
            <w:tcW w:w="479" w:type="pct"/>
            <w:vMerge/>
            <w:tcBorders>
              <w:left w:val="single" w:sz="4" w:space="0" w:color="auto"/>
              <w:bottom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r>
      <w:tr w:rsidR="00646043" w:rsidRPr="000540E6" w:rsidTr="005E1803">
        <w:trPr>
          <w:jc w:val="center"/>
        </w:trPr>
        <w:tc>
          <w:tcPr>
            <w:tcW w:w="1082" w:type="pct"/>
            <w:vMerge w:val="restart"/>
            <w:tcBorders>
              <w:top w:val="single" w:sz="4" w:space="0" w:color="auto"/>
              <w:left w:val="single" w:sz="4" w:space="0" w:color="auto"/>
              <w:right w:val="single" w:sz="4" w:space="0" w:color="auto"/>
            </w:tcBorders>
            <w:hideMark/>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r w:rsidRPr="000540E6">
              <w:rPr>
                <w:rFonts w:ascii="Times New Roman" w:hAnsi="Times New Roman"/>
                <w:sz w:val="24"/>
                <w:szCs w:val="24"/>
                <w:lang w:eastAsia="lt-LT"/>
              </w:rPr>
              <w:t>2.1.2. Priemonių savarankiškai veiklai vykdyti suteikimas</w:t>
            </w:r>
            <w:r>
              <w:rPr>
                <w:rFonts w:ascii="Times New Roman" w:hAnsi="Times New Roman"/>
                <w:sz w:val="24"/>
                <w:szCs w:val="24"/>
                <w:lang w:eastAsia="lt-LT"/>
              </w:rPr>
              <w:t xml:space="preserve"> jauno verslo subjektams</w:t>
            </w:r>
          </w:p>
        </w:tc>
        <w:tc>
          <w:tcPr>
            <w:tcW w:w="549" w:type="pct"/>
            <w:vMerge w:val="restart"/>
            <w:tcBorders>
              <w:top w:val="single" w:sz="4" w:space="0" w:color="auto"/>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r w:rsidRPr="000540E6">
              <w:rPr>
                <w:rFonts w:ascii="Times New Roman" w:hAnsi="Times New Roman"/>
                <w:sz w:val="24"/>
                <w:szCs w:val="24"/>
                <w:lang w:eastAsia="lt-LT"/>
              </w:rPr>
              <w:t>201</w:t>
            </w:r>
            <w:r>
              <w:rPr>
                <w:rFonts w:ascii="Times New Roman" w:hAnsi="Times New Roman"/>
                <w:sz w:val="24"/>
                <w:szCs w:val="24"/>
                <w:lang w:eastAsia="lt-LT"/>
              </w:rPr>
              <w:t>8</w:t>
            </w:r>
            <w:r w:rsidRPr="000540E6">
              <w:rPr>
                <w:rFonts w:ascii="Times New Roman" w:hAnsi="Times New Roman"/>
                <w:sz w:val="24"/>
                <w:szCs w:val="24"/>
                <w:lang w:eastAsia="lt-LT"/>
              </w:rPr>
              <w:t xml:space="preserve"> m. </w:t>
            </w:r>
          </w:p>
        </w:tc>
        <w:tc>
          <w:tcPr>
            <w:tcW w:w="549" w:type="pct"/>
            <w:vMerge w:val="restart"/>
            <w:tcBorders>
              <w:top w:val="single" w:sz="4" w:space="0" w:color="auto"/>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r w:rsidRPr="000540E6">
              <w:rPr>
                <w:rFonts w:ascii="Times New Roman" w:hAnsi="Times New Roman"/>
                <w:sz w:val="24"/>
                <w:szCs w:val="24"/>
                <w:lang w:eastAsia="lt-LT"/>
              </w:rPr>
              <w:t>2022 m.</w:t>
            </w:r>
          </w:p>
        </w:tc>
        <w:tc>
          <w:tcPr>
            <w:tcW w:w="617" w:type="pct"/>
            <w:vMerge w:val="restart"/>
            <w:tcBorders>
              <w:top w:val="single" w:sz="4" w:space="0" w:color="auto"/>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r w:rsidRPr="000540E6">
              <w:rPr>
                <w:rFonts w:ascii="Times New Roman" w:hAnsi="Times New Roman"/>
                <w:sz w:val="24"/>
                <w:szCs w:val="24"/>
                <w:lang w:eastAsia="lt-LT"/>
              </w:rPr>
              <w:t>Viešieji ir privatūs juridiniai asmenys, kurie veiklą vykdo vietos plėtros strategijos įgyvendinimo teritorijoje</w:t>
            </w:r>
          </w:p>
        </w:tc>
        <w:tc>
          <w:tcPr>
            <w:tcW w:w="549" w:type="pct"/>
            <w:vMerge w:val="restart"/>
            <w:tcBorders>
              <w:top w:val="single" w:sz="4" w:space="0" w:color="auto"/>
              <w:left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sidRPr="000540E6">
              <w:rPr>
                <w:rFonts w:ascii="Times New Roman" w:hAnsi="Times New Roman"/>
                <w:sz w:val="24"/>
                <w:szCs w:val="24"/>
                <w:lang w:eastAsia="lt-LT"/>
              </w:rPr>
              <w:t>Konkursas</w:t>
            </w:r>
          </w:p>
        </w:tc>
        <w:tc>
          <w:tcPr>
            <w:tcW w:w="557" w:type="pct"/>
            <w:tcBorders>
              <w:top w:val="single" w:sz="4" w:space="0" w:color="auto"/>
              <w:left w:val="single" w:sz="4" w:space="0" w:color="auto"/>
              <w:bottom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sidRPr="000540E6">
              <w:rPr>
                <w:rFonts w:ascii="Times New Roman" w:hAnsi="Times New Roman"/>
                <w:sz w:val="24"/>
                <w:szCs w:val="24"/>
                <w:lang w:eastAsia="lt-LT"/>
              </w:rPr>
              <w:t>Jurbarko r. sav. lėšos</w:t>
            </w:r>
          </w:p>
        </w:tc>
        <w:tc>
          <w:tcPr>
            <w:tcW w:w="618" w:type="pct"/>
            <w:tcBorders>
              <w:top w:val="single" w:sz="4" w:space="0" w:color="auto"/>
              <w:left w:val="single" w:sz="4" w:space="0" w:color="auto"/>
              <w:bottom w:val="single" w:sz="4" w:space="0" w:color="auto"/>
              <w:right w:val="single" w:sz="4" w:space="0" w:color="auto"/>
            </w:tcBorders>
            <w:vAlign w:val="center"/>
          </w:tcPr>
          <w:p w:rsidR="00646043" w:rsidRDefault="00646043" w:rsidP="005E1803">
            <w:pPr>
              <w:widowControl w:val="0"/>
              <w:overflowPunct w:val="0"/>
              <w:spacing w:after="0" w:line="240" w:lineRule="auto"/>
              <w:jc w:val="center"/>
              <w:rPr>
                <w:rFonts w:ascii="Times New Roman" w:hAnsi="Times New Roman"/>
                <w:sz w:val="24"/>
                <w:szCs w:val="24"/>
                <w:lang w:eastAsia="lt-LT"/>
              </w:rPr>
            </w:pPr>
          </w:p>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29029,26</w:t>
            </w:r>
          </w:p>
        </w:tc>
        <w:tc>
          <w:tcPr>
            <w:tcW w:w="479" w:type="pct"/>
            <w:vMerge w:val="restart"/>
            <w:tcBorders>
              <w:top w:val="single" w:sz="4" w:space="0" w:color="auto"/>
              <w:left w:val="single" w:sz="4" w:space="0" w:color="auto"/>
              <w:right w:val="single" w:sz="4" w:space="0" w:color="auto"/>
            </w:tcBorders>
            <w:vAlign w:val="center"/>
          </w:tcPr>
          <w:p w:rsidR="00646043" w:rsidRDefault="00646043" w:rsidP="005E1803">
            <w:pPr>
              <w:widowControl w:val="0"/>
              <w:overflowPunct w:val="0"/>
              <w:spacing w:after="0" w:line="240" w:lineRule="auto"/>
              <w:jc w:val="both"/>
              <w:rPr>
                <w:rFonts w:ascii="Times New Roman" w:hAnsi="Times New Roman"/>
                <w:sz w:val="24"/>
                <w:szCs w:val="24"/>
                <w:lang w:eastAsia="lt-LT"/>
              </w:rPr>
            </w:pPr>
          </w:p>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r>
              <w:rPr>
                <w:rFonts w:ascii="Times New Roman" w:hAnsi="Times New Roman"/>
                <w:sz w:val="24"/>
                <w:szCs w:val="24"/>
                <w:lang w:eastAsia="lt-LT"/>
              </w:rPr>
              <w:t>290292,59</w:t>
            </w:r>
          </w:p>
        </w:tc>
      </w:tr>
      <w:tr w:rsidR="00646043" w:rsidRPr="000540E6" w:rsidTr="005E1803">
        <w:trPr>
          <w:trHeight w:val="1373"/>
          <w:jc w:val="center"/>
        </w:trPr>
        <w:tc>
          <w:tcPr>
            <w:tcW w:w="1082" w:type="pct"/>
            <w:vMerge/>
            <w:tcBorders>
              <w:left w:val="single" w:sz="4" w:space="0" w:color="auto"/>
              <w:right w:val="single" w:sz="4" w:space="0" w:color="auto"/>
            </w:tcBorders>
            <w:hideMark/>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617"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p>
        </w:tc>
        <w:tc>
          <w:tcPr>
            <w:tcW w:w="557" w:type="pct"/>
            <w:tcBorders>
              <w:top w:val="single" w:sz="4" w:space="0" w:color="auto"/>
              <w:left w:val="single" w:sz="4" w:space="0" w:color="auto"/>
              <w:bottom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Pareiškėjo lėšos</w:t>
            </w:r>
          </w:p>
        </w:tc>
        <w:tc>
          <w:tcPr>
            <w:tcW w:w="618" w:type="pct"/>
            <w:tcBorders>
              <w:top w:val="single" w:sz="4" w:space="0" w:color="auto"/>
              <w:left w:val="single" w:sz="4" w:space="0" w:color="auto"/>
              <w:bottom w:val="single" w:sz="4" w:space="0" w:color="auto"/>
              <w:right w:val="single" w:sz="4" w:space="0" w:color="auto"/>
            </w:tcBorders>
            <w:vAlign w:val="center"/>
          </w:tcPr>
          <w:p w:rsidR="00646043" w:rsidRDefault="00646043" w:rsidP="005E1803">
            <w:pPr>
              <w:widowControl w:val="0"/>
              <w:overflowPunct w:val="0"/>
              <w:spacing w:after="0" w:line="240" w:lineRule="auto"/>
              <w:jc w:val="center"/>
              <w:rPr>
                <w:rFonts w:ascii="Times New Roman" w:hAnsi="Times New Roman"/>
                <w:sz w:val="24"/>
                <w:szCs w:val="24"/>
                <w:lang w:eastAsia="lt-LT"/>
              </w:rPr>
            </w:pPr>
          </w:p>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17417,55</w:t>
            </w:r>
          </w:p>
        </w:tc>
        <w:tc>
          <w:tcPr>
            <w:tcW w:w="47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r>
      <w:tr w:rsidR="00646043" w:rsidRPr="000540E6" w:rsidTr="005E1803">
        <w:trPr>
          <w:trHeight w:val="683"/>
          <w:jc w:val="center"/>
        </w:trPr>
        <w:tc>
          <w:tcPr>
            <w:tcW w:w="1082" w:type="pct"/>
            <w:vMerge/>
            <w:tcBorders>
              <w:left w:val="single" w:sz="4" w:space="0" w:color="auto"/>
              <w:right w:val="single" w:sz="4" w:space="0" w:color="auto"/>
            </w:tcBorders>
            <w:hideMark/>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617"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p>
        </w:tc>
        <w:tc>
          <w:tcPr>
            <w:tcW w:w="557" w:type="pct"/>
            <w:tcBorders>
              <w:top w:val="single" w:sz="4" w:space="0" w:color="auto"/>
              <w:left w:val="single" w:sz="4" w:space="0" w:color="auto"/>
              <w:bottom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sidRPr="000540E6">
              <w:rPr>
                <w:rFonts w:ascii="Times New Roman" w:hAnsi="Times New Roman"/>
                <w:sz w:val="24"/>
                <w:szCs w:val="24"/>
                <w:lang w:eastAsia="lt-LT"/>
              </w:rPr>
              <w:t>ES struktūrinių fondų lėšos</w:t>
            </w:r>
          </w:p>
        </w:tc>
        <w:tc>
          <w:tcPr>
            <w:tcW w:w="618" w:type="pct"/>
            <w:tcBorders>
              <w:top w:val="single" w:sz="4" w:space="0" w:color="auto"/>
              <w:left w:val="single" w:sz="4" w:space="0" w:color="auto"/>
              <w:right w:val="single" w:sz="4" w:space="0" w:color="auto"/>
            </w:tcBorders>
            <w:vAlign w:val="center"/>
          </w:tcPr>
          <w:p w:rsidR="00646043" w:rsidRDefault="00646043" w:rsidP="005E1803">
            <w:pPr>
              <w:widowControl w:val="0"/>
              <w:overflowPunct w:val="0"/>
              <w:spacing w:after="0" w:line="240" w:lineRule="auto"/>
              <w:jc w:val="center"/>
              <w:rPr>
                <w:rFonts w:ascii="Times New Roman" w:hAnsi="Times New Roman"/>
                <w:sz w:val="24"/>
                <w:szCs w:val="24"/>
                <w:lang w:eastAsia="lt-LT"/>
              </w:rPr>
            </w:pPr>
          </w:p>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225557,34</w:t>
            </w:r>
          </w:p>
        </w:tc>
        <w:tc>
          <w:tcPr>
            <w:tcW w:w="47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r>
      <w:tr w:rsidR="00646043" w:rsidRPr="000540E6" w:rsidTr="005E1803">
        <w:trPr>
          <w:trHeight w:val="682"/>
          <w:jc w:val="center"/>
        </w:trPr>
        <w:tc>
          <w:tcPr>
            <w:tcW w:w="1082" w:type="pct"/>
            <w:vMerge/>
            <w:tcBorders>
              <w:left w:val="single" w:sz="4" w:space="0" w:color="auto"/>
              <w:bottom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bottom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bottom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617" w:type="pct"/>
            <w:vMerge/>
            <w:tcBorders>
              <w:left w:val="single" w:sz="4" w:space="0" w:color="auto"/>
              <w:bottom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bottom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p>
        </w:tc>
        <w:tc>
          <w:tcPr>
            <w:tcW w:w="557" w:type="pct"/>
            <w:tcBorders>
              <w:top w:val="single" w:sz="4" w:space="0" w:color="auto"/>
              <w:left w:val="single" w:sz="4" w:space="0" w:color="auto"/>
              <w:bottom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Valstybės biudžeto lėšos</w:t>
            </w:r>
          </w:p>
        </w:tc>
        <w:tc>
          <w:tcPr>
            <w:tcW w:w="618" w:type="pct"/>
            <w:tcBorders>
              <w:left w:val="single" w:sz="4" w:space="0" w:color="auto"/>
              <w:bottom w:val="single" w:sz="4" w:space="0" w:color="auto"/>
              <w:right w:val="single" w:sz="4" w:space="0" w:color="auto"/>
            </w:tcBorders>
            <w:vAlign w:val="center"/>
          </w:tcPr>
          <w:p w:rsidR="00646043" w:rsidRDefault="00646043" w:rsidP="005E1803">
            <w:pPr>
              <w:widowControl w:val="0"/>
              <w:overflowPunct w:val="0"/>
              <w:spacing w:after="0" w:line="240" w:lineRule="auto"/>
              <w:jc w:val="center"/>
              <w:rPr>
                <w:rFonts w:ascii="Times New Roman" w:hAnsi="Times New Roman"/>
                <w:sz w:val="24"/>
                <w:szCs w:val="24"/>
                <w:lang w:eastAsia="lt-LT"/>
              </w:rPr>
            </w:pPr>
          </w:p>
          <w:p w:rsidR="00646043" w:rsidRPr="00EA157F"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18288,43</w:t>
            </w:r>
          </w:p>
        </w:tc>
        <w:tc>
          <w:tcPr>
            <w:tcW w:w="479" w:type="pct"/>
            <w:vMerge/>
            <w:tcBorders>
              <w:left w:val="single" w:sz="4" w:space="0" w:color="auto"/>
              <w:bottom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r>
      <w:tr w:rsidR="00646043" w:rsidRPr="000540E6" w:rsidTr="005E1803">
        <w:trPr>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F2DBDB"/>
            <w:hideMark/>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r w:rsidRPr="000540E6">
              <w:rPr>
                <w:rFonts w:ascii="Times New Roman" w:hAnsi="Times New Roman"/>
                <w:b/>
                <w:sz w:val="24"/>
                <w:szCs w:val="24"/>
                <w:lang w:eastAsia="lt-LT"/>
              </w:rPr>
              <w:t>2.2. uždavinys. TOBULINTI VERSLUMO ĮGŪDŽIUS</w:t>
            </w:r>
          </w:p>
        </w:tc>
      </w:tr>
      <w:tr w:rsidR="00646043" w:rsidRPr="000540E6" w:rsidTr="005E1803">
        <w:trPr>
          <w:trHeight w:val="816"/>
          <w:jc w:val="center"/>
        </w:trPr>
        <w:tc>
          <w:tcPr>
            <w:tcW w:w="1082" w:type="pct"/>
            <w:vMerge w:val="restart"/>
            <w:tcBorders>
              <w:top w:val="single" w:sz="4" w:space="0" w:color="auto"/>
              <w:left w:val="single" w:sz="4" w:space="0" w:color="auto"/>
              <w:right w:val="single" w:sz="4" w:space="0" w:color="auto"/>
            </w:tcBorders>
            <w:hideMark/>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r w:rsidRPr="000540E6">
              <w:rPr>
                <w:rFonts w:ascii="Times New Roman" w:hAnsi="Times New Roman"/>
                <w:sz w:val="24"/>
                <w:szCs w:val="24"/>
                <w:lang w:eastAsia="lt-LT"/>
              </w:rPr>
              <w:t>2.2.1. Konsultacijos verslo plėtros klausimais</w:t>
            </w:r>
            <w:r>
              <w:rPr>
                <w:rFonts w:ascii="Times New Roman" w:hAnsi="Times New Roman"/>
                <w:sz w:val="24"/>
                <w:szCs w:val="24"/>
                <w:lang w:eastAsia="lt-LT"/>
              </w:rPr>
              <w:t xml:space="preserve"> jauno verslo subjektams</w:t>
            </w:r>
          </w:p>
        </w:tc>
        <w:tc>
          <w:tcPr>
            <w:tcW w:w="549" w:type="pct"/>
            <w:vMerge w:val="restart"/>
            <w:tcBorders>
              <w:top w:val="single" w:sz="4" w:space="0" w:color="auto"/>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r w:rsidRPr="000540E6">
              <w:rPr>
                <w:rFonts w:ascii="Times New Roman" w:hAnsi="Times New Roman"/>
                <w:sz w:val="24"/>
                <w:szCs w:val="24"/>
                <w:lang w:eastAsia="lt-LT"/>
              </w:rPr>
              <w:t>201</w:t>
            </w:r>
            <w:r>
              <w:rPr>
                <w:rFonts w:ascii="Times New Roman" w:hAnsi="Times New Roman"/>
                <w:sz w:val="24"/>
                <w:szCs w:val="24"/>
                <w:lang w:eastAsia="lt-LT"/>
              </w:rPr>
              <w:t>8</w:t>
            </w:r>
            <w:r w:rsidRPr="000540E6">
              <w:rPr>
                <w:rFonts w:ascii="Times New Roman" w:hAnsi="Times New Roman"/>
                <w:sz w:val="24"/>
                <w:szCs w:val="24"/>
                <w:lang w:eastAsia="lt-LT"/>
              </w:rPr>
              <w:t xml:space="preserve"> m.</w:t>
            </w:r>
          </w:p>
        </w:tc>
        <w:tc>
          <w:tcPr>
            <w:tcW w:w="549" w:type="pct"/>
            <w:vMerge w:val="restart"/>
            <w:tcBorders>
              <w:top w:val="single" w:sz="4" w:space="0" w:color="auto"/>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r w:rsidRPr="000540E6">
              <w:rPr>
                <w:rFonts w:ascii="Times New Roman" w:hAnsi="Times New Roman"/>
                <w:sz w:val="24"/>
                <w:szCs w:val="24"/>
                <w:lang w:eastAsia="lt-LT"/>
              </w:rPr>
              <w:t>2022 m.</w:t>
            </w:r>
          </w:p>
        </w:tc>
        <w:tc>
          <w:tcPr>
            <w:tcW w:w="617" w:type="pct"/>
            <w:vMerge w:val="restart"/>
            <w:tcBorders>
              <w:top w:val="single" w:sz="4" w:space="0" w:color="auto"/>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r w:rsidRPr="000540E6">
              <w:rPr>
                <w:rFonts w:ascii="Times New Roman" w:hAnsi="Times New Roman"/>
                <w:sz w:val="24"/>
                <w:szCs w:val="24"/>
                <w:lang w:eastAsia="lt-LT"/>
              </w:rPr>
              <w:t xml:space="preserve">Viešieji ir privatūs juridiniai asmenys, kurie veiklą vykdo </w:t>
            </w:r>
            <w:r w:rsidRPr="000540E6">
              <w:rPr>
                <w:rFonts w:ascii="Times New Roman" w:hAnsi="Times New Roman"/>
                <w:sz w:val="24"/>
                <w:szCs w:val="24"/>
                <w:lang w:eastAsia="lt-LT"/>
              </w:rPr>
              <w:lastRenderedPageBreak/>
              <w:t>vietos plėtros strategijos įgyvendinimo teritorijoje</w:t>
            </w:r>
          </w:p>
        </w:tc>
        <w:tc>
          <w:tcPr>
            <w:tcW w:w="549" w:type="pct"/>
            <w:vMerge w:val="restart"/>
            <w:tcBorders>
              <w:top w:val="single" w:sz="4" w:space="0" w:color="auto"/>
              <w:left w:val="single" w:sz="4" w:space="0" w:color="auto"/>
              <w:right w:val="single" w:sz="4" w:space="0" w:color="auto"/>
            </w:tcBorders>
            <w:vAlign w:val="center"/>
            <w:hideMark/>
          </w:tcPr>
          <w:p w:rsidR="00646043" w:rsidRPr="000540E6" w:rsidRDefault="00646043" w:rsidP="005E1803">
            <w:pPr>
              <w:jc w:val="center"/>
            </w:pPr>
            <w:r w:rsidRPr="000540E6">
              <w:rPr>
                <w:rFonts w:ascii="Times New Roman" w:hAnsi="Times New Roman"/>
                <w:sz w:val="24"/>
                <w:szCs w:val="24"/>
                <w:lang w:eastAsia="lt-LT"/>
              </w:rPr>
              <w:lastRenderedPageBreak/>
              <w:t>Konkursas</w:t>
            </w:r>
          </w:p>
        </w:tc>
        <w:tc>
          <w:tcPr>
            <w:tcW w:w="557" w:type="pct"/>
            <w:tcBorders>
              <w:top w:val="single" w:sz="4" w:space="0" w:color="auto"/>
              <w:left w:val="single" w:sz="4" w:space="0" w:color="auto"/>
              <w:bottom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sidRPr="000540E6">
              <w:rPr>
                <w:rFonts w:ascii="Times New Roman" w:hAnsi="Times New Roman"/>
                <w:sz w:val="24"/>
                <w:szCs w:val="24"/>
                <w:lang w:eastAsia="lt-LT"/>
              </w:rPr>
              <w:t>Jurbarko r. sav. lėšos</w:t>
            </w:r>
          </w:p>
        </w:tc>
        <w:tc>
          <w:tcPr>
            <w:tcW w:w="618" w:type="pct"/>
            <w:tcBorders>
              <w:top w:val="single" w:sz="4" w:space="0" w:color="auto"/>
              <w:left w:val="single" w:sz="4" w:space="0" w:color="auto"/>
              <w:bottom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4000,00</w:t>
            </w:r>
          </w:p>
        </w:tc>
        <w:tc>
          <w:tcPr>
            <w:tcW w:w="479" w:type="pct"/>
            <w:vMerge w:val="restart"/>
            <w:tcBorders>
              <w:top w:val="single" w:sz="4" w:space="0" w:color="auto"/>
              <w:left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4</w:t>
            </w:r>
            <w:r w:rsidRPr="000540E6">
              <w:rPr>
                <w:rFonts w:ascii="Times New Roman" w:hAnsi="Times New Roman"/>
                <w:sz w:val="24"/>
                <w:szCs w:val="24"/>
                <w:lang w:eastAsia="lt-LT"/>
              </w:rPr>
              <w:t>0 000,</w:t>
            </w:r>
            <w:r>
              <w:rPr>
                <w:rFonts w:ascii="Times New Roman" w:hAnsi="Times New Roman"/>
                <w:sz w:val="24"/>
                <w:szCs w:val="24"/>
                <w:lang w:eastAsia="lt-LT"/>
              </w:rPr>
              <w:t>00</w:t>
            </w:r>
          </w:p>
        </w:tc>
      </w:tr>
      <w:tr w:rsidR="00646043" w:rsidRPr="000540E6" w:rsidTr="005E1803">
        <w:trPr>
          <w:trHeight w:val="803"/>
          <w:jc w:val="center"/>
        </w:trPr>
        <w:tc>
          <w:tcPr>
            <w:tcW w:w="1082" w:type="pct"/>
            <w:vMerge/>
            <w:tcBorders>
              <w:left w:val="single" w:sz="4" w:space="0" w:color="auto"/>
              <w:right w:val="single" w:sz="4" w:space="0" w:color="auto"/>
            </w:tcBorders>
            <w:hideMark/>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617"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right w:val="single" w:sz="4" w:space="0" w:color="auto"/>
            </w:tcBorders>
            <w:hideMark/>
          </w:tcPr>
          <w:p w:rsidR="00646043" w:rsidRPr="000540E6" w:rsidRDefault="00646043" w:rsidP="005E1803"/>
        </w:tc>
        <w:tc>
          <w:tcPr>
            <w:tcW w:w="557" w:type="pct"/>
            <w:tcBorders>
              <w:top w:val="single" w:sz="4" w:space="0" w:color="auto"/>
              <w:left w:val="single" w:sz="4" w:space="0" w:color="auto"/>
              <w:bottom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Pareiškėjo lėšos</w:t>
            </w:r>
          </w:p>
        </w:tc>
        <w:tc>
          <w:tcPr>
            <w:tcW w:w="618" w:type="pct"/>
            <w:tcBorders>
              <w:top w:val="single" w:sz="4" w:space="0" w:color="auto"/>
              <w:left w:val="single" w:sz="4" w:space="0" w:color="auto"/>
              <w:bottom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2400,00</w:t>
            </w:r>
          </w:p>
        </w:tc>
        <w:tc>
          <w:tcPr>
            <w:tcW w:w="47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r>
      <w:tr w:rsidR="00646043" w:rsidRPr="000540E6" w:rsidTr="005E1803">
        <w:trPr>
          <w:trHeight w:val="420"/>
          <w:jc w:val="center"/>
        </w:trPr>
        <w:tc>
          <w:tcPr>
            <w:tcW w:w="1082" w:type="pct"/>
            <w:vMerge/>
            <w:tcBorders>
              <w:left w:val="single" w:sz="4" w:space="0" w:color="auto"/>
              <w:right w:val="single" w:sz="4" w:space="0" w:color="auto"/>
            </w:tcBorders>
            <w:hideMark/>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617"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right w:val="single" w:sz="4" w:space="0" w:color="auto"/>
            </w:tcBorders>
            <w:hideMark/>
          </w:tcPr>
          <w:p w:rsidR="00646043" w:rsidRPr="000540E6" w:rsidRDefault="00646043" w:rsidP="005E1803"/>
        </w:tc>
        <w:tc>
          <w:tcPr>
            <w:tcW w:w="557" w:type="pct"/>
            <w:tcBorders>
              <w:top w:val="single" w:sz="4" w:space="0" w:color="auto"/>
              <w:left w:val="single" w:sz="4" w:space="0" w:color="auto"/>
              <w:bottom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sidRPr="000540E6">
              <w:rPr>
                <w:rFonts w:ascii="Times New Roman" w:hAnsi="Times New Roman"/>
                <w:sz w:val="24"/>
                <w:szCs w:val="24"/>
                <w:lang w:eastAsia="lt-LT"/>
              </w:rPr>
              <w:t>ES struktūrinių fondų lėšos</w:t>
            </w:r>
          </w:p>
        </w:tc>
        <w:tc>
          <w:tcPr>
            <w:tcW w:w="618" w:type="pct"/>
            <w:tcBorders>
              <w:top w:val="single" w:sz="4" w:space="0" w:color="auto"/>
              <w:left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31080,00</w:t>
            </w:r>
          </w:p>
        </w:tc>
        <w:tc>
          <w:tcPr>
            <w:tcW w:w="47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r>
      <w:tr w:rsidR="00646043" w:rsidRPr="000540E6" w:rsidTr="005E1803">
        <w:trPr>
          <w:trHeight w:val="420"/>
          <w:jc w:val="center"/>
        </w:trPr>
        <w:tc>
          <w:tcPr>
            <w:tcW w:w="1082" w:type="pct"/>
            <w:vMerge/>
            <w:tcBorders>
              <w:left w:val="single" w:sz="4" w:space="0" w:color="auto"/>
              <w:bottom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bottom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bottom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617" w:type="pct"/>
            <w:vMerge/>
            <w:tcBorders>
              <w:left w:val="single" w:sz="4" w:space="0" w:color="auto"/>
              <w:bottom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bottom w:val="single" w:sz="4" w:space="0" w:color="auto"/>
              <w:right w:val="single" w:sz="4" w:space="0" w:color="auto"/>
            </w:tcBorders>
          </w:tcPr>
          <w:p w:rsidR="00646043" w:rsidRPr="000540E6" w:rsidRDefault="00646043" w:rsidP="005E1803"/>
        </w:tc>
        <w:tc>
          <w:tcPr>
            <w:tcW w:w="557" w:type="pct"/>
            <w:tcBorders>
              <w:top w:val="single" w:sz="4" w:space="0" w:color="auto"/>
              <w:left w:val="single" w:sz="4" w:space="0" w:color="auto"/>
              <w:bottom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Valstybės biudžeto lėšos</w:t>
            </w:r>
          </w:p>
        </w:tc>
        <w:tc>
          <w:tcPr>
            <w:tcW w:w="618" w:type="pct"/>
            <w:tcBorders>
              <w:left w:val="single" w:sz="4" w:space="0" w:color="auto"/>
              <w:bottom w:val="single" w:sz="4" w:space="0" w:color="auto"/>
              <w:right w:val="single" w:sz="4" w:space="0" w:color="auto"/>
            </w:tcBorders>
            <w:vAlign w:val="center"/>
          </w:tcPr>
          <w:p w:rsidR="00646043" w:rsidRPr="00EA157F"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2520,00</w:t>
            </w:r>
          </w:p>
        </w:tc>
        <w:tc>
          <w:tcPr>
            <w:tcW w:w="479" w:type="pct"/>
            <w:vMerge/>
            <w:tcBorders>
              <w:left w:val="single" w:sz="4" w:space="0" w:color="auto"/>
              <w:bottom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r>
      <w:tr w:rsidR="00646043" w:rsidRPr="000540E6" w:rsidTr="005E1803">
        <w:trPr>
          <w:trHeight w:val="987"/>
          <w:jc w:val="center"/>
        </w:trPr>
        <w:tc>
          <w:tcPr>
            <w:tcW w:w="1082" w:type="pct"/>
            <w:vMerge w:val="restart"/>
            <w:tcBorders>
              <w:top w:val="single" w:sz="4" w:space="0" w:color="auto"/>
              <w:left w:val="single" w:sz="4" w:space="0" w:color="auto"/>
              <w:right w:val="single" w:sz="4" w:space="0" w:color="auto"/>
            </w:tcBorders>
            <w:hideMark/>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r w:rsidRPr="000540E6">
              <w:rPr>
                <w:rFonts w:ascii="Times New Roman" w:hAnsi="Times New Roman"/>
                <w:sz w:val="24"/>
                <w:szCs w:val="24"/>
                <w:lang w:eastAsia="lt-LT"/>
              </w:rPr>
              <w:t>2.2.2. Mokymai verslo plėtros klausimais (bendradarbiaujant su Šakių miesto VVG)</w:t>
            </w:r>
            <w:r>
              <w:rPr>
                <w:rFonts w:ascii="Times New Roman" w:hAnsi="Times New Roman"/>
                <w:sz w:val="24"/>
                <w:szCs w:val="24"/>
                <w:lang w:eastAsia="lt-LT"/>
              </w:rPr>
              <w:t xml:space="preserve"> jauno verslo subjektams</w:t>
            </w:r>
          </w:p>
        </w:tc>
        <w:tc>
          <w:tcPr>
            <w:tcW w:w="549" w:type="pct"/>
            <w:vMerge w:val="restart"/>
            <w:tcBorders>
              <w:top w:val="single" w:sz="4" w:space="0" w:color="auto"/>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r>
              <w:rPr>
                <w:rFonts w:ascii="Times New Roman" w:hAnsi="Times New Roman"/>
                <w:sz w:val="24"/>
                <w:szCs w:val="24"/>
                <w:lang w:eastAsia="lt-LT"/>
              </w:rPr>
              <w:t>2019</w:t>
            </w:r>
            <w:r w:rsidRPr="000540E6">
              <w:rPr>
                <w:rFonts w:ascii="Times New Roman" w:hAnsi="Times New Roman"/>
                <w:sz w:val="24"/>
                <w:szCs w:val="24"/>
                <w:lang w:eastAsia="lt-LT"/>
              </w:rPr>
              <w:t xml:space="preserve"> m.</w:t>
            </w:r>
          </w:p>
        </w:tc>
        <w:tc>
          <w:tcPr>
            <w:tcW w:w="549" w:type="pct"/>
            <w:vMerge w:val="restart"/>
            <w:tcBorders>
              <w:top w:val="single" w:sz="4" w:space="0" w:color="auto"/>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r w:rsidRPr="000540E6">
              <w:rPr>
                <w:rFonts w:ascii="Times New Roman" w:hAnsi="Times New Roman"/>
                <w:sz w:val="24"/>
                <w:szCs w:val="24"/>
                <w:lang w:eastAsia="lt-LT"/>
              </w:rPr>
              <w:t>2022 m.</w:t>
            </w:r>
          </w:p>
        </w:tc>
        <w:tc>
          <w:tcPr>
            <w:tcW w:w="617" w:type="pct"/>
            <w:vMerge w:val="restart"/>
            <w:tcBorders>
              <w:top w:val="single" w:sz="4" w:space="0" w:color="auto"/>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r w:rsidRPr="000540E6">
              <w:rPr>
                <w:rFonts w:ascii="Times New Roman" w:hAnsi="Times New Roman"/>
                <w:sz w:val="24"/>
                <w:szCs w:val="24"/>
                <w:lang w:eastAsia="lt-LT"/>
              </w:rPr>
              <w:t>Viešieji ir privatūs juridiniai asmenys, kurie veiklą vykdo vietos plėtros strategijos įgyvendinimo teritorijoje</w:t>
            </w:r>
          </w:p>
        </w:tc>
        <w:tc>
          <w:tcPr>
            <w:tcW w:w="549" w:type="pct"/>
            <w:vMerge w:val="restart"/>
            <w:tcBorders>
              <w:top w:val="single" w:sz="4" w:space="0" w:color="auto"/>
              <w:left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sidRPr="000540E6">
              <w:rPr>
                <w:rFonts w:ascii="Times New Roman" w:hAnsi="Times New Roman"/>
                <w:sz w:val="24"/>
                <w:szCs w:val="24"/>
                <w:lang w:eastAsia="lt-LT"/>
              </w:rPr>
              <w:t>Konkursas</w:t>
            </w:r>
          </w:p>
        </w:tc>
        <w:tc>
          <w:tcPr>
            <w:tcW w:w="557" w:type="pct"/>
            <w:tcBorders>
              <w:top w:val="single" w:sz="4" w:space="0" w:color="auto"/>
              <w:left w:val="single" w:sz="4" w:space="0" w:color="auto"/>
              <w:bottom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sidRPr="000540E6">
              <w:rPr>
                <w:rFonts w:ascii="Times New Roman" w:hAnsi="Times New Roman"/>
                <w:sz w:val="24"/>
                <w:szCs w:val="24"/>
                <w:lang w:eastAsia="lt-LT"/>
              </w:rPr>
              <w:t>Jurbarko r. sav. lėšos</w:t>
            </w:r>
          </w:p>
        </w:tc>
        <w:tc>
          <w:tcPr>
            <w:tcW w:w="618" w:type="pct"/>
            <w:tcBorders>
              <w:top w:val="single" w:sz="4" w:space="0" w:color="auto"/>
              <w:left w:val="single" w:sz="4" w:space="0" w:color="auto"/>
              <w:bottom w:val="single" w:sz="4" w:space="0" w:color="auto"/>
              <w:right w:val="single" w:sz="4" w:space="0" w:color="auto"/>
            </w:tcBorders>
            <w:vAlign w:val="center"/>
          </w:tcPr>
          <w:p w:rsidR="00646043" w:rsidRDefault="00646043" w:rsidP="005E1803">
            <w:pPr>
              <w:widowControl w:val="0"/>
              <w:overflowPunct w:val="0"/>
              <w:spacing w:after="0" w:line="240" w:lineRule="auto"/>
              <w:jc w:val="center"/>
              <w:rPr>
                <w:rFonts w:ascii="Times New Roman" w:hAnsi="Times New Roman"/>
                <w:sz w:val="24"/>
                <w:szCs w:val="24"/>
                <w:lang w:eastAsia="lt-LT"/>
              </w:rPr>
            </w:pPr>
          </w:p>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3776,00</w:t>
            </w:r>
          </w:p>
        </w:tc>
        <w:tc>
          <w:tcPr>
            <w:tcW w:w="479" w:type="pct"/>
            <w:vMerge w:val="restart"/>
            <w:tcBorders>
              <w:top w:val="single" w:sz="4" w:space="0" w:color="auto"/>
              <w:left w:val="single" w:sz="4" w:space="0" w:color="auto"/>
              <w:right w:val="single" w:sz="4" w:space="0" w:color="auto"/>
            </w:tcBorders>
            <w:vAlign w:val="center"/>
          </w:tcPr>
          <w:p w:rsidR="00646043" w:rsidRDefault="00646043" w:rsidP="005E1803">
            <w:pPr>
              <w:widowControl w:val="0"/>
              <w:overflowPunct w:val="0"/>
              <w:spacing w:after="0" w:line="240" w:lineRule="auto"/>
              <w:jc w:val="center"/>
              <w:rPr>
                <w:rFonts w:ascii="Times New Roman" w:hAnsi="Times New Roman"/>
                <w:sz w:val="24"/>
                <w:szCs w:val="24"/>
                <w:lang w:eastAsia="lt-LT"/>
              </w:rPr>
            </w:pPr>
          </w:p>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37760</w:t>
            </w:r>
          </w:p>
        </w:tc>
      </w:tr>
      <w:tr w:rsidR="00646043" w:rsidRPr="000540E6" w:rsidTr="005E1803">
        <w:trPr>
          <w:trHeight w:val="1373"/>
          <w:jc w:val="center"/>
        </w:trPr>
        <w:tc>
          <w:tcPr>
            <w:tcW w:w="1082" w:type="pct"/>
            <w:vMerge/>
            <w:tcBorders>
              <w:left w:val="single" w:sz="4" w:space="0" w:color="auto"/>
              <w:right w:val="single" w:sz="4" w:space="0" w:color="auto"/>
            </w:tcBorders>
            <w:hideMark/>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617"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right w:val="single" w:sz="4" w:space="0" w:color="auto"/>
            </w:tcBorders>
            <w:hideMark/>
          </w:tcPr>
          <w:p w:rsidR="00646043" w:rsidRPr="000540E6" w:rsidRDefault="00646043" w:rsidP="005E1803"/>
        </w:tc>
        <w:tc>
          <w:tcPr>
            <w:tcW w:w="557" w:type="pct"/>
            <w:tcBorders>
              <w:top w:val="single" w:sz="4" w:space="0" w:color="auto"/>
              <w:left w:val="single" w:sz="4" w:space="0" w:color="auto"/>
              <w:bottom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Pareiškėjo lėšos</w:t>
            </w:r>
          </w:p>
        </w:tc>
        <w:tc>
          <w:tcPr>
            <w:tcW w:w="618" w:type="pct"/>
            <w:tcBorders>
              <w:top w:val="single" w:sz="4" w:space="0" w:color="auto"/>
              <w:left w:val="single" w:sz="4" w:space="0" w:color="auto"/>
              <w:bottom w:val="single" w:sz="4" w:space="0" w:color="auto"/>
              <w:right w:val="single" w:sz="4" w:space="0" w:color="auto"/>
            </w:tcBorders>
            <w:vAlign w:val="center"/>
          </w:tcPr>
          <w:p w:rsidR="00646043" w:rsidRDefault="00646043" w:rsidP="005E1803">
            <w:pPr>
              <w:widowControl w:val="0"/>
              <w:overflowPunct w:val="0"/>
              <w:spacing w:after="0" w:line="240" w:lineRule="auto"/>
              <w:jc w:val="center"/>
              <w:rPr>
                <w:rFonts w:ascii="Times New Roman" w:hAnsi="Times New Roman"/>
                <w:sz w:val="24"/>
                <w:szCs w:val="24"/>
                <w:lang w:eastAsia="lt-LT"/>
              </w:rPr>
            </w:pPr>
          </w:p>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2265,6</w:t>
            </w:r>
          </w:p>
        </w:tc>
        <w:tc>
          <w:tcPr>
            <w:tcW w:w="47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r>
      <w:tr w:rsidR="00646043" w:rsidRPr="000540E6" w:rsidTr="005E1803">
        <w:trPr>
          <w:trHeight w:val="413"/>
          <w:jc w:val="center"/>
        </w:trPr>
        <w:tc>
          <w:tcPr>
            <w:tcW w:w="1082" w:type="pct"/>
            <w:vMerge/>
            <w:tcBorders>
              <w:left w:val="single" w:sz="4" w:space="0" w:color="auto"/>
              <w:right w:val="single" w:sz="4" w:space="0" w:color="auto"/>
            </w:tcBorders>
            <w:hideMark/>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617"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right w:val="single" w:sz="4" w:space="0" w:color="auto"/>
            </w:tcBorders>
            <w:hideMark/>
          </w:tcPr>
          <w:p w:rsidR="00646043" w:rsidRPr="000540E6" w:rsidRDefault="00646043" w:rsidP="005E1803"/>
        </w:tc>
        <w:tc>
          <w:tcPr>
            <w:tcW w:w="557" w:type="pct"/>
            <w:tcBorders>
              <w:top w:val="single" w:sz="4" w:space="0" w:color="auto"/>
              <w:left w:val="single" w:sz="4" w:space="0" w:color="auto"/>
              <w:bottom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sidRPr="000540E6">
              <w:rPr>
                <w:rFonts w:ascii="Times New Roman" w:hAnsi="Times New Roman"/>
                <w:sz w:val="24"/>
                <w:szCs w:val="24"/>
                <w:lang w:eastAsia="lt-LT"/>
              </w:rPr>
              <w:t>ES struktūrinių fondų lėšos</w:t>
            </w:r>
          </w:p>
        </w:tc>
        <w:tc>
          <w:tcPr>
            <w:tcW w:w="618" w:type="pct"/>
            <w:tcBorders>
              <w:top w:val="single" w:sz="4" w:space="0" w:color="auto"/>
              <w:left w:val="single" w:sz="4" w:space="0" w:color="auto"/>
              <w:bottom w:val="single" w:sz="4" w:space="0" w:color="auto"/>
              <w:right w:val="single" w:sz="4" w:space="0" w:color="auto"/>
            </w:tcBorders>
            <w:vAlign w:val="center"/>
          </w:tcPr>
          <w:p w:rsidR="00646043" w:rsidRDefault="00646043" w:rsidP="005E1803">
            <w:pPr>
              <w:widowControl w:val="0"/>
              <w:overflowPunct w:val="0"/>
              <w:spacing w:after="0" w:line="240" w:lineRule="auto"/>
              <w:jc w:val="center"/>
              <w:rPr>
                <w:rFonts w:ascii="Times New Roman" w:hAnsi="Times New Roman"/>
                <w:sz w:val="24"/>
                <w:szCs w:val="24"/>
                <w:lang w:eastAsia="lt-LT"/>
              </w:rPr>
            </w:pPr>
          </w:p>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29339,52</w:t>
            </w:r>
          </w:p>
        </w:tc>
        <w:tc>
          <w:tcPr>
            <w:tcW w:w="479" w:type="pct"/>
            <w:vMerge/>
            <w:tcBorders>
              <w:left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r>
      <w:tr w:rsidR="00646043" w:rsidRPr="000540E6" w:rsidTr="005E1803">
        <w:trPr>
          <w:trHeight w:val="412"/>
          <w:jc w:val="center"/>
        </w:trPr>
        <w:tc>
          <w:tcPr>
            <w:tcW w:w="1082" w:type="pct"/>
            <w:vMerge/>
            <w:tcBorders>
              <w:left w:val="single" w:sz="4" w:space="0" w:color="auto"/>
              <w:bottom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bottom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bottom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617" w:type="pct"/>
            <w:vMerge/>
            <w:tcBorders>
              <w:left w:val="single" w:sz="4" w:space="0" w:color="auto"/>
              <w:bottom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c>
          <w:tcPr>
            <w:tcW w:w="549" w:type="pct"/>
            <w:vMerge/>
            <w:tcBorders>
              <w:left w:val="single" w:sz="4" w:space="0" w:color="auto"/>
              <w:bottom w:val="single" w:sz="4" w:space="0" w:color="auto"/>
              <w:right w:val="single" w:sz="4" w:space="0" w:color="auto"/>
            </w:tcBorders>
          </w:tcPr>
          <w:p w:rsidR="00646043" w:rsidRPr="000540E6" w:rsidRDefault="00646043" w:rsidP="005E1803"/>
        </w:tc>
        <w:tc>
          <w:tcPr>
            <w:tcW w:w="557" w:type="pct"/>
            <w:tcBorders>
              <w:top w:val="single" w:sz="4" w:space="0" w:color="auto"/>
              <w:left w:val="single" w:sz="4" w:space="0" w:color="auto"/>
              <w:bottom w:val="single" w:sz="4" w:space="0" w:color="auto"/>
              <w:right w:val="single" w:sz="4" w:space="0" w:color="auto"/>
            </w:tcBorders>
            <w:vAlign w:val="center"/>
          </w:tcPr>
          <w:p w:rsidR="00646043" w:rsidRPr="000540E6" w:rsidRDefault="00646043" w:rsidP="005E1803">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Valstybės biudžeto lėšos</w:t>
            </w:r>
          </w:p>
        </w:tc>
        <w:tc>
          <w:tcPr>
            <w:tcW w:w="618" w:type="pct"/>
            <w:tcBorders>
              <w:left w:val="single" w:sz="4" w:space="0" w:color="auto"/>
              <w:bottom w:val="single" w:sz="4" w:space="0" w:color="auto"/>
              <w:right w:val="single" w:sz="4" w:space="0" w:color="auto"/>
            </w:tcBorders>
            <w:vAlign w:val="center"/>
          </w:tcPr>
          <w:p w:rsidR="00646043" w:rsidRDefault="00646043" w:rsidP="005E1803">
            <w:pPr>
              <w:widowControl w:val="0"/>
              <w:overflowPunct w:val="0"/>
              <w:spacing w:after="0" w:line="240" w:lineRule="auto"/>
              <w:jc w:val="center"/>
              <w:rPr>
                <w:rFonts w:ascii="Times New Roman" w:hAnsi="Times New Roman"/>
                <w:sz w:val="24"/>
                <w:szCs w:val="24"/>
                <w:lang w:eastAsia="lt-LT"/>
              </w:rPr>
            </w:pPr>
          </w:p>
          <w:p w:rsidR="00646043" w:rsidRPr="00EE0996" w:rsidRDefault="00646043" w:rsidP="005E1803">
            <w:pPr>
              <w:widowControl w:val="0"/>
              <w:overflowPunct w:val="0"/>
              <w:spacing w:after="0" w:line="240" w:lineRule="auto"/>
              <w:jc w:val="center"/>
              <w:rPr>
                <w:rFonts w:ascii="Times New Roman" w:hAnsi="Times New Roman"/>
                <w:sz w:val="24"/>
                <w:szCs w:val="24"/>
                <w:lang w:val="en-US" w:eastAsia="lt-LT"/>
              </w:rPr>
            </w:pPr>
            <w:r>
              <w:rPr>
                <w:rFonts w:ascii="Times New Roman" w:hAnsi="Times New Roman"/>
                <w:sz w:val="24"/>
                <w:szCs w:val="24"/>
                <w:lang w:eastAsia="lt-LT"/>
              </w:rPr>
              <w:t>2378,88</w:t>
            </w:r>
          </w:p>
        </w:tc>
        <w:tc>
          <w:tcPr>
            <w:tcW w:w="479" w:type="pct"/>
            <w:vMerge/>
            <w:tcBorders>
              <w:left w:val="single" w:sz="4" w:space="0" w:color="auto"/>
              <w:bottom w:val="single" w:sz="4" w:space="0" w:color="auto"/>
              <w:right w:val="single" w:sz="4" w:space="0" w:color="auto"/>
            </w:tcBorders>
          </w:tcPr>
          <w:p w:rsidR="00646043" w:rsidRPr="000540E6" w:rsidRDefault="00646043" w:rsidP="005E1803">
            <w:pPr>
              <w:widowControl w:val="0"/>
              <w:overflowPunct w:val="0"/>
              <w:spacing w:after="0" w:line="240" w:lineRule="auto"/>
              <w:jc w:val="both"/>
              <w:rPr>
                <w:rFonts w:ascii="Times New Roman" w:hAnsi="Times New Roman"/>
                <w:sz w:val="24"/>
                <w:szCs w:val="24"/>
                <w:lang w:eastAsia="lt-LT"/>
              </w:rPr>
            </w:pPr>
          </w:p>
        </w:tc>
      </w:tr>
    </w:tbl>
    <w:p w:rsidR="00646043" w:rsidRPr="00E56CE2" w:rsidRDefault="00646043" w:rsidP="00646043">
      <w:pPr>
        <w:pStyle w:val="Porat"/>
        <w:widowControl w:val="0"/>
        <w:overflowPunct w:val="0"/>
        <w:spacing w:line="360" w:lineRule="auto"/>
        <w:jc w:val="both"/>
        <w:rPr>
          <w:rFonts w:ascii="Times New Roman" w:hAnsi="Times New Roman"/>
          <w:sz w:val="24"/>
          <w:szCs w:val="24"/>
          <w:lang w:eastAsia="lt-LT"/>
        </w:rPr>
      </w:pPr>
    </w:p>
    <w:p w:rsidR="00646043" w:rsidRDefault="00646043" w:rsidP="00646043">
      <w:pPr>
        <w:pStyle w:val="Porat"/>
        <w:widowControl w:val="0"/>
        <w:overflowPunct w:val="0"/>
        <w:spacing w:line="360" w:lineRule="auto"/>
        <w:jc w:val="both"/>
        <w:rPr>
          <w:rFonts w:ascii="Times New Roman" w:hAnsi="Times New Roman"/>
          <w:sz w:val="24"/>
          <w:szCs w:val="24"/>
          <w:lang w:eastAsia="lt-LT"/>
        </w:rPr>
        <w:sectPr w:rsidR="00646043" w:rsidSect="005E1803">
          <w:pgSz w:w="15840" w:h="12240" w:orient="landscape"/>
          <w:pgMar w:top="1701" w:right="1134" w:bottom="567" w:left="1134" w:header="709" w:footer="709" w:gutter="0"/>
          <w:cols w:space="708"/>
          <w:titlePg/>
          <w:docGrid w:linePitch="360"/>
        </w:sectPr>
      </w:pPr>
    </w:p>
    <w:p w:rsidR="00646043" w:rsidRPr="00110B2E" w:rsidRDefault="00646043" w:rsidP="00646043">
      <w:pPr>
        <w:pStyle w:val="Antrat1"/>
        <w:numPr>
          <w:ilvl w:val="0"/>
          <w:numId w:val="1"/>
        </w:numPr>
        <w:jc w:val="both"/>
        <w:rPr>
          <w:rFonts w:ascii="Times New Roman" w:hAnsi="Times New Roman"/>
          <w:b/>
          <w:color w:val="auto"/>
          <w:sz w:val="28"/>
          <w:szCs w:val="28"/>
          <w:lang w:eastAsia="lt-LT"/>
        </w:rPr>
      </w:pPr>
      <w:bookmarkStart w:id="33" w:name="_Toc432147211"/>
      <w:r w:rsidRPr="00110B2E">
        <w:rPr>
          <w:rFonts w:ascii="Times New Roman" w:hAnsi="Times New Roman"/>
          <w:b/>
          <w:color w:val="auto"/>
          <w:sz w:val="28"/>
          <w:szCs w:val="28"/>
          <w:lang w:eastAsia="lt-LT"/>
        </w:rPr>
        <w:lastRenderedPageBreak/>
        <w:t>VIETOS PLĖTROS STRATEGIJOS VALDYMO IR STEBĖSENOS TVARKOS APIBŪDINIMAS</w:t>
      </w:r>
      <w:bookmarkEnd w:id="33"/>
    </w:p>
    <w:p w:rsidR="00646043" w:rsidRDefault="00646043" w:rsidP="00646043">
      <w:pPr>
        <w:spacing w:after="0"/>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9206"/>
      </w:tblGrid>
      <w:tr w:rsidR="00646043" w:rsidRPr="00F74E81" w:rsidTr="005E1803">
        <w:tc>
          <w:tcPr>
            <w:tcW w:w="576" w:type="dxa"/>
            <w:shd w:val="clear" w:color="auto" w:fill="F2DBDB"/>
          </w:tcPr>
          <w:p w:rsidR="00646043" w:rsidRPr="00F74E81" w:rsidRDefault="00646043" w:rsidP="005E1803">
            <w:pPr>
              <w:spacing w:after="0" w:line="360" w:lineRule="auto"/>
              <w:jc w:val="both"/>
              <w:rPr>
                <w:rFonts w:ascii="Times New Roman" w:hAnsi="Times New Roman"/>
                <w:b/>
                <w:sz w:val="24"/>
                <w:szCs w:val="24"/>
              </w:rPr>
            </w:pPr>
            <w:r w:rsidRPr="00F74E81">
              <w:rPr>
                <w:rFonts w:ascii="Times New Roman" w:hAnsi="Times New Roman"/>
                <w:b/>
                <w:sz w:val="24"/>
                <w:szCs w:val="24"/>
              </w:rPr>
              <w:t>6.1.</w:t>
            </w:r>
          </w:p>
        </w:tc>
        <w:tc>
          <w:tcPr>
            <w:tcW w:w="9313" w:type="dxa"/>
            <w:shd w:val="clear" w:color="auto" w:fill="F2DBDB"/>
          </w:tcPr>
          <w:p w:rsidR="00646043" w:rsidRPr="00F74E81" w:rsidRDefault="00646043" w:rsidP="005E1803">
            <w:pPr>
              <w:spacing w:after="0" w:line="360" w:lineRule="auto"/>
              <w:jc w:val="both"/>
              <w:rPr>
                <w:rFonts w:ascii="Times New Roman" w:hAnsi="Times New Roman"/>
                <w:b/>
                <w:sz w:val="24"/>
                <w:szCs w:val="24"/>
              </w:rPr>
            </w:pPr>
            <w:r w:rsidRPr="00F74E81">
              <w:rPr>
                <w:rFonts w:ascii="Times New Roman" w:hAnsi="Times New Roman"/>
                <w:b/>
                <w:sz w:val="24"/>
                <w:szCs w:val="24"/>
              </w:rPr>
              <w:t>Už VPS veiksmų atranką, strategijos įgyvendinimo koordinavimą ir stebėseną atsakingi asmenys</w:t>
            </w:r>
          </w:p>
        </w:tc>
      </w:tr>
      <w:tr w:rsidR="00646043" w:rsidRPr="00F74E81" w:rsidTr="005E1803">
        <w:tc>
          <w:tcPr>
            <w:tcW w:w="576" w:type="dxa"/>
          </w:tcPr>
          <w:p w:rsidR="00646043" w:rsidRPr="00F74E81" w:rsidRDefault="00646043" w:rsidP="005E1803">
            <w:pPr>
              <w:spacing w:after="0" w:line="360" w:lineRule="auto"/>
              <w:jc w:val="both"/>
              <w:rPr>
                <w:rFonts w:ascii="Times New Roman" w:hAnsi="Times New Roman"/>
                <w:sz w:val="24"/>
                <w:szCs w:val="24"/>
              </w:rPr>
            </w:pPr>
          </w:p>
        </w:tc>
        <w:tc>
          <w:tcPr>
            <w:tcW w:w="9313" w:type="dxa"/>
          </w:tcPr>
          <w:p w:rsidR="00646043" w:rsidRDefault="00646043" w:rsidP="005E1803">
            <w:pPr>
              <w:spacing w:after="0" w:line="360" w:lineRule="auto"/>
              <w:jc w:val="both"/>
              <w:rPr>
                <w:rFonts w:ascii="Times New Roman" w:hAnsi="Times New Roman"/>
                <w:sz w:val="24"/>
                <w:szCs w:val="24"/>
              </w:rPr>
            </w:pPr>
          </w:p>
          <w:p w:rsidR="00646043" w:rsidRDefault="00646043" w:rsidP="005E1803">
            <w:pPr>
              <w:spacing w:after="0" w:line="360" w:lineRule="auto"/>
              <w:ind w:firstLine="662"/>
              <w:jc w:val="both"/>
              <w:rPr>
                <w:rFonts w:ascii="Times New Roman" w:hAnsi="Times New Roman"/>
                <w:sz w:val="24"/>
                <w:szCs w:val="24"/>
              </w:rPr>
            </w:pPr>
            <w:r w:rsidRPr="00DF2C42">
              <w:rPr>
                <w:rFonts w:ascii="Times New Roman" w:hAnsi="Times New Roman"/>
                <w:sz w:val="24"/>
                <w:szCs w:val="24"/>
              </w:rPr>
              <w:t xml:space="preserve">Už </w:t>
            </w:r>
            <w:r>
              <w:rPr>
                <w:rFonts w:ascii="Times New Roman" w:hAnsi="Times New Roman"/>
                <w:sz w:val="24"/>
                <w:szCs w:val="24"/>
              </w:rPr>
              <w:t>MVVG „Jurbarkas“</w:t>
            </w:r>
            <w:r w:rsidRPr="00DF2C42">
              <w:rPr>
                <w:rFonts w:ascii="Times New Roman" w:hAnsi="Times New Roman"/>
                <w:sz w:val="24"/>
                <w:szCs w:val="24"/>
              </w:rPr>
              <w:t xml:space="preserve"> veiksmų, skirtų vietos plėtros strategijai įgyvendinti, atranką, strategijos įgyvendinimo koordinavimą ir stebėseną atsakingi VVG or</w:t>
            </w:r>
            <w:r>
              <w:rPr>
                <w:rFonts w:ascii="Times New Roman" w:hAnsi="Times New Roman"/>
                <w:sz w:val="24"/>
                <w:szCs w:val="24"/>
              </w:rPr>
              <w:t>ganai. M</w:t>
            </w:r>
            <w:r w:rsidRPr="00DF2C42">
              <w:rPr>
                <w:rFonts w:ascii="Times New Roman" w:hAnsi="Times New Roman"/>
                <w:sz w:val="24"/>
                <w:szCs w:val="24"/>
              </w:rPr>
              <w:t>iesto VVG</w:t>
            </w:r>
            <w:r>
              <w:rPr>
                <w:rFonts w:ascii="Times New Roman" w:hAnsi="Times New Roman"/>
                <w:sz w:val="24"/>
                <w:szCs w:val="24"/>
              </w:rPr>
              <w:t xml:space="preserve"> „Jurbarkas“</w:t>
            </w:r>
            <w:r w:rsidRPr="00DF2C42">
              <w:rPr>
                <w:rFonts w:ascii="Times New Roman" w:hAnsi="Times New Roman"/>
                <w:sz w:val="24"/>
                <w:szCs w:val="24"/>
              </w:rPr>
              <w:t xml:space="preserve"> atsakinga už parengtos VPS įgyvendinimą, koordinavimą ir stebėseną, </w:t>
            </w:r>
            <w:proofErr w:type="spellStart"/>
            <w:r w:rsidRPr="00DF2C42">
              <w:rPr>
                <w:rFonts w:ascii="Times New Roman" w:hAnsi="Times New Roman"/>
                <w:sz w:val="24"/>
                <w:szCs w:val="24"/>
              </w:rPr>
              <w:t>t.y</w:t>
            </w:r>
            <w:proofErr w:type="spellEnd"/>
            <w:r w:rsidRPr="00DF2C42">
              <w:rPr>
                <w:rFonts w:ascii="Times New Roman" w:hAnsi="Times New Roman"/>
                <w:sz w:val="24"/>
                <w:szCs w:val="24"/>
              </w:rPr>
              <w:t xml:space="preserve">. už sklandų ir kokybišką strategijos įgyvendinimą. Koordinavimo ir stebėsenos veiksmų tikslas – užtikrinti strategijos įgyvendinimo efektyvumą ir teigiamą jos poveikį </w:t>
            </w:r>
            <w:r>
              <w:rPr>
                <w:rFonts w:ascii="Times New Roman" w:hAnsi="Times New Roman"/>
                <w:sz w:val="24"/>
                <w:szCs w:val="24"/>
              </w:rPr>
              <w:t>Jurbarko</w:t>
            </w:r>
            <w:r w:rsidRPr="00DF2C42">
              <w:rPr>
                <w:rFonts w:ascii="Times New Roman" w:hAnsi="Times New Roman"/>
                <w:sz w:val="24"/>
                <w:szCs w:val="24"/>
              </w:rPr>
              <w:t xml:space="preserve"> miesto plėtrai. VVG organų ir darbuotojų atsakomybių sritys pateikiamos žemiau esančioje lentelėje.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6940"/>
            </w:tblGrid>
            <w:tr w:rsidR="00646043" w:rsidRPr="00626667" w:rsidTr="005E1803">
              <w:tc>
                <w:tcPr>
                  <w:tcW w:w="1136" w:type="pct"/>
                  <w:shd w:val="clear" w:color="auto" w:fill="F2DBDB"/>
                </w:tcPr>
                <w:p w:rsidR="00646043" w:rsidRPr="00AC2357" w:rsidRDefault="00646043" w:rsidP="005E1803">
                  <w:pPr>
                    <w:spacing w:after="0" w:line="240" w:lineRule="auto"/>
                    <w:jc w:val="both"/>
                    <w:rPr>
                      <w:rFonts w:ascii="Times New Roman" w:hAnsi="Times New Roman"/>
                      <w:b/>
                      <w:sz w:val="24"/>
                      <w:szCs w:val="24"/>
                    </w:rPr>
                  </w:pPr>
                  <w:r w:rsidRPr="00AC2357">
                    <w:rPr>
                      <w:rFonts w:ascii="Times New Roman" w:hAnsi="Times New Roman"/>
                      <w:b/>
                      <w:sz w:val="24"/>
                      <w:szCs w:val="24"/>
                    </w:rPr>
                    <w:t>VVG organas</w:t>
                  </w:r>
                </w:p>
              </w:tc>
              <w:tc>
                <w:tcPr>
                  <w:tcW w:w="3864" w:type="pct"/>
                  <w:shd w:val="clear" w:color="auto" w:fill="F2DBDB"/>
                </w:tcPr>
                <w:p w:rsidR="00646043" w:rsidRPr="00AC2357" w:rsidRDefault="00646043" w:rsidP="005E1803">
                  <w:pPr>
                    <w:spacing w:after="0" w:line="240" w:lineRule="auto"/>
                    <w:jc w:val="both"/>
                    <w:rPr>
                      <w:rFonts w:ascii="Times New Roman" w:hAnsi="Times New Roman"/>
                      <w:b/>
                      <w:sz w:val="24"/>
                      <w:szCs w:val="24"/>
                    </w:rPr>
                  </w:pPr>
                  <w:r>
                    <w:rPr>
                      <w:rFonts w:ascii="Times New Roman" w:hAnsi="Times New Roman"/>
                      <w:b/>
                      <w:sz w:val="24"/>
                      <w:szCs w:val="24"/>
                    </w:rPr>
                    <w:t>M</w:t>
                  </w:r>
                  <w:r w:rsidRPr="00AC2357">
                    <w:rPr>
                      <w:rFonts w:ascii="Times New Roman" w:hAnsi="Times New Roman"/>
                      <w:b/>
                      <w:sz w:val="24"/>
                      <w:szCs w:val="24"/>
                    </w:rPr>
                    <w:t xml:space="preserve">iesto vietos veiklos grupės </w:t>
                  </w:r>
                  <w:r>
                    <w:rPr>
                      <w:rFonts w:ascii="Times New Roman" w:hAnsi="Times New Roman"/>
                      <w:b/>
                      <w:sz w:val="24"/>
                      <w:szCs w:val="24"/>
                    </w:rPr>
                    <w:t xml:space="preserve">„Jurbarkas“ </w:t>
                  </w:r>
                  <w:r w:rsidRPr="00AC2357">
                    <w:rPr>
                      <w:rFonts w:ascii="Times New Roman" w:hAnsi="Times New Roman"/>
                      <w:b/>
                      <w:sz w:val="24"/>
                      <w:szCs w:val="24"/>
                    </w:rPr>
                    <w:t>visuotinis susirinkimas</w:t>
                  </w:r>
                </w:p>
              </w:tc>
            </w:tr>
            <w:tr w:rsidR="00646043" w:rsidRPr="00626667" w:rsidTr="005E1803">
              <w:tc>
                <w:tcPr>
                  <w:tcW w:w="1136" w:type="pct"/>
                  <w:shd w:val="clear" w:color="auto" w:fill="auto"/>
                </w:tcPr>
                <w:p w:rsidR="00646043" w:rsidRPr="00626667" w:rsidRDefault="00646043" w:rsidP="005E1803">
                  <w:pPr>
                    <w:spacing w:after="0" w:line="240" w:lineRule="auto"/>
                    <w:jc w:val="both"/>
                    <w:rPr>
                      <w:rFonts w:ascii="Times New Roman" w:hAnsi="Times New Roman"/>
                      <w:sz w:val="24"/>
                      <w:szCs w:val="24"/>
                    </w:rPr>
                  </w:pPr>
                  <w:r w:rsidRPr="00626667">
                    <w:rPr>
                      <w:rFonts w:ascii="Times New Roman" w:hAnsi="Times New Roman"/>
                      <w:b/>
                      <w:sz w:val="24"/>
                      <w:szCs w:val="24"/>
                    </w:rPr>
                    <w:t>Atsakomybės sritis</w:t>
                  </w:r>
                </w:p>
              </w:tc>
              <w:tc>
                <w:tcPr>
                  <w:tcW w:w="3864" w:type="pct"/>
                  <w:shd w:val="clear" w:color="auto" w:fill="auto"/>
                </w:tcPr>
                <w:p w:rsidR="00646043" w:rsidRDefault="00646043" w:rsidP="005E1803">
                  <w:pPr>
                    <w:numPr>
                      <w:ilvl w:val="0"/>
                      <w:numId w:val="12"/>
                    </w:numPr>
                    <w:spacing w:after="0" w:line="240" w:lineRule="auto"/>
                    <w:jc w:val="both"/>
                    <w:rPr>
                      <w:rFonts w:ascii="Times New Roman" w:hAnsi="Times New Roman"/>
                      <w:sz w:val="24"/>
                      <w:szCs w:val="24"/>
                    </w:rPr>
                  </w:pPr>
                  <w:r>
                    <w:rPr>
                      <w:rFonts w:ascii="Times New Roman" w:hAnsi="Times New Roman"/>
                      <w:sz w:val="24"/>
                      <w:szCs w:val="24"/>
                    </w:rPr>
                    <w:t>VPS ir jos pakeitimų tvirtinimas.</w:t>
                  </w:r>
                </w:p>
                <w:p w:rsidR="00646043" w:rsidRDefault="00646043" w:rsidP="005E1803">
                  <w:pPr>
                    <w:numPr>
                      <w:ilvl w:val="0"/>
                      <w:numId w:val="12"/>
                    </w:numPr>
                    <w:spacing w:after="0" w:line="240" w:lineRule="auto"/>
                    <w:jc w:val="both"/>
                    <w:rPr>
                      <w:rFonts w:ascii="Times New Roman" w:hAnsi="Times New Roman"/>
                      <w:sz w:val="24"/>
                      <w:szCs w:val="24"/>
                    </w:rPr>
                  </w:pPr>
                  <w:r>
                    <w:rPr>
                      <w:rFonts w:ascii="Times New Roman" w:hAnsi="Times New Roman"/>
                      <w:sz w:val="24"/>
                      <w:szCs w:val="24"/>
                    </w:rPr>
                    <w:t>Kasmetinės VPS įgyvendinimo stebėsenos tvirtinimas.</w:t>
                  </w:r>
                </w:p>
                <w:p w:rsidR="00646043" w:rsidRDefault="00646043" w:rsidP="005E1803">
                  <w:pPr>
                    <w:numPr>
                      <w:ilvl w:val="0"/>
                      <w:numId w:val="12"/>
                    </w:numPr>
                    <w:spacing w:after="0" w:line="240" w:lineRule="auto"/>
                    <w:jc w:val="both"/>
                    <w:rPr>
                      <w:rFonts w:ascii="Times New Roman" w:hAnsi="Times New Roman"/>
                      <w:sz w:val="24"/>
                      <w:szCs w:val="24"/>
                    </w:rPr>
                  </w:pPr>
                  <w:r>
                    <w:rPr>
                      <w:rFonts w:ascii="Times New Roman" w:hAnsi="Times New Roman"/>
                      <w:sz w:val="24"/>
                      <w:szCs w:val="24"/>
                    </w:rPr>
                    <w:t>Miesto VVG „Jurbarkas“ administracijos direktoriaus rinkimas ir atšaukimas, jo atlyginimo nustatymas, pareiginių nuostatų patvirtinimas.</w:t>
                  </w:r>
                </w:p>
                <w:p w:rsidR="00646043" w:rsidRPr="00626667" w:rsidRDefault="00646043" w:rsidP="005E1803">
                  <w:pPr>
                    <w:numPr>
                      <w:ilvl w:val="0"/>
                      <w:numId w:val="12"/>
                    </w:numPr>
                    <w:spacing w:after="0" w:line="240" w:lineRule="auto"/>
                    <w:jc w:val="both"/>
                    <w:rPr>
                      <w:rFonts w:ascii="Times New Roman" w:hAnsi="Times New Roman"/>
                      <w:sz w:val="24"/>
                      <w:szCs w:val="24"/>
                    </w:rPr>
                  </w:pPr>
                  <w:r>
                    <w:rPr>
                      <w:rFonts w:ascii="Times New Roman" w:hAnsi="Times New Roman"/>
                      <w:sz w:val="24"/>
                      <w:szCs w:val="24"/>
                    </w:rPr>
                    <w:t>VVG administracinės struktūros ir darbuotojų pareigybių nustatymas, administracijos darbuotojų atlyginimų dydžių tvirtinimas.</w:t>
                  </w:r>
                </w:p>
              </w:tc>
            </w:tr>
            <w:tr w:rsidR="00646043" w:rsidRPr="00626667" w:rsidTr="005E1803">
              <w:tc>
                <w:tcPr>
                  <w:tcW w:w="1136" w:type="pct"/>
                  <w:shd w:val="clear" w:color="auto" w:fill="F2DBDB"/>
                </w:tcPr>
                <w:p w:rsidR="00646043" w:rsidRPr="00626667" w:rsidRDefault="00646043" w:rsidP="005E1803">
                  <w:pPr>
                    <w:spacing w:after="0" w:line="240" w:lineRule="auto"/>
                    <w:jc w:val="both"/>
                    <w:rPr>
                      <w:rFonts w:ascii="Times New Roman" w:hAnsi="Times New Roman"/>
                      <w:sz w:val="24"/>
                      <w:szCs w:val="24"/>
                    </w:rPr>
                  </w:pPr>
                  <w:r w:rsidRPr="00626667">
                    <w:rPr>
                      <w:rFonts w:ascii="Times New Roman" w:hAnsi="Times New Roman"/>
                      <w:b/>
                      <w:sz w:val="24"/>
                      <w:szCs w:val="24"/>
                    </w:rPr>
                    <w:t>VVG organas</w:t>
                  </w:r>
                </w:p>
              </w:tc>
              <w:tc>
                <w:tcPr>
                  <w:tcW w:w="3864" w:type="pct"/>
                  <w:shd w:val="clear" w:color="auto" w:fill="F2DBDB"/>
                </w:tcPr>
                <w:p w:rsidR="00646043" w:rsidRPr="00AC2357" w:rsidRDefault="00646043" w:rsidP="005E1803">
                  <w:pPr>
                    <w:spacing w:after="0" w:line="240" w:lineRule="auto"/>
                    <w:jc w:val="both"/>
                    <w:rPr>
                      <w:rFonts w:ascii="Times New Roman" w:hAnsi="Times New Roman"/>
                      <w:b/>
                      <w:sz w:val="24"/>
                      <w:szCs w:val="24"/>
                    </w:rPr>
                  </w:pPr>
                  <w:r>
                    <w:rPr>
                      <w:rFonts w:ascii="Times New Roman" w:hAnsi="Times New Roman"/>
                      <w:b/>
                      <w:sz w:val="24"/>
                      <w:szCs w:val="24"/>
                    </w:rPr>
                    <w:t>Miesto vietos veiklos grupės</w:t>
                  </w:r>
                  <w:r w:rsidRPr="00AC2357">
                    <w:rPr>
                      <w:rFonts w:ascii="Times New Roman" w:hAnsi="Times New Roman"/>
                      <w:b/>
                      <w:sz w:val="24"/>
                      <w:szCs w:val="24"/>
                    </w:rPr>
                    <w:t xml:space="preserve"> </w:t>
                  </w:r>
                  <w:r>
                    <w:rPr>
                      <w:rFonts w:ascii="Times New Roman" w:hAnsi="Times New Roman"/>
                      <w:b/>
                      <w:sz w:val="24"/>
                      <w:szCs w:val="24"/>
                    </w:rPr>
                    <w:t xml:space="preserve">„Jurbarkas“ </w:t>
                  </w:r>
                  <w:r w:rsidRPr="00AC2357">
                    <w:rPr>
                      <w:rFonts w:ascii="Times New Roman" w:hAnsi="Times New Roman"/>
                      <w:b/>
                      <w:sz w:val="24"/>
                      <w:szCs w:val="24"/>
                    </w:rPr>
                    <w:t>valdyba</w:t>
                  </w:r>
                </w:p>
              </w:tc>
            </w:tr>
            <w:tr w:rsidR="00646043" w:rsidRPr="00626667" w:rsidTr="005E1803">
              <w:tc>
                <w:tcPr>
                  <w:tcW w:w="1136" w:type="pct"/>
                </w:tcPr>
                <w:p w:rsidR="00646043" w:rsidRPr="00626667" w:rsidRDefault="00646043" w:rsidP="005E1803">
                  <w:pPr>
                    <w:spacing w:after="0" w:line="240" w:lineRule="auto"/>
                    <w:jc w:val="both"/>
                    <w:rPr>
                      <w:rFonts w:ascii="Times New Roman" w:hAnsi="Times New Roman"/>
                      <w:sz w:val="24"/>
                      <w:szCs w:val="24"/>
                    </w:rPr>
                  </w:pPr>
                  <w:r w:rsidRPr="00626667">
                    <w:rPr>
                      <w:rFonts w:ascii="Times New Roman" w:hAnsi="Times New Roman"/>
                      <w:b/>
                      <w:sz w:val="24"/>
                      <w:szCs w:val="24"/>
                    </w:rPr>
                    <w:t>Atsakomybės sritis</w:t>
                  </w:r>
                </w:p>
              </w:tc>
              <w:tc>
                <w:tcPr>
                  <w:tcW w:w="3864" w:type="pct"/>
                </w:tcPr>
                <w:p w:rsidR="00646043" w:rsidRDefault="00646043" w:rsidP="005E1803">
                  <w:pPr>
                    <w:numPr>
                      <w:ilvl w:val="0"/>
                      <w:numId w:val="10"/>
                    </w:numPr>
                    <w:spacing w:after="0" w:line="240" w:lineRule="auto"/>
                    <w:jc w:val="both"/>
                    <w:rPr>
                      <w:rFonts w:ascii="Times New Roman" w:hAnsi="Times New Roman"/>
                      <w:sz w:val="24"/>
                      <w:szCs w:val="24"/>
                    </w:rPr>
                  </w:pPr>
                  <w:r>
                    <w:rPr>
                      <w:rFonts w:ascii="Times New Roman" w:hAnsi="Times New Roman"/>
                      <w:sz w:val="24"/>
                      <w:szCs w:val="24"/>
                    </w:rPr>
                    <w:t>VPS pakeitimo (-ų) inicijavimas.</w:t>
                  </w:r>
                </w:p>
                <w:p w:rsidR="00646043" w:rsidRPr="00076525" w:rsidRDefault="00646043" w:rsidP="005E1803">
                  <w:pPr>
                    <w:numPr>
                      <w:ilvl w:val="0"/>
                      <w:numId w:val="10"/>
                    </w:numPr>
                    <w:spacing w:after="0" w:line="240" w:lineRule="auto"/>
                    <w:jc w:val="both"/>
                    <w:rPr>
                      <w:rFonts w:ascii="Times New Roman" w:hAnsi="Times New Roman"/>
                      <w:sz w:val="24"/>
                      <w:szCs w:val="24"/>
                    </w:rPr>
                  </w:pPr>
                  <w:r>
                    <w:rPr>
                      <w:rFonts w:ascii="Times New Roman" w:hAnsi="Times New Roman"/>
                      <w:sz w:val="24"/>
                      <w:szCs w:val="24"/>
                    </w:rPr>
                    <w:t>Vietos plėtros</w:t>
                  </w:r>
                  <w:r w:rsidRPr="00076525">
                    <w:rPr>
                      <w:rFonts w:ascii="Times New Roman" w:hAnsi="Times New Roman"/>
                      <w:sz w:val="24"/>
                      <w:szCs w:val="24"/>
                    </w:rPr>
                    <w:t xml:space="preserve"> projektų atrankos kriterijų ir atrankos procedūrų patvirtinimas, jeigu </w:t>
                  </w:r>
                  <w:r>
                    <w:rPr>
                      <w:rFonts w:ascii="Times New Roman" w:hAnsi="Times New Roman"/>
                      <w:sz w:val="24"/>
                      <w:szCs w:val="24"/>
                    </w:rPr>
                    <w:t>VVG valdybai</w:t>
                  </w:r>
                  <w:r w:rsidRPr="00076525">
                    <w:rPr>
                      <w:rFonts w:ascii="Times New Roman" w:hAnsi="Times New Roman"/>
                      <w:sz w:val="24"/>
                      <w:szCs w:val="24"/>
                    </w:rPr>
                    <w:t xml:space="preserve"> visuotinis narių susirinkimas yra suteikęs šią teisę.</w:t>
                  </w:r>
                </w:p>
                <w:p w:rsidR="00646043" w:rsidRDefault="00646043" w:rsidP="005E1803">
                  <w:pPr>
                    <w:numPr>
                      <w:ilvl w:val="0"/>
                      <w:numId w:val="10"/>
                    </w:numPr>
                    <w:spacing w:after="0" w:line="240" w:lineRule="auto"/>
                    <w:jc w:val="both"/>
                    <w:rPr>
                      <w:rFonts w:ascii="Times New Roman" w:hAnsi="Times New Roman"/>
                      <w:sz w:val="24"/>
                      <w:szCs w:val="24"/>
                    </w:rPr>
                  </w:pPr>
                  <w:r>
                    <w:rPr>
                      <w:rFonts w:ascii="Times New Roman" w:hAnsi="Times New Roman"/>
                      <w:sz w:val="24"/>
                      <w:szCs w:val="24"/>
                    </w:rPr>
                    <w:t>Kvietimų, teikti vietos plėtros projektus, dokumentų tvirtinimas.</w:t>
                  </w:r>
                </w:p>
                <w:p w:rsidR="00646043" w:rsidRPr="007139D0" w:rsidRDefault="00646043" w:rsidP="005E1803">
                  <w:pPr>
                    <w:numPr>
                      <w:ilvl w:val="0"/>
                      <w:numId w:val="10"/>
                    </w:numPr>
                    <w:spacing w:after="0" w:line="240" w:lineRule="auto"/>
                    <w:jc w:val="both"/>
                    <w:rPr>
                      <w:rFonts w:ascii="Times New Roman" w:hAnsi="Times New Roman"/>
                      <w:sz w:val="24"/>
                      <w:szCs w:val="24"/>
                    </w:rPr>
                  </w:pPr>
                  <w:r w:rsidRPr="00BC3AA7">
                    <w:rPr>
                      <w:rFonts w:ascii="Times New Roman" w:hAnsi="Times New Roman"/>
                      <w:sz w:val="24"/>
                      <w:szCs w:val="24"/>
                    </w:rPr>
                    <w:t>Siūlomų finansuo</w:t>
                  </w:r>
                  <w:r>
                    <w:rPr>
                      <w:rFonts w:ascii="Times New Roman" w:hAnsi="Times New Roman"/>
                      <w:sz w:val="24"/>
                      <w:szCs w:val="24"/>
                    </w:rPr>
                    <w:t>ti vietos plėtros</w:t>
                  </w:r>
                  <w:r w:rsidRPr="00BC3AA7">
                    <w:rPr>
                      <w:rFonts w:ascii="Times New Roman" w:hAnsi="Times New Roman"/>
                      <w:sz w:val="24"/>
                      <w:szCs w:val="24"/>
                    </w:rPr>
                    <w:t xml:space="preserve"> projektų </w:t>
                  </w:r>
                  <w:r>
                    <w:rPr>
                      <w:rFonts w:ascii="Times New Roman" w:hAnsi="Times New Roman"/>
                      <w:sz w:val="24"/>
                      <w:szCs w:val="24"/>
                    </w:rPr>
                    <w:t>sąrašo tvirtinimas</w:t>
                  </w:r>
                  <w:r w:rsidRPr="00BC3AA7">
                    <w:rPr>
                      <w:rFonts w:ascii="Times New Roman" w:hAnsi="Times New Roman"/>
                      <w:sz w:val="24"/>
                      <w:szCs w:val="24"/>
                    </w:rPr>
                    <w:t>.</w:t>
                  </w:r>
                </w:p>
              </w:tc>
            </w:tr>
            <w:tr w:rsidR="00646043" w:rsidRPr="00626667" w:rsidTr="005E1803">
              <w:tc>
                <w:tcPr>
                  <w:tcW w:w="1136" w:type="pct"/>
                  <w:shd w:val="clear" w:color="auto" w:fill="F2DBDB"/>
                </w:tcPr>
                <w:p w:rsidR="00646043" w:rsidRPr="00AC2357" w:rsidRDefault="00646043" w:rsidP="005E1803">
                  <w:pPr>
                    <w:spacing w:after="0" w:line="240" w:lineRule="auto"/>
                    <w:jc w:val="both"/>
                    <w:rPr>
                      <w:rFonts w:ascii="Times New Roman" w:hAnsi="Times New Roman"/>
                      <w:b/>
                      <w:sz w:val="24"/>
                      <w:szCs w:val="24"/>
                    </w:rPr>
                  </w:pPr>
                  <w:r w:rsidRPr="00AC2357">
                    <w:rPr>
                      <w:rFonts w:ascii="Times New Roman" w:hAnsi="Times New Roman"/>
                      <w:b/>
                      <w:sz w:val="24"/>
                      <w:szCs w:val="24"/>
                    </w:rPr>
                    <w:t>VVG organas</w:t>
                  </w:r>
                </w:p>
              </w:tc>
              <w:tc>
                <w:tcPr>
                  <w:tcW w:w="3864" w:type="pct"/>
                  <w:shd w:val="clear" w:color="auto" w:fill="F2DBDB"/>
                </w:tcPr>
                <w:p w:rsidR="00646043" w:rsidRPr="00AC2357" w:rsidRDefault="00646043" w:rsidP="005E1803">
                  <w:pPr>
                    <w:spacing w:after="0" w:line="240" w:lineRule="auto"/>
                    <w:jc w:val="both"/>
                    <w:rPr>
                      <w:rFonts w:ascii="Times New Roman" w:hAnsi="Times New Roman"/>
                      <w:b/>
                      <w:sz w:val="24"/>
                      <w:szCs w:val="24"/>
                    </w:rPr>
                  </w:pPr>
                  <w:r>
                    <w:rPr>
                      <w:rFonts w:ascii="Times New Roman" w:hAnsi="Times New Roman"/>
                      <w:b/>
                      <w:sz w:val="24"/>
                      <w:szCs w:val="24"/>
                    </w:rPr>
                    <w:t>M</w:t>
                  </w:r>
                  <w:r w:rsidRPr="00AC2357">
                    <w:rPr>
                      <w:rFonts w:ascii="Times New Roman" w:hAnsi="Times New Roman"/>
                      <w:b/>
                      <w:sz w:val="24"/>
                      <w:szCs w:val="24"/>
                    </w:rPr>
                    <w:t xml:space="preserve">iesto vietos veiklos grupės </w:t>
                  </w:r>
                  <w:r>
                    <w:rPr>
                      <w:rFonts w:ascii="Times New Roman" w:hAnsi="Times New Roman"/>
                      <w:b/>
                      <w:sz w:val="24"/>
                      <w:szCs w:val="24"/>
                    </w:rPr>
                    <w:t>„Jurbarkas“ administracijos direktorius</w:t>
                  </w:r>
                </w:p>
              </w:tc>
            </w:tr>
            <w:tr w:rsidR="00646043" w:rsidRPr="00626667" w:rsidTr="005E1803">
              <w:tc>
                <w:tcPr>
                  <w:tcW w:w="1136" w:type="pct"/>
                </w:tcPr>
                <w:p w:rsidR="00646043" w:rsidRPr="00626667" w:rsidRDefault="00646043" w:rsidP="005E1803">
                  <w:pPr>
                    <w:spacing w:after="0" w:line="240" w:lineRule="auto"/>
                    <w:jc w:val="both"/>
                    <w:rPr>
                      <w:rFonts w:ascii="Times New Roman" w:hAnsi="Times New Roman"/>
                      <w:sz w:val="24"/>
                      <w:szCs w:val="24"/>
                    </w:rPr>
                  </w:pPr>
                  <w:r w:rsidRPr="00626667">
                    <w:rPr>
                      <w:rFonts w:ascii="Times New Roman" w:hAnsi="Times New Roman"/>
                      <w:b/>
                      <w:sz w:val="24"/>
                      <w:szCs w:val="24"/>
                    </w:rPr>
                    <w:t>Atsakomybės sritis</w:t>
                  </w:r>
                </w:p>
              </w:tc>
              <w:tc>
                <w:tcPr>
                  <w:tcW w:w="3864" w:type="pct"/>
                </w:tcPr>
                <w:p w:rsidR="00646043" w:rsidRDefault="00646043" w:rsidP="005E1803">
                  <w:pPr>
                    <w:numPr>
                      <w:ilvl w:val="0"/>
                      <w:numId w:val="11"/>
                    </w:numPr>
                    <w:spacing w:after="0" w:line="240" w:lineRule="auto"/>
                    <w:jc w:val="both"/>
                    <w:rPr>
                      <w:rFonts w:ascii="Times New Roman" w:hAnsi="Times New Roman"/>
                      <w:sz w:val="24"/>
                      <w:szCs w:val="24"/>
                    </w:rPr>
                  </w:pPr>
                  <w:r>
                    <w:rPr>
                      <w:rFonts w:ascii="Times New Roman" w:hAnsi="Times New Roman"/>
                      <w:sz w:val="24"/>
                      <w:szCs w:val="24"/>
                    </w:rPr>
                    <w:t>Miesto VVG „Jurbarkas“ atitikimo vietos veiklos grupės tinkamumo požymiams įgyvendinimas ir koordinavimas.</w:t>
                  </w:r>
                </w:p>
                <w:p w:rsidR="00646043" w:rsidRDefault="00646043" w:rsidP="005E1803">
                  <w:pPr>
                    <w:numPr>
                      <w:ilvl w:val="0"/>
                      <w:numId w:val="11"/>
                    </w:numPr>
                    <w:spacing w:after="0" w:line="240" w:lineRule="auto"/>
                    <w:jc w:val="both"/>
                    <w:rPr>
                      <w:rFonts w:ascii="Times New Roman" w:hAnsi="Times New Roman"/>
                      <w:sz w:val="24"/>
                      <w:szCs w:val="24"/>
                    </w:rPr>
                  </w:pPr>
                  <w:r>
                    <w:rPr>
                      <w:rFonts w:ascii="Times New Roman" w:hAnsi="Times New Roman"/>
                      <w:sz w:val="24"/>
                      <w:szCs w:val="24"/>
                    </w:rPr>
                    <w:t>VPS administravimo koordinavimas.</w:t>
                  </w:r>
                </w:p>
                <w:p w:rsidR="00646043" w:rsidRDefault="00646043" w:rsidP="005E1803">
                  <w:pPr>
                    <w:numPr>
                      <w:ilvl w:val="0"/>
                      <w:numId w:val="11"/>
                    </w:numPr>
                    <w:spacing w:after="0" w:line="240" w:lineRule="auto"/>
                    <w:jc w:val="both"/>
                    <w:rPr>
                      <w:rFonts w:ascii="Times New Roman" w:hAnsi="Times New Roman"/>
                      <w:sz w:val="24"/>
                      <w:szCs w:val="24"/>
                    </w:rPr>
                  </w:pPr>
                  <w:r>
                    <w:rPr>
                      <w:rFonts w:ascii="Times New Roman" w:hAnsi="Times New Roman"/>
                      <w:sz w:val="24"/>
                      <w:szCs w:val="24"/>
                    </w:rPr>
                    <w:t>VPS ir jos pakeitimų teikimas tvirtinti visuotiniam narių susirinkimui.</w:t>
                  </w:r>
                </w:p>
                <w:p w:rsidR="00646043" w:rsidRDefault="00646043" w:rsidP="005E1803">
                  <w:pPr>
                    <w:numPr>
                      <w:ilvl w:val="0"/>
                      <w:numId w:val="11"/>
                    </w:numPr>
                    <w:spacing w:after="0" w:line="240" w:lineRule="auto"/>
                    <w:jc w:val="both"/>
                    <w:rPr>
                      <w:rFonts w:ascii="Times New Roman" w:hAnsi="Times New Roman"/>
                      <w:sz w:val="24"/>
                      <w:szCs w:val="24"/>
                    </w:rPr>
                  </w:pPr>
                  <w:r>
                    <w:rPr>
                      <w:rFonts w:ascii="Times New Roman" w:hAnsi="Times New Roman"/>
                      <w:sz w:val="24"/>
                      <w:szCs w:val="24"/>
                    </w:rPr>
                    <w:t>Metinių VPS įgyvendinimo stebėsenos ataskaitų teikimas. Informacijos apie VPS įgyvendinimą teikimas valdybai ar visuotiniam narių susirinkimui paprašius.</w:t>
                  </w:r>
                </w:p>
                <w:p w:rsidR="00646043" w:rsidRPr="00CC3672" w:rsidRDefault="00646043" w:rsidP="005E1803">
                  <w:pPr>
                    <w:numPr>
                      <w:ilvl w:val="0"/>
                      <w:numId w:val="11"/>
                    </w:numPr>
                    <w:spacing w:after="0" w:line="240" w:lineRule="auto"/>
                    <w:jc w:val="both"/>
                    <w:rPr>
                      <w:rFonts w:ascii="Times New Roman" w:hAnsi="Times New Roman"/>
                      <w:sz w:val="24"/>
                      <w:szCs w:val="24"/>
                    </w:rPr>
                  </w:pPr>
                  <w:r w:rsidRPr="00CC3672">
                    <w:rPr>
                      <w:rFonts w:ascii="Times New Roman" w:hAnsi="Times New Roman"/>
                      <w:sz w:val="24"/>
                      <w:szCs w:val="24"/>
                    </w:rPr>
                    <w:t>VPS įgyvendinimo ataskaitų pateikimas kontroliuojančiajai institucijai.</w:t>
                  </w:r>
                </w:p>
                <w:p w:rsidR="00646043" w:rsidRDefault="00646043" w:rsidP="005E1803">
                  <w:pPr>
                    <w:numPr>
                      <w:ilvl w:val="0"/>
                      <w:numId w:val="11"/>
                    </w:numPr>
                    <w:spacing w:after="0" w:line="240" w:lineRule="auto"/>
                    <w:jc w:val="both"/>
                    <w:rPr>
                      <w:rFonts w:ascii="Times New Roman" w:hAnsi="Times New Roman"/>
                      <w:sz w:val="24"/>
                      <w:szCs w:val="24"/>
                    </w:rPr>
                  </w:pPr>
                  <w:r>
                    <w:rPr>
                      <w:rFonts w:ascii="Times New Roman" w:hAnsi="Times New Roman"/>
                      <w:sz w:val="24"/>
                      <w:szCs w:val="24"/>
                    </w:rPr>
                    <w:t>Darbuotojų (savanorių) priėmimas į darbą, sutarčių su jais sudarymas.</w:t>
                  </w:r>
                </w:p>
                <w:p w:rsidR="00646043" w:rsidRPr="007F09C5" w:rsidRDefault="00646043" w:rsidP="005E1803">
                  <w:pPr>
                    <w:numPr>
                      <w:ilvl w:val="0"/>
                      <w:numId w:val="11"/>
                    </w:numPr>
                    <w:spacing w:after="0" w:line="240" w:lineRule="auto"/>
                    <w:jc w:val="both"/>
                    <w:rPr>
                      <w:rFonts w:ascii="Times New Roman" w:hAnsi="Times New Roman"/>
                      <w:sz w:val="24"/>
                      <w:szCs w:val="24"/>
                    </w:rPr>
                  </w:pPr>
                  <w:r>
                    <w:rPr>
                      <w:rFonts w:ascii="Times New Roman" w:hAnsi="Times New Roman"/>
                      <w:sz w:val="24"/>
                      <w:szCs w:val="24"/>
                    </w:rPr>
                    <w:lastRenderedPageBreak/>
                    <w:t>Vietos plėtros</w:t>
                  </w:r>
                  <w:r w:rsidRPr="007F09C5">
                    <w:rPr>
                      <w:rFonts w:ascii="Times New Roman" w:hAnsi="Times New Roman"/>
                      <w:sz w:val="24"/>
                      <w:szCs w:val="24"/>
                    </w:rPr>
                    <w:t xml:space="preserve"> projektų atrankos kriterijų ir atrankos procedūrų parengimo koordinavimas.</w:t>
                  </w:r>
                </w:p>
                <w:p w:rsidR="00646043" w:rsidRDefault="00646043" w:rsidP="005E1803">
                  <w:pPr>
                    <w:numPr>
                      <w:ilvl w:val="0"/>
                      <w:numId w:val="11"/>
                    </w:numPr>
                    <w:spacing w:after="0" w:line="240" w:lineRule="auto"/>
                    <w:jc w:val="both"/>
                    <w:rPr>
                      <w:rFonts w:ascii="Times New Roman" w:hAnsi="Times New Roman"/>
                      <w:sz w:val="24"/>
                      <w:szCs w:val="24"/>
                    </w:rPr>
                  </w:pPr>
                  <w:r>
                    <w:rPr>
                      <w:rFonts w:ascii="Times New Roman" w:hAnsi="Times New Roman"/>
                      <w:sz w:val="24"/>
                      <w:szCs w:val="24"/>
                    </w:rPr>
                    <w:t>Kvietimų teikti vietos plėtros projektus dokumentų teikimas miesto VVG „Jurbarkas“ valdybos tvirtinimui.</w:t>
                  </w:r>
                </w:p>
                <w:p w:rsidR="00646043" w:rsidRDefault="00646043" w:rsidP="005E1803">
                  <w:pPr>
                    <w:numPr>
                      <w:ilvl w:val="0"/>
                      <w:numId w:val="11"/>
                    </w:numPr>
                    <w:spacing w:after="0" w:line="240" w:lineRule="auto"/>
                    <w:jc w:val="both"/>
                    <w:rPr>
                      <w:rFonts w:ascii="Times New Roman" w:hAnsi="Times New Roman"/>
                      <w:sz w:val="24"/>
                      <w:szCs w:val="24"/>
                    </w:rPr>
                  </w:pPr>
                  <w:r>
                    <w:rPr>
                      <w:rFonts w:ascii="Times New Roman" w:hAnsi="Times New Roman"/>
                      <w:sz w:val="24"/>
                      <w:szCs w:val="24"/>
                    </w:rPr>
                    <w:t>Pateiktų vietos plėtros projektų vertinimo ir siūlomų finansuoti projektų sąrašo sudarymo koordinavimas.</w:t>
                  </w:r>
                </w:p>
                <w:p w:rsidR="00646043" w:rsidRDefault="00646043" w:rsidP="005E1803">
                  <w:pPr>
                    <w:numPr>
                      <w:ilvl w:val="0"/>
                      <w:numId w:val="11"/>
                    </w:numPr>
                    <w:spacing w:after="0" w:line="240" w:lineRule="auto"/>
                    <w:jc w:val="both"/>
                    <w:rPr>
                      <w:rFonts w:ascii="Times New Roman" w:hAnsi="Times New Roman"/>
                      <w:sz w:val="24"/>
                      <w:szCs w:val="24"/>
                    </w:rPr>
                  </w:pPr>
                  <w:r>
                    <w:rPr>
                      <w:rFonts w:ascii="Times New Roman" w:hAnsi="Times New Roman"/>
                      <w:sz w:val="24"/>
                      <w:szCs w:val="24"/>
                    </w:rPr>
                    <w:t>Vietos plėtros projektų atrankos posėdžių organizavimas.</w:t>
                  </w:r>
                </w:p>
                <w:p w:rsidR="00646043" w:rsidRDefault="00646043" w:rsidP="005E1803">
                  <w:pPr>
                    <w:numPr>
                      <w:ilvl w:val="0"/>
                      <w:numId w:val="11"/>
                    </w:numPr>
                    <w:spacing w:after="0" w:line="240" w:lineRule="auto"/>
                    <w:jc w:val="both"/>
                    <w:rPr>
                      <w:rFonts w:ascii="Times New Roman" w:hAnsi="Times New Roman"/>
                      <w:sz w:val="24"/>
                      <w:szCs w:val="24"/>
                    </w:rPr>
                  </w:pPr>
                  <w:r>
                    <w:rPr>
                      <w:rFonts w:ascii="Times New Roman" w:hAnsi="Times New Roman"/>
                      <w:sz w:val="24"/>
                      <w:szCs w:val="24"/>
                    </w:rPr>
                    <w:t xml:space="preserve">VPS numatytų </w:t>
                  </w:r>
                  <w:r w:rsidRPr="00A4549C">
                    <w:rPr>
                      <w:rFonts w:ascii="Times New Roman" w:hAnsi="Times New Roman"/>
                      <w:sz w:val="24"/>
                      <w:szCs w:val="24"/>
                    </w:rPr>
                    <w:t xml:space="preserve">stebėsenos rodiklių reikšmių </w:t>
                  </w:r>
                  <w:r>
                    <w:rPr>
                      <w:rFonts w:ascii="Times New Roman" w:hAnsi="Times New Roman"/>
                      <w:sz w:val="24"/>
                      <w:szCs w:val="24"/>
                    </w:rPr>
                    <w:t xml:space="preserve">pasiekimo </w:t>
                  </w:r>
                  <w:r w:rsidRPr="00A4549C">
                    <w:rPr>
                      <w:rFonts w:ascii="Times New Roman" w:hAnsi="Times New Roman"/>
                      <w:sz w:val="24"/>
                      <w:szCs w:val="24"/>
                    </w:rPr>
                    <w:t xml:space="preserve">duomenų </w:t>
                  </w:r>
                  <w:r>
                    <w:rPr>
                      <w:rFonts w:ascii="Times New Roman" w:hAnsi="Times New Roman"/>
                      <w:sz w:val="24"/>
                      <w:szCs w:val="24"/>
                    </w:rPr>
                    <w:t>registravimo</w:t>
                  </w:r>
                  <w:r w:rsidRPr="00A4549C">
                    <w:rPr>
                      <w:rFonts w:ascii="Times New Roman" w:hAnsi="Times New Roman"/>
                      <w:sz w:val="24"/>
                      <w:szCs w:val="24"/>
                    </w:rPr>
                    <w:t xml:space="preserve"> </w:t>
                  </w:r>
                  <w:r>
                    <w:rPr>
                      <w:rFonts w:ascii="Times New Roman" w:hAnsi="Times New Roman"/>
                      <w:sz w:val="24"/>
                      <w:szCs w:val="24"/>
                    </w:rPr>
                    <w:t>ir apskaičiavimo koordinavimas</w:t>
                  </w:r>
                  <w:r w:rsidRPr="00A4549C">
                    <w:rPr>
                      <w:rFonts w:ascii="Times New Roman" w:hAnsi="Times New Roman"/>
                      <w:sz w:val="24"/>
                      <w:szCs w:val="24"/>
                    </w:rPr>
                    <w:t>.</w:t>
                  </w:r>
                </w:p>
                <w:p w:rsidR="00646043" w:rsidRDefault="00646043" w:rsidP="005E1803">
                  <w:pPr>
                    <w:numPr>
                      <w:ilvl w:val="0"/>
                      <w:numId w:val="11"/>
                    </w:numPr>
                    <w:spacing w:after="0" w:line="240" w:lineRule="auto"/>
                    <w:jc w:val="both"/>
                    <w:rPr>
                      <w:rFonts w:ascii="Times New Roman" w:hAnsi="Times New Roman"/>
                      <w:sz w:val="24"/>
                      <w:szCs w:val="24"/>
                    </w:rPr>
                  </w:pPr>
                  <w:r>
                    <w:rPr>
                      <w:rFonts w:ascii="Times New Roman" w:hAnsi="Times New Roman"/>
                      <w:sz w:val="24"/>
                      <w:szCs w:val="24"/>
                    </w:rPr>
                    <w:t>Vietos plėtros</w:t>
                  </w:r>
                  <w:r w:rsidRPr="00A4549C">
                    <w:rPr>
                      <w:rFonts w:ascii="Times New Roman" w:hAnsi="Times New Roman"/>
                      <w:sz w:val="24"/>
                      <w:szCs w:val="24"/>
                    </w:rPr>
                    <w:t xml:space="preserve"> projektų </w:t>
                  </w:r>
                  <w:r>
                    <w:rPr>
                      <w:rFonts w:ascii="Times New Roman" w:hAnsi="Times New Roman"/>
                      <w:sz w:val="24"/>
                      <w:szCs w:val="24"/>
                    </w:rPr>
                    <w:t>įgyvendinimo stebėsenos vykdymo koordinavimas</w:t>
                  </w:r>
                  <w:r w:rsidRPr="00A4549C">
                    <w:rPr>
                      <w:rFonts w:ascii="Times New Roman" w:hAnsi="Times New Roman"/>
                      <w:sz w:val="24"/>
                      <w:szCs w:val="24"/>
                    </w:rPr>
                    <w:t>.</w:t>
                  </w:r>
                </w:p>
                <w:p w:rsidR="00646043" w:rsidRPr="007139D0" w:rsidRDefault="00646043" w:rsidP="005E1803">
                  <w:pPr>
                    <w:numPr>
                      <w:ilvl w:val="0"/>
                      <w:numId w:val="11"/>
                    </w:numPr>
                    <w:spacing w:after="0" w:line="240" w:lineRule="auto"/>
                    <w:jc w:val="both"/>
                    <w:rPr>
                      <w:rFonts w:ascii="Times New Roman" w:hAnsi="Times New Roman"/>
                      <w:sz w:val="24"/>
                      <w:szCs w:val="24"/>
                    </w:rPr>
                  </w:pPr>
                  <w:r w:rsidRPr="00A4549C">
                    <w:rPr>
                      <w:rFonts w:ascii="Times New Roman" w:hAnsi="Times New Roman"/>
                      <w:sz w:val="24"/>
                      <w:szCs w:val="24"/>
                    </w:rPr>
                    <w:t>Sprendimų dėl viešųjų pirkimų atlikimo priėmimas.</w:t>
                  </w:r>
                </w:p>
              </w:tc>
            </w:tr>
            <w:tr w:rsidR="00646043" w:rsidRPr="00626667" w:rsidTr="005E1803">
              <w:tc>
                <w:tcPr>
                  <w:tcW w:w="1136" w:type="pct"/>
                  <w:shd w:val="clear" w:color="auto" w:fill="F2DBDB"/>
                </w:tcPr>
                <w:p w:rsidR="00646043" w:rsidRPr="009760AF" w:rsidRDefault="00646043" w:rsidP="005E1803">
                  <w:pPr>
                    <w:spacing w:after="0" w:line="240" w:lineRule="auto"/>
                    <w:jc w:val="both"/>
                    <w:rPr>
                      <w:rFonts w:ascii="Times New Roman" w:hAnsi="Times New Roman"/>
                      <w:b/>
                      <w:sz w:val="24"/>
                      <w:szCs w:val="24"/>
                    </w:rPr>
                  </w:pPr>
                  <w:r w:rsidRPr="009760AF">
                    <w:rPr>
                      <w:rFonts w:ascii="Times New Roman" w:hAnsi="Times New Roman"/>
                      <w:b/>
                      <w:sz w:val="24"/>
                      <w:szCs w:val="24"/>
                    </w:rPr>
                    <w:lastRenderedPageBreak/>
                    <w:t>VVG darbuotojai</w:t>
                  </w:r>
                </w:p>
              </w:tc>
              <w:tc>
                <w:tcPr>
                  <w:tcW w:w="3864" w:type="pct"/>
                  <w:shd w:val="clear" w:color="auto" w:fill="F2DBDB"/>
                </w:tcPr>
                <w:p w:rsidR="00646043" w:rsidRPr="009760AF" w:rsidRDefault="00646043" w:rsidP="005E1803">
                  <w:pPr>
                    <w:spacing w:after="0" w:line="240" w:lineRule="auto"/>
                    <w:jc w:val="both"/>
                    <w:rPr>
                      <w:rFonts w:ascii="Times New Roman" w:hAnsi="Times New Roman"/>
                      <w:b/>
                      <w:sz w:val="24"/>
                      <w:szCs w:val="24"/>
                    </w:rPr>
                  </w:pPr>
                  <w:r>
                    <w:rPr>
                      <w:rFonts w:ascii="Times New Roman" w:hAnsi="Times New Roman"/>
                      <w:b/>
                      <w:sz w:val="24"/>
                      <w:szCs w:val="24"/>
                    </w:rPr>
                    <w:t>M</w:t>
                  </w:r>
                  <w:r w:rsidRPr="009760AF">
                    <w:rPr>
                      <w:rFonts w:ascii="Times New Roman" w:hAnsi="Times New Roman"/>
                      <w:b/>
                      <w:sz w:val="24"/>
                      <w:szCs w:val="24"/>
                    </w:rPr>
                    <w:t>iesto vietos veiklos grupės įdarbintas darbuotojas</w:t>
                  </w:r>
                  <w:r>
                    <w:rPr>
                      <w:rFonts w:ascii="Times New Roman" w:hAnsi="Times New Roman"/>
                      <w:b/>
                      <w:sz w:val="24"/>
                      <w:szCs w:val="24"/>
                    </w:rPr>
                    <w:t xml:space="preserve"> (-ai)</w:t>
                  </w:r>
                </w:p>
              </w:tc>
            </w:tr>
            <w:tr w:rsidR="00646043" w:rsidRPr="00626667" w:rsidTr="005E1803">
              <w:tc>
                <w:tcPr>
                  <w:tcW w:w="1136" w:type="pct"/>
                </w:tcPr>
                <w:p w:rsidR="00646043" w:rsidRPr="00626667" w:rsidRDefault="00646043" w:rsidP="005E1803">
                  <w:pPr>
                    <w:spacing w:after="0" w:line="240" w:lineRule="auto"/>
                    <w:jc w:val="both"/>
                    <w:rPr>
                      <w:rFonts w:ascii="Times New Roman" w:hAnsi="Times New Roman"/>
                      <w:sz w:val="24"/>
                      <w:szCs w:val="24"/>
                    </w:rPr>
                  </w:pPr>
                  <w:r w:rsidRPr="00626667">
                    <w:rPr>
                      <w:rFonts w:ascii="Times New Roman" w:hAnsi="Times New Roman"/>
                      <w:b/>
                      <w:sz w:val="24"/>
                      <w:szCs w:val="24"/>
                    </w:rPr>
                    <w:t>Atsakomybės sritis</w:t>
                  </w:r>
                </w:p>
              </w:tc>
              <w:tc>
                <w:tcPr>
                  <w:tcW w:w="3864" w:type="pct"/>
                </w:tcPr>
                <w:p w:rsidR="00646043" w:rsidRDefault="00646043" w:rsidP="005E1803">
                  <w:pPr>
                    <w:numPr>
                      <w:ilvl w:val="0"/>
                      <w:numId w:val="13"/>
                    </w:numPr>
                    <w:spacing w:after="0" w:line="240" w:lineRule="auto"/>
                    <w:jc w:val="both"/>
                    <w:rPr>
                      <w:rFonts w:ascii="Times New Roman" w:hAnsi="Times New Roman"/>
                      <w:sz w:val="24"/>
                      <w:szCs w:val="24"/>
                    </w:rPr>
                  </w:pPr>
                  <w:r>
                    <w:rPr>
                      <w:rFonts w:ascii="Times New Roman" w:hAnsi="Times New Roman"/>
                      <w:sz w:val="24"/>
                      <w:szCs w:val="24"/>
                    </w:rPr>
                    <w:t>VPS administravimas.</w:t>
                  </w:r>
                </w:p>
                <w:p w:rsidR="00646043" w:rsidRDefault="00646043" w:rsidP="005E1803">
                  <w:pPr>
                    <w:numPr>
                      <w:ilvl w:val="0"/>
                      <w:numId w:val="13"/>
                    </w:numPr>
                    <w:spacing w:after="0" w:line="240" w:lineRule="auto"/>
                    <w:jc w:val="both"/>
                    <w:rPr>
                      <w:rFonts w:ascii="Times New Roman" w:hAnsi="Times New Roman"/>
                      <w:sz w:val="24"/>
                      <w:szCs w:val="24"/>
                    </w:rPr>
                  </w:pPr>
                  <w:r>
                    <w:rPr>
                      <w:rFonts w:ascii="Times New Roman" w:hAnsi="Times New Roman"/>
                      <w:sz w:val="24"/>
                      <w:szCs w:val="24"/>
                    </w:rPr>
                    <w:t>Vietos plėtros projektų atrankos kriterijų ir atrankos procedūrų parengimas.</w:t>
                  </w:r>
                </w:p>
                <w:p w:rsidR="00646043" w:rsidRDefault="00646043" w:rsidP="005E1803">
                  <w:pPr>
                    <w:numPr>
                      <w:ilvl w:val="0"/>
                      <w:numId w:val="13"/>
                    </w:numPr>
                    <w:spacing w:after="0" w:line="240" w:lineRule="auto"/>
                    <w:jc w:val="both"/>
                    <w:rPr>
                      <w:rFonts w:ascii="Times New Roman" w:hAnsi="Times New Roman"/>
                      <w:sz w:val="24"/>
                      <w:szCs w:val="24"/>
                    </w:rPr>
                  </w:pPr>
                  <w:r>
                    <w:rPr>
                      <w:rFonts w:ascii="Times New Roman" w:hAnsi="Times New Roman"/>
                      <w:sz w:val="24"/>
                      <w:szCs w:val="24"/>
                    </w:rPr>
                    <w:t>Kvietimų teikti vietos plėtros projektus parengimas ir paskelbimas.</w:t>
                  </w:r>
                </w:p>
                <w:p w:rsidR="00646043" w:rsidRDefault="00646043" w:rsidP="005E1803">
                  <w:pPr>
                    <w:numPr>
                      <w:ilvl w:val="0"/>
                      <w:numId w:val="13"/>
                    </w:numPr>
                    <w:spacing w:after="0" w:line="240" w:lineRule="auto"/>
                    <w:jc w:val="both"/>
                    <w:rPr>
                      <w:rFonts w:ascii="Times New Roman" w:hAnsi="Times New Roman"/>
                      <w:sz w:val="24"/>
                      <w:szCs w:val="24"/>
                    </w:rPr>
                  </w:pPr>
                  <w:r>
                    <w:rPr>
                      <w:rFonts w:ascii="Times New Roman" w:hAnsi="Times New Roman"/>
                      <w:sz w:val="24"/>
                      <w:szCs w:val="24"/>
                    </w:rPr>
                    <w:t>Pateiktų vietos plėtros projektų vertinimo koordinavimas.</w:t>
                  </w:r>
                </w:p>
                <w:p w:rsidR="00646043" w:rsidRDefault="00646043" w:rsidP="005E1803">
                  <w:pPr>
                    <w:numPr>
                      <w:ilvl w:val="0"/>
                      <w:numId w:val="13"/>
                    </w:numPr>
                    <w:spacing w:after="0" w:line="240" w:lineRule="auto"/>
                    <w:jc w:val="both"/>
                    <w:rPr>
                      <w:rFonts w:ascii="Times New Roman" w:hAnsi="Times New Roman"/>
                      <w:sz w:val="24"/>
                      <w:szCs w:val="24"/>
                    </w:rPr>
                  </w:pPr>
                  <w:r>
                    <w:rPr>
                      <w:rFonts w:ascii="Times New Roman" w:hAnsi="Times New Roman"/>
                      <w:sz w:val="24"/>
                      <w:szCs w:val="24"/>
                    </w:rPr>
                    <w:t>Siūlomų finansuoti vietos plėtros projektų sąrašo sudarymas.</w:t>
                  </w:r>
                </w:p>
                <w:p w:rsidR="00646043" w:rsidRDefault="00646043" w:rsidP="005E1803">
                  <w:pPr>
                    <w:numPr>
                      <w:ilvl w:val="0"/>
                      <w:numId w:val="13"/>
                    </w:numPr>
                    <w:spacing w:after="0" w:line="240" w:lineRule="auto"/>
                    <w:jc w:val="both"/>
                    <w:rPr>
                      <w:rFonts w:ascii="Times New Roman" w:hAnsi="Times New Roman"/>
                      <w:sz w:val="24"/>
                      <w:szCs w:val="24"/>
                    </w:rPr>
                  </w:pPr>
                  <w:r>
                    <w:rPr>
                      <w:rFonts w:ascii="Times New Roman" w:hAnsi="Times New Roman"/>
                      <w:sz w:val="24"/>
                      <w:szCs w:val="24"/>
                    </w:rPr>
                    <w:t>VPS įgyvendinimo ataskaitų pildymas.</w:t>
                  </w:r>
                </w:p>
                <w:p w:rsidR="00646043" w:rsidRDefault="00646043" w:rsidP="005E1803">
                  <w:pPr>
                    <w:numPr>
                      <w:ilvl w:val="0"/>
                      <w:numId w:val="13"/>
                    </w:numPr>
                    <w:spacing w:after="0" w:line="240" w:lineRule="auto"/>
                    <w:jc w:val="both"/>
                    <w:rPr>
                      <w:rFonts w:ascii="Times New Roman" w:hAnsi="Times New Roman"/>
                      <w:sz w:val="24"/>
                      <w:szCs w:val="24"/>
                    </w:rPr>
                  </w:pPr>
                  <w:r>
                    <w:rPr>
                      <w:rFonts w:ascii="Times New Roman" w:hAnsi="Times New Roman"/>
                      <w:sz w:val="24"/>
                      <w:szCs w:val="24"/>
                    </w:rPr>
                    <w:t>Pasiektų stebėsenos rodiklių reikšmių duomenų registravimas ir apskaičiavimas.</w:t>
                  </w:r>
                </w:p>
                <w:p w:rsidR="00646043" w:rsidRDefault="00646043" w:rsidP="005E1803">
                  <w:pPr>
                    <w:numPr>
                      <w:ilvl w:val="0"/>
                      <w:numId w:val="13"/>
                    </w:numPr>
                    <w:spacing w:after="0" w:line="240" w:lineRule="auto"/>
                    <w:jc w:val="both"/>
                    <w:rPr>
                      <w:rFonts w:ascii="Times New Roman" w:hAnsi="Times New Roman"/>
                      <w:sz w:val="24"/>
                      <w:szCs w:val="24"/>
                    </w:rPr>
                  </w:pPr>
                  <w:r>
                    <w:rPr>
                      <w:rFonts w:ascii="Times New Roman" w:hAnsi="Times New Roman"/>
                      <w:sz w:val="24"/>
                      <w:szCs w:val="24"/>
                    </w:rPr>
                    <w:t>Vietos plėtros projektų įgyvendinimo stebėsenos vykdymas.</w:t>
                  </w:r>
                </w:p>
                <w:p w:rsidR="00646043" w:rsidRDefault="00646043" w:rsidP="005E1803">
                  <w:pPr>
                    <w:numPr>
                      <w:ilvl w:val="0"/>
                      <w:numId w:val="13"/>
                    </w:numPr>
                    <w:spacing w:after="0" w:line="240" w:lineRule="auto"/>
                    <w:jc w:val="both"/>
                    <w:rPr>
                      <w:rFonts w:ascii="Times New Roman" w:hAnsi="Times New Roman"/>
                      <w:sz w:val="24"/>
                      <w:szCs w:val="24"/>
                    </w:rPr>
                  </w:pPr>
                  <w:r>
                    <w:rPr>
                      <w:rFonts w:ascii="Times New Roman" w:hAnsi="Times New Roman"/>
                      <w:sz w:val="24"/>
                      <w:szCs w:val="24"/>
                    </w:rPr>
                    <w:t>VPS įgyvendinimo, administravimo ir vykdymo veiklų viešinimas.</w:t>
                  </w:r>
                </w:p>
                <w:p w:rsidR="00646043" w:rsidRPr="00626667" w:rsidRDefault="00646043" w:rsidP="005E1803">
                  <w:pPr>
                    <w:numPr>
                      <w:ilvl w:val="0"/>
                      <w:numId w:val="13"/>
                    </w:numPr>
                    <w:spacing w:after="0" w:line="240" w:lineRule="auto"/>
                    <w:jc w:val="both"/>
                    <w:rPr>
                      <w:rFonts w:ascii="Times New Roman" w:hAnsi="Times New Roman"/>
                      <w:sz w:val="24"/>
                      <w:szCs w:val="24"/>
                    </w:rPr>
                  </w:pPr>
                  <w:r>
                    <w:rPr>
                      <w:rFonts w:ascii="Times New Roman" w:hAnsi="Times New Roman"/>
                      <w:sz w:val="24"/>
                      <w:szCs w:val="24"/>
                    </w:rPr>
                    <w:t>Viešųjų pirkimų dokumentų rengimas ir pirkimų atlikimas.</w:t>
                  </w:r>
                </w:p>
              </w:tc>
            </w:tr>
          </w:tbl>
          <w:p w:rsidR="00646043" w:rsidRPr="00F74E81" w:rsidRDefault="00646043" w:rsidP="005E1803">
            <w:pPr>
              <w:spacing w:after="0" w:line="360" w:lineRule="auto"/>
              <w:jc w:val="both"/>
              <w:rPr>
                <w:rFonts w:ascii="Times New Roman" w:hAnsi="Times New Roman"/>
                <w:sz w:val="24"/>
                <w:szCs w:val="24"/>
              </w:rPr>
            </w:pPr>
          </w:p>
        </w:tc>
      </w:tr>
      <w:tr w:rsidR="00646043" w:rsidRPr="00F74E81" w:rsidTr="005E1803">
        <w:tc>
          <w:tcPr>
            <w:tcW w:w="576" w:type="dxa"/>
            <w:shd w:val="clear" w:color="auto" w:fill="F2DBDB"/>
          </w:tcPr>
          <w:p w:rsidR="00646043" w:rsidRPr="00F74E81" w:rsidRDefault="00646043" w:rsidP="005E1803">
            <w:pPr>
              <w:spacing w:after="0" w:line="360" w:lineRule="auto"/>
              <w:jc w:val="both"/>
              <w:rPr>
                <w:rFonts w:ascii="Times New Roman" w:hAnsi="Times New Roman"/>
                <w:b/>
                <w:sz w:val="24"/>
                <w:szCs w:val="24"/>
              </w:rPr>
            </w:pPr>
            <w:r w:rsidRPr="00F74E81">
              <w:rPr>
                <w:rFonts w:ascii="Times New Roman" w:hAnsi="Times New Roman"/>
                <w:b/>
                <w:sz w:val="24"/>
                <w:szCs w:val="24"/>
              </w:rPr>
              <w:lastRenderedPageBreak/>
              <w:t>6.1.1.</w:t>
            </w:r>
          </w:p>
        </w:tc>
        <w:tc>
          <w:tcPr>
            <w:tcW w:w="9313" w:type="dxa"/>
            <w:shd w:val="clear" w:color="auto" w:fill="F2DBDB"/>
          </w:tcPr>
          <w:p w:rsidR="00646043" w:rsidRPr="00F74E81" w:rsidRDefault="00646043" w:rsidP="0040304C">
            <w:pPr>
              <w:tabs>
                <w:tab w:val="left" w:pos="8168"/>
              </w:tabs>
              <w:spacing w:after="0" w:line="360" w:lineRule="auto"/>
              <w:jc w:val="both"/>
              <w:rPr>
                <w:rFonts w:ascii="Times New Roman" w:hAnsi="Times New Roman"/>
                <w:b/>
                <w:sz w:val="24"/>
                <w:szCs w:val="24"/>
              </w:rPr>
            </w:pPr>
            <w:r w:rsidRPr="00F74E81">
              <w:rPr>
                <w:rFonts w:ascii="Times New Roman" w:hAnsi="Times New Roman"/>
                <w:b/>
                <w:sz w:val="24"/>
                <w:szCs w:val="24"/>
              </w:rPr>
              <w:t>VPS įgyvendinimo procedūros aprašymas</w:t>
            </w:r>
            <w:r w:rsidR="0040304C">
              <w:rPr>
                <w:rFonts w:ascii="Times New Roman" w:hAnsi="Times New Roman"/>
                <w:b/>
                <w:sz w:val="24"/>
                <w:szCs w:val="24"/>
              </w:rPr>
              <w:tab/>
            </w:r>
          </w:p>
        </w:tc>
      </w:tr>
      <w:tr w:rsidR="00646043" w:rsidRPr="00F74E81" w:rsidTr="005E1803">
        <w:tc>
          <w:tcPr>
            <w:tcW w:w="576" w:type="dxa"/>
          </w:tcPr>
          <w:p w:rsidR="00646043" w:rsidRPr="00F74E81" w:rsidRDefault="00646043" w:rsidP="005E1803">
            <w:pPr>
              <w:spacing w:after="0" w:line="360" w:lineRule="auto"/>
              <w:jc w:val="both"/>
              <w:rPr>
                <w:rFonts w:ascii="Times New Roman" w:hAnsi="Times New Roman"/>
                <w:sz w:val="24"/>
                <w:szCs w:val="24"/>
              </w:rPr>
            </w:pPr>
          </w:p>
        </w:tc>
        <w:tc>
          <w:tcPr>
            <w:tcW w:w="9313" w:type="dxa"/>
          </w:tcPr>
          <w:p w:rsidR="00646043" w:rsidRDefault="00646043" w:rsidP="005E1803">
            <w:pPr>
              <w:spacing w:after="0" w:line="360" w:lineRule="auto"/>
              <w:jc w:val="both"/>
              <w:rPr>
                <w:rFonts w:ascii="Times New Roman" w:hAnsi="Times New Roman"/>
                <w:sz w:val="24"/>
                <w:szCs w:val="24"/>
              </w:rPr>
            </w:pPr>
          </w:p>
          <w:p w:rsidR="00646043" w:rsidRDefault="00646043" w:rsidP="005E1803">
            <w:pPr>
              <w:spacing w:after="0" w:line="360" w:lineRule="auto"/>
              <w:ind w:firstLine="662"/>
              <w:jc w:val="both"/>
              <w:rPr>
                <w:rFonts w:ascii="Times New Roman" w:hAnsi="Times New Roman"/>
                <w:sz w:val="24"/>
                <w:szCs w:val="24"/>
              </w:rPr>
            </w:pPr>
            <w:r w:rsidRPr="00F74E81">
              <w:rPr>
                <w:rFonts w:ascii="Times New Roman" w:hAnsi="Times New Roman"/>
                <w:sz w:val="24"/>
                <w:szCs w:val="24"/>
              </w:rPr>
              <w:t>Jurbarko miesto VVG vietos plėtros strategija bus įgyvendinama vietos projektų įgyvendinimo principu, taikant konkursinį projektų atrankos būdą.</w:t>
            </w:r>
            <w:r>
              <w:rPr>
                <w:rFonts w:ascii="Times New Roman" w:hAnsi="Times New Roman"/>
                <w:sz w:val="24"/>
                <w:szCs w:val="24"/>
              </w:rPr>
              <w:t xml:space="preserve"> </w:t>
            </w:r>
            <w:r w:rsidRPr="00F74E81">
              <w:rPr>
                <w:rFonts w:ascii="Times New Roman" w:hAnsi="Times New Roman"/>
                <w:sz w:val="24"/>
                <w:szCs w:val="24"/>
              </w:rPr>
              <w:t xml:space="preserve">Įgyvendinant vietos plėtros strategiją Jurbarko miesto VVG planuoja </w:t>
            </w:r>
            <w:r w:rsidRPr="007139D0">
              <w:rPr>
                <w:rFonts w:ascii="Times New Roman" w:hAnsi="Times New Roman"/>
                <w:sz w:val="24"/>
                <w:szCs w:val="24"/>
              </w:rPr>
              <w:t>skelbti 2 kvietimus</w:t>
            </w:r>
            <w:r w:rsidRPr="00F74E81">
              <w:rPr>
                <w:rFonts w:ascii="Times New Roman" w:hAnsi="Times New Roman"/>
                <w:sz w:val="24"/>
                <w:szCs w:val="24"/>
              </w:rPr>
              <w:t xml:space="preserve"> pareiškėjams teikti vietos plėtros projektus atrankai. </w:t>
            </w:r>
          </w:p>
          <w:p w:rsidR="00646043" w:rsidRDefault="00646043" w:rsidP="005E1803">
            <w:pPr>
              <w:spacing w:after="0" w:line="360" w:lineRule="auto"/>
              <w:ind w:firstLine="662"/>
              <w:jc w:val="both"/>
              <w:rPr>
                <w:rFonts w:ascii="Times New Roman" w:hAnsi="Times New Roman"/>
                <w:sz w:val="24"/>
                <w:szCs w:val="24"/>
              </w:rPr>
            </w:pPr>
            <w:r w:rsidRPr="00F74E81">
              <w:rPr>
                <w:rFonts w:ascii="Times New Roman" w:hAnsi="Times New Roman"/>
                <w:sz w:val="24"/>
                <w:szCs w:val="24"/>
              </w:rPr>
              <w:t>Per 1 mėn. nuo vietos plėtros strategijos įgyvendinimo pradžios, bus parengtas: „Vietos plėtros projektinių pasiūlymų vertinimo ir atrankos vidaus tvarkos aprašas“, vietos plėtros projektų atrankos kriterijai, vadovaujantis žemiau pateiktomis vietos plėtros projektų įgyvendinimo nuostatomis bei atrankos kriterijų vertinimo balai.</w:t>
            </w:r>
          </w:p>
          <w:p w:rsidR="00646043" w:rsidRDefault="00646043" w:rsidP="005E1803">
            <w:pPr>
              <w:spacing w:after="0" w:line="360" w:lineRule="auto"/>
              <w:ind w:firstLine="662"/>
              <w:jc w:val="both"/>
              <w:rPr>
                <w:rFonts w:ascii="Times New Roman" w:hAnsi="Times New Roman"/>
                <w:sz w:val="24"/>
                <w:szCs w:val="24"/>
              </w:rPr>
            </w:pPr>
            <w:r w:rsidRPr="00F74E81">
              <w:rPr>
                <w:rFonts w:ascii="Times New Roman" w:hAnsi="Times New Roman"/>
                <w:sz w:val="24"/>
                <w:szCs w:val="24"/>
              </w:rPr>
              <w:t xml:space="preserve">Atrankos kriterijus, jų vertinimo </w:t>
            </w:r>
            <w:r w:rsidRPr="007139D0">
              <w:rPr>
                <w:rFonts w:ascii="Times New Roman" w:hAnsi="Times New Roman"/>
                <w:sz w:val="24"/>
                <w:szCs w:val="24"/>
              </w:rPr>
              <w:t>balus ir vertinimo ir atrankos vidaus tvarkos aprašą tvirtina visuotinis Jurbarko miesto VVG narių susirinkimas arba kolegialus valdymo organas, jeigu jam visuotinis narių susirinkimas yra suteikęs šią teisę.</w:t>
            </w:r>
          </w:p>
          <w:p w:rsidR="00646043" w:rsidRPr="00F74E81" w:rsidRDefault="00646043" w:rsidP="005E1803">
            <w:pPr>
              <w:spacing w:after="0" w:line="360" w:lineRule="auto"/>
              <w:ind w:firstLine="662"/>
              <w:jc w:val="both"/>
              <w:rPr>
                <w:rFonts w:ascii="Times New Roman" w:hAnsi="Times New Roman"/>
                <w:sz w:val="24"/>
                <w:szCs w:val="24"/>
              </w:rPr>
            </w:pPr>
            <w:r w:rsidRPr="00F74E81">
              <w:rPr>
                <w:rFonts w:ascii="Times New Roman" w:hAnsi="Times New Roman"/>
                <w:sz w:val="24"/>
                <w:szCs w:val="24"/>
              </w:rPr>
              <w:lastRenderedPageBreak/>
              <w:t>Prieš paskelbiant kvietimą projektų atrankai atrankos kriterijai, jų vertinimo balai ir vertinimo ir atrankos vidaus tvarkos aprašas gali būti keičiami siekiant efektyvesnio vietos plėtros strategijos įgyvendinimo ir (arba) atsižvelgiant į vietos plėtros strategijos pakeitimus. Paskelbus kvietimą projektų atrankai ir vietos plėtros projektinių pasiūlymų vertinimo metu atrankos kriterijai, jų vertinimo balai ir vertinimo ir atrankos vidaus tvarkos aprašas yra nekeičiami.</w:t>
            </w:r>
          </w:p>
          <w:p w:rsidR="00646043" w:rsidRPr="00F74E81" w:rsidRDefault="00646043" w:rsidP="005E1803">
            <w:pPr>
              <w:spacing w:after="0" w:line="360" w:lineRule="auto"/>
              <w:jc w:val="both"/>
              <w:rPr>
                <w:rFonts w:ascii="Times New Roman" w:hAnsi="Times New Roman"/>
                <w:sz w:val="24"/>
                <w:szCs w:val="24"/>
              </w:rPr>
            </w:pPr>
          </w:p>
          <w:p w:rsidR="00646043" w:rsidRPr="00F74E81" w:rsidRDefault="00646043" w:rsidP="005E1803">
            <w:pPr>
              <w:spacing w:after="0" w:line="360" w:lineRule="auto"/>
              <w:jc w:val="both"/>
              <w:rPr>
                <w:rFonts w:ascii="Times New Roman" w:hAnsi="Times New Roman"/>
                <w:b/>
                <w:sz w:val="24"/>
                <w:szCs w:val="24"/>
              </w:rPr>
            </w:pPr>
            <w:r w:rsidRPr="00F74E81">
              <w:rPr>
                <w:rFonts w:ascii="Times New Roman" w:hAnsi="Times New Roman"/>
                <w:b/>
                <w:sz w:val="24"/>
                <w:szCs w:val="24"/>
              </w:rPr>
              <w:t>Pagrindinės vietos projektų atrankos nuostatos</w:t>
            </w:r>
          </w:p>
          <w:p w:rsidR="00646043" w:rsidRPr="00F74E81" w:rsidRDefault="00646043" w:rsidP="005E1803">
            <w:pPr>
              <w:spacing w:after="0" w:line="360" w:lineRule="auto"/>
              <w:jc w:val="both"/>
              <w:rPr>
                <w:rFonts w:ascii="Times New Roman" w:hAnsi="Times New Roman"/>
                <w:b/>
                <w:sz w:val="24"/>
                <w:szCs w:val="24"/>
              </w:rPr>
            </w:pPr>
            <w:r w:rsidRPr="00F74E81">
              <w:rPr>
                <w:rFonts w:ascii="Times New Roman" w:hAnsi="Times New Roman"/>
                <w:b/>
                <w:sz w:val="24"/>
                <w:szCs w:val="24"/>
              </w:rPr>
              <w:t xml:space="preserve">Tinkami projektų pareiškėjai: </w:t>
            </w:r>
          </w:p>
          <w:p w:rsidR="00646043" w:rsidRDefault="00646043" w:rsidP="005E1803">
            <w:pPr>
              <w:numPr>
                <w:ilvl w:val="0"/>
                <w:numId w:val="14"/>
              </w:numPr>
              <w:spacing w:after="0" w:line="360" w:lineRule="auto"/>
              <w:jc w:val="both"/>
              <w:rPr>
                <w:rFonts w:ascii="Times New Roman" w:hAnsi="Times New Roman"/>
                <w:sz w:val="24"/>
                <w:szCs w:val="24"/>
              </w:rPr>
            </w:pPr>
            <w:r w:rsidRPr="00F74E81">
              <w:rPr>
                <w:rFonts w:ascii="Times New Roman" w:hAnsi="Times New Roman"/>
                <w:sz w:val="24"/>
                <w:szCs w:val="24"/>
              </w:rPr>
              <w:t>viešieji ir privatūs juridiniai asmenys, kurie veiklą vykdo Jurbarko miesto teritorijoje;</w:t>
            </w:r>
          </w:p>
          <w:p w:rsidR="00646043" w:rsidRDefault="00646043" w:rsidP="005E1803">
            <w:pPr>
              <w:numPr>
                <w:ilvl w:val="0"/>
                <w:numId w:val="14"/>
              </w:numPr>
              <w:spacing w:after="0" w:line="360" w:lineRule="auto"/>
              <w:jc w:val="both"/>
              <w:rPr>
                <w:rFonts w:ascii="Times New Roman" w:hAnsi="Times New Roman"/>
                <w:sz w:val="24"/>
                <w:szCs w:val="24"/>
              </w:rPr>
            </w:pPr>
            <w:r>
              <w:rPr>
                <w:rFonts w:ascii="Times New Roman" w:hAnsi="Times New Roman"/>
                <w:sz w:val="24"/>
                <w:szCs w:val="24"/>
              </w:rPr>
              <w:t>f</w:t>
            </w:r>
            <w:r w:rsidRPr="006B7CBA">
              <w:rPr>
                <w:rFonts w:ascii="Times New Roman" w:hAnsi="Times New Roman"/>
                <w:sz w:val="24"/>
                <w:szCs w:val="24"/>
              </w:rPr>
              <w:t xml:space="preserve">iziniai asmenys vykdantys savarankišką veiklą pagal individualios veiklos pažymą arba verslo liudijimą miesto VVG </w:t>
            </w:r>
            <w:r>
              <w:rPr>
                <w:rFonts w:ascii="Times New Roman" w:hAnsi="Times New Roman"/>
                <w:sz w:val="24"/>
                <w:szCs w:val="24"/>
              </w:rPr>
              <w:t xml:space="preserve">„Jurbarkas“ </w:t>
            </w:r>
            <w:r w:rsidRPr="006B7CBA">
              <w:rPr>
                <w:rFonts w:ascii="Times New Roman" w:hAnsi="Times New Roman"/>
                <w:sz w:val="24"/>
                <w:szCs w:val="24"/>
              </w:rPr>
              <w:t>teritorijoje;</w:t>
            </w:r>
          </w:p>
          <w:p w:rsidR="00646043" w:rsidRDefault="00646043" w:rsidP="005E1803">
            <w:pPr>
              <w:numPr>
                <w:ilvl w:val="0"/>
                <w:numId w:val="14"/>
              </w:numPr>
              <w:spacing w:after="0" w:line="360" w:lineRule="auto"/>
              <w:jc w:val="both"/>
              <w:rPr>
                <w:rFonts w:ascii="Times New Roman" w:hAnsi="Times New Roman"/>
                <w:sz w:val="24"/>
                <w:szCs w:val="24"/>
              </w:rPr>
            </w:pPr>
            <w:r w:rsidRPr="006B7CBA">
              <w:rPr>
                <w:rFonts w:ascii="Times New Roman" w:hAnsi="Times New Roman"/>
                <w:sz w:val="24"/>
                <w:szCs w:val="24"/>
              </w:rPr>
              <w:t>Jurbarko rajono savivaldybės administracija.</w:t>
            </w:r>
          </w:p>
          <w:p w:rsidR="00646043" w:rsidRPr="006B7CBA" w:rsidRDefault="00646043" w:rsidP="005E1803">
            <w:pPr>
              <w:spacing w:after="0" w:line="360" w:lineRule="auto"/>
              <w:ind w:left="720"/>
              <w:jc w:val="both"/>
              <w:rPr>
                <w:rFonts w:ascii="Times New Roman" w:hAnsi="Times New Roman"/>
                <w:sz w:val="24"/>
                <w:szCs w:val="24"/>
              </w:rPr>
            </w:pPr>
          </w:p>
          <w:p w:rsidR="00646043" w:rsidRPr="00F74E81" w:rsidRDefault="00646043" w:rsidP="005E1803">
            <w:pPr>
              <w:spacing w:after="0" w:line="360" w:lineRule="auto"/>
              <w:jc w:val="both"/>
              <w:rPr>
                <w:rFonts w:ascii="Times New Roman" w:hAnsi="Times New Roman"/>
                <w:b/>
                <w:sz w:val="24"/>
                <w:szCs w:val="24"/>
              </w:rPr>
            </w:pPr>
            <w:r w:rsidRPr="00F74E81">
              <w:rPr>
                <w:rFonts w:ascii="Times New Roman" w:hAnsi="Times New Roman"/>
                <w:b/>
                <w:sz w:val="24"/>
                <w:szCs w:val="24"/>
              </w:rPr>
              <w:t>Tinkami projektų partneriai:</w:t>
            </w:r>
          </w:p>
          <w:p w:rsidR="00646043" w:rsidRPr="00F74E81" w:rsidRDefault="00646043" w:rsidP="005E1803">
            <w:pPr>
              <w:spacing w:after="0" w:line="360" w:lineRule="auto"/>
              <w:jc w:val="both"/>
              <w:rPr>
                <w:rFonts w:ascii="Times New Roman" w:hAnsi="Times New Roman"/>
                <w:sz w:val="24"/>
                <w:szCs w:val="24"/>
              </w:rPr>
            </w:pPr>
            <w:r w:rsidRPr="00F74E81">
              <w:rPr>
                <w:rFonts w:ascii="Times New Roman" w:hAnsi="Times New Roman"/>
                <w:sz w:val="24"/>
                <w:szCs w:val="24"/>
              </w:rPr>
              <w:t>1. viešieji ir privatūs juridiniai asmenys, kurie veiklą vykdo Jurbarko miesto, Jurbarko rajono, Pagėgių savivaldybės, Tauragės rajono, Raseinių rajono, Kauno rajono, Šakių rajono savivaldybių teritorijose.</w:t>
            </w:r>
          </w:p>
          <w:p w:rsidR="00646043" w:rsidRPr="00F74E81" w:rsidRDefault="00646043" w:rsidP="005E1803">
            <w:pPr>
              <w:spacing w:after="0" w:line="360" w:lineRule="auto"/>
              <w:jc w:val="both"/>
              <w:rPr>
                <w:rFonts w:ascii="Times New Roman" w:hAnsi="Times New Roman"/>
                <w:sz w:val="24"/>
                <w:szCs w:val="24"/>
              </w:rPr>
            </w:pPr>
            <w:r w:rsidRPr="00F74E81">
              <w:rPr>
                <w:rFonts w:ascii="Times New Roman" w:hAnsi="Times New Roman"/>
                <w:sz w:val="24"/>
                <w:szCs w:val="24"/>
              </w:rPr>
              <w:t>2. Jurbarko rajono savivaldybės administracija.</w:t>
            </w:r>
          </w:p>
          <w:p w:rsidR="00646043" w:rsidRPr="00F74E81" w:rsidRDefault="00646043" w:rsidP="005E1803">
            <w:pPr>
              <w:spacing w:after="0" w:line="360" w:lineRule="auto"/>
              <w:jc w:val="both"/>
              <w:rPr>
                <w:rFonts w:ascii="Times New Roman" w:hAnsi="Times New Roman"/>
                <w:sz w:val="24"/>
                <w:szCs w:val="24"/>
              </w:rPr>
            </w:pPr>
            <w:r w:rsidRPr="00F74E81">
              <w:rPr>
                <w:rFonts w:ascii="Times New Roman" w:hAnsi="Times New Roman"/>
                <w:sz w:val="24"/>
                <w:szCs w:val="24"/>
              </w:rPr>
              <w:t>3. Pagėgių savivaldybės, Tauragės rajono, Raseinių rajono, Kauno rajono, Šakių rajono savivaldybių administracijos.</w:t>
            </w:r>
          </w:p>
          <w:p w:rsidR="00646043" w:rsidRPr="00F74E81" w:rsidRDefault="00646043" w:rsidP="005E1803">
            <w:pPr>
              <w:spacing w:after="0" w:line="360" w:lineRule="auto"/>
              <w:jc w:val="both"/>
              <w:rPr>
                <w:rFonts w:ascii="Times New Roman" w:hAnsi="Times New Roman"/>
                <w:sz w:val="24"/>
                <w:szCs w:val="24"/>
              </w:rPr>
            </w:pPr>
          </w:p>
          <w:p w:rsidR="00646043" w:rsidRPr="00F74E81" w:rsidRDefault="00646043" w:rsidP="005E1803">
            <w:pPr>
              <w:keepNext/>
              <w:spacing w:after="0" w:line="360" w:lineRule="auto"/>
              <w:jc w:val="both"/>
              <w:rPr>
                <w:rFonts w:ascii="Times New Roman" w:hAnsi="Times New Roman"/>
                <w:b/>
                <w:sz w:val="24"/>
                <w:szCs w:val="24"/>
              </w:rPr>
            </w:pPr>
            <w:r w:rsidRPr="00F74E81">
              <w:rPr>
                <w:rFonts w:ascii="Times New Roman" w:hAnsi="Times New Roman"/>
                <w:b/>
                <w:sz w:val="24"/>
                <w:szCs w:val="24"/>
              </w:rPr>
              <w:t>Reikalavimai projektams:</w:t>
            </w:r>
          </w:p>
          <w:p w:rsidR="00646043" w:rsidRDefault="00646043" w:rsidP="005E1803">
            <w:pPr>
              <w:keepNext/>
              <w:spacing w:after="0" w:line="360" w:lineRule="auto"/>
              <w:jc w:val="both"/>
              <w:rPr>
                <w:rFonts w:ascii="Times New Roman" w:hAnsi="Times New Roman"/>
                <w:sz w:val="24"/>
                <w:szCs w:val="24"/>
              </w:rPr>
            </w:pPr>
            <w:r w:rsidRPr="00F74E81">
              <w:rPr>
                <w:rFonts w:ascii="Times New Roman" w:hAnsi="Times New Roman"/>
                <w:sz w:val="24"/>
                <w:szCs w:val="24"/>
              </w:rPr>
              <w:t>Visi projektai turi atitikti bendruosius projektų reikalavimus</w:t>
            </w:r>
            <w:r>
              <w:rPr>
                <w:rFonts w:ascii="Times New Roman" w:hAnsi="Times New Roman"/>
                <w:sz w:val="24"/>
                <w:szCs w:val="24"/>
              </w:rPr>
              <w:t xml:space="preserve"> (</w:t>
            </w:r>
            <w:r w:rsidRPr="008226E6">
              <w:rPr>
                <w:rFonts w:ascii="Times New Roman" w:hAnsi="Times New Roman"/>
                <w:sz w:val="24"/>
                <w:szCs w:val="24"/>
              </w:rPr>
              <w:t>Projektų administravimo ir finansavimo taisyklės patvirtintos Lietuvos Respublikos finansų ministro 2014 m. spalio 8 d. įsakymu Nr. 1K-316</w:t>
            </w:r>
            <w:r>
              <w:rPr>
                <w:rFonts w:ascii="Times New Roman" w:hAnsi="Times New Roman"/>
                <w:sz w:val="24"/>
                <w:szCs w:val="24"/>
              </w:rPr>
              <w:t>)</w:t>
            </w:r>
            <w:r w:rsidRPr="00F74E81">
              <w:rPr>
                <w:rFonts w:ascii="Times New Roman" w:hAnsi="Times New Roman"/>
                <w:sz w:val="24"/>
                <w:szCs w:val="24"/>
              </w:rPr>
              <w:t>, nustatytus Projektų administravimo ir finansa</w:t>
            </w:r>
            <w:r>
              <w:rPr>
                <w:rFonts w:ascii="Times New Roman" w:hAnsi="Times New Roman"/>
                <w:sz w:val="24"/>
                <w:szCs w:val="24"/>
              </w:rPr>
              <w:t>vimo taisyklių 66 punkte:</w:t>
            </w:r>
          </w:p>
          <w:p w:rsidR="00646043" w:rsidRPr="00F74E81" w:rsidRDefault="00646043" w:rsidP="005E1803">
            <w:pPr>
              <w:spacing w:after="0" w:line="360" w:lineRule="auto"/>
              <w:jc w:val="both"/>
              <w:rPr>
                <w:rFonts w:ascii="Times New Roman" w:hAnsi="Times New Roman"/>
                <w:color w:val="000000"/>
                <w:sz w:val="24"/>
                <w:szCs w:val="24"/>
              </w:rPr>
            </w:pPr>
            <w:r>
              <w:rPr>
                <w:rFonts w:ascii="Times New Roman" w:hAnsi="Times New Roman"/>
                <w:color w:val="000000"/>
                <w:sz w:val="24"/>
                <w:szCs w:val="24"/>
              </w:rPr>
              <w:t>„</w:t>
            </w:r>
            <w:r w:rsidRPr="00F74E81">
              <w:rPr>
                <w:rFonts w:ascii="Times New Roman" w:hAnsi="Times New Roman"/>
                <w:color w:val="000000"/>
                <w:sz w:val="24"/>
                <w:szCs w:val="24"/>
              </w:rPr>
              <w:t>66.1. Projektu turi būti prisidedama prie bent vieno veiksmų programos prioriteto konkretaus uždavinio įgyvendinimo, rezultato pasiekimo ir turi būti įgyvendinama bent viena pagal projektų finansavimo sąlygų aprašą numatoma finansuoti veikla.</w:t>
            </w:r>
          </w:p>
          <w:p w:rsidR="00646043" w:rsidRPr="00F74E81" w:rsidRDefault="00646043" w:rsidP="005E1803">
            <w:pPr>
              <w:spacing w:after="0" w:line="360" w:lineRule="auto"/>
              <w:jc w:val="both"/>
              <w:rPr>
                <w:rFonts w:ascii="Times New Roman" w:hAnsi="Times New Roman"/>
                <w:color w:val="000000"/>
                <w:sz w:val="24"/>
                <w:szCs w:val="24"/>
              </w:rPr>
            </w:pPr>
            <w:r w:rsidRPr="00F74E81">
              <w:rPr>
                <w:rFonts w:ascii="Times New Roman" w:hAnsi="Times New Roman"/>
                <w:color w:val="000000"/>
                <w:sz w:val="24"/>
                <w:szCs w:val="24"/>
              </w:rPr>
              <w:t>66.2. Projektas turi atitikti strateginio planavimo dokumentų nuostatas.</w:t>
            </w:r>
          </w:p>
          <w:p w:rsidR="00646043" w:rsidRPr="00F74E81" w:rsidRDefault="00646043" w:rsidP="005E1803">
            <w:pPr>
              <w:spacing w:after="0" w:line="360" w:lineRule="auto"/>
              <w:jc w:val="both"/>
              <w:rPr>
                <w:rFonts w:ascii="Times New Roman" w:hAnsi="Times New Roman"/>
                <w:color w:val="000000"/>
                <w:sz w:val="24"/>
                <w:szCs w:val="24"/>
              </w:rPr>
            </w:pPr>
            <w:r w:rsidRPr="00F74E81">
              <w:rPr>
                <w:rFonts w:ascii="Times New Roman" w:hAnsi="Times New Roman"/>
                <w:color w:val="000000"/>
                <w:sz w:val="24"/>
                <w:szCs w:val="24"/>
              </w:rPr>
              <w:t>66.3. Projektu turi būti siekiama aiškių ir realių kiekybinių uždavinių.</w:t>
            </w:r>
          </w:p>
          <w:p w:rsidR="00646043" w:rsidRPr="00F74E81" w:rsidRDefault="00646043" w:rsidP="005E1803">
            <w:pPr>
              <w:spacing w:after="0" w:line="360" w:lineRule="auto"/>
              <w:jc w:val="both"/>
              <w:rPr>
                <w:rFonts w:ascii="Times New Roman" w:hAnsi="Times New Roman"/>
                <w:color w:val="000000"/>
                <w:sz w:val="24"/>
                <w:szCs w:val="24"/>
              </w:rPr>
            </w:pPr>
            <w:r w:rsidRPr="00F74E81">
              <w:rPr>
                <w:rFonts w:ascii="Times New Roman" w:hAnsi="Times New Roman"/>
                <w:color w:val="000000"/>
                <w:sz w:val="24"/>
                <w:szCs w:val="24"/>
              </w:rPr>
              <w:lastRenderedPageBreak/>
              <w:t>66.4. Projektas turi atitikti horizontaliuosius (darnaus vystymosi bei lyčių lygybės ir nediskriminavimo) principus, projekto įgyvendinimas turi būti suderinamas su ES konkurencijos politikos nuostatomis.</w:t>
            </w:r>
          </w:p>
          <w:p w:rsidR="00646043" w:rsidRPr="00F74E81" w:rsidRDefault="00646043" w:rsidP="005E1803">
            <w:pPr>
              <w:spacing w:after="0" w:line="360" w:lineRule="auto"/>
              <w:jc w:val="both"/>
              <w:rPr>
                <w:rFonts w:ascii="Times New Roman" w:hAnsi="Times New Roman"/>
                <w:color w:val="000000"/>
                <w:sz w:val="24"/>
                <w:szCs w:val="24"/>
              </w:rPr>
            </w:pPr>
            <w:r w:rsidRPr="00F74E81">
              <w:rPr>
                <w:rFonts w:ascii="Times New Roman" w:hAnsi="Times New Roman"/>
                <w:color w:val="000000"/>
                <w:sz w:val="24"/>
                <w:szCs w:val="24"/>
              </w:rPr>
              <w:t>66.5. Pareiškėjas ir partneris (-</w:t>
            </w:r>
            <w:proofErr w:type="spellStart"/>
            <w:r w:rsidRPr="00F74E81">
              <w:rPr>
                <w:rFonts w:ascii="Times New Roman" w:hAnsi="Times New Roman"/>
                <w:color w:val="000000"/>
                <w:sz w:val="24"/>
                <w:szCs w:val="24"/>
              </w:rPr>
              <w:t>iai</w:t>
            </w:r>
            <w:proofErr w:type="spellEnd"/>
            <w:r w:rsidRPr="00F74E81">
              <w:rPr>
                <w:rFonts w:ascii="Times New Roman" w:hAnsi="Times New Roman"/>
                <w:color w:val="000000"/>
                <w:sz w:val="24"/>
                <w:szCs w:val="24"/>
              </w:rPr>
              <w:t>) organizaciniu požiūriu turi būti pajėgūs tinkamai ir laiku įgyvendinti teikiamą projektą ir atitikti jiems keliamus reikalavimus.</w:t>
            </w:r>
          </w:p>
          <w:p w:rsidR="00646043" w:rsidRPr="00F74E81" w:rsidRDefault="00646043" w:rsidP="005E1803">
            <w:pPr>
              <w:spacing w:after="0" w:line="360" w:lineRule="auto"/>
              <w:jc w:val="both"/>
              <w:rPr>
                <w:rFonts w:ascii="Times New Roman" w:hAnsi="Times New Roman"/>
                <w:color w:val="000000"/>
                <w:sz w:val="24"/>
                <w:szCs w:val="24"/>
              </w:rPr>
            </w:pPr>
            <w:r w:rsidRPr="00F74E81">
              <w:rPr>
                <w:rFonts w:ascii="Times New Roman" w:hAnsi="Times New Roman"/>
                <w:color w:val="000000"/>
                <w:sz w:val="24"/>
                <w:szCs w:val="24"/>
              </w:rPr>
              <w:t>66.6. Projekto išlaidų finansavimo šaltiniai turi būti aiškiai nustatyti ir užtikrinti.</w:t>
            </w:r>
          </w:p>
          <w:p w:rsidR="00646043" w:rsidRPr="00F74E81" w:rsidRDefault="00646043" w:rsidP="005E1803">
            <w:pPr>
              <w:spacing w:after="0" w:line="360" w:lineRule="auto"/>
              <w:jc w:val="both"/>
              <w:rPr>
                <w:rFonts w:ascii="Times New Roman" w:hAnsi="Times New Roman"/>
                <w:color w:val="000000"/>
                <w:sz w:val="24"/>
                <w:szCs w:val="24"/>
              </w:rPr>
            </w:pPr>
            <w:r w:rsidRPr="00F74E81">
              <w:rPr>
                <w:rFonts w:ascii="Times New Roman" w:hAnsi="Times New Roman"/>
                <w:color w:val="000000"/>
                <w:sz w:val="24"/>
                <w:szCs w:val="24"/>
              </w:rPr>
              <w:t>66.7. Turi būti užtikrintas efektyvus projektui įgyvendinti reikalingų lėšų panaudojimas.</w:t>
            </w:r>
          </w:p>
          <w:p w:rsidR="00646043" w:rsidRPr="00F74E81" w:rsidRDefault="00646043" w:rsidP="005E1803">
            <w:pPr>
              <w:spacing w:after="0" w:line="360" w:lineRule="auto"/>
              <w:jc w:val="both"/>
              <w:rPr>
                <w:rFonts w:ascii="Times New Roman" w:hAnsi="Times New Roman"/>
                <w:color w:val="000000"/>
                <w:sz w:val="24"/>
                <w:szCs w:val="24"/>
              </w:rPr>
            </w:pPr>
            <w:r w:rsidRPr="00F74E81">
              <w:rPr>
                <w:rFonts w:ascii="Times New Roman" w:hAnsi="Times New Roman"/>
                <w:color w:val="000000"/>
                <w:sz w:val="24"/>
                <w:szCs w:val="24"/>
              </w:rPr>
              <w:t>66.8. Projekto veiklos turi būti vykdomos veiksmų programos įgyvendinimo teritorijoje (šių Taisyklių 411 punkte nustatytomis sąlygomis).</w:t>
            </w:r>
            <w:r>
              <w:rPr>
                <w:rFonts w:ascii="Times New Roman" w:hAnsi="Times New Roman"/>
                <w:color w:val="000000"/>
                <w:sz w:val="24"/>
                <w:szCs w:val="24"/>
              </w:rPr>
              <w:t>“</w:t>
            </w:r>
          </w:p>
          <w:p w:rsidR="00646043" w:rsidRPr="00F74E81" w:rsidRDefault="00646043" w:rsidP="005E1803">
            <w:pPr>
              <w:keepNext/>
              <w:spacing w:after="0" w:line="360" w:lineRule="auto"/>
              <w:jc w:val="both"/>
              <w:rPr>
                <w:rFonts w:ascii="Times New Roman" w:hAnsi="Times New Roman"/>
                <w:sz w:val="24"/>
                <w:szCs w:val="24"/>
              </w:rPr>
            </w:pPr>
          </w:p>
          <w:p w:rsidR="00646043" w:rsidRPr="00F74E81" w:rsidRDefault="00646043" w:rsidP="005E1803">
            <w:pPr>
              <w:keepNext/>
              <w:spacing w:after="0" w:line="360" w:lineRule="auto"/>
              <w:jc w:val="both"/>
              <w:rPr>
                <w:rFonts w:ascii="Times New Roman" w:hAnsi="Times New Roman"/>
                <w:sz w:val="24"/>
                <w:szCs w:val="24"/>
              </w:rPr>
            </w:pPr>
            <w:r w:rsidRPr="00F74E81">
              <w:rPr>
                <w:rFonts w:ascii="Times New Roman" w:hAnsi="Times New Roman"/>
                <w:b/>
                <w:sz w:val="24"/>
                <w:szCs w:val="24"/>
              </w:rPr>
              <w:t>Projektų atrankos kriterijai</w:t>
            </w:r>
            <w:r w:rsidRPr="00F74E81">
              <w:rPr>
                <w:rFonts w:ascii="Times New Roman" w:hAnsi="Times New Roman"/>
                <w:sz w:val="24"/>
                <w:szCs w:val="24"/>
              </w:rPr>
              <w:t>:</w:t>
            </w:r>
          </w:p>
          <w:p w:rsidR="00646043" w:rsidRPr="00F74E81" w:rsidRDefault="00646043" w:rsidP="005E1803">
            <w:pPr>
              <w:pStyle w:val="Sraopastraipa"/>
              <w:suppressAutoHyphens/>
              <w:autoSpaceDE w:val="0"/>
              <w:autoSpaceDN w:val="0"/>
              <w:adjustRightInd w:val="0"/>
              <w:spacing w:after="0" w:line="360" w:lineRule="auto"/>
              <w:ind w:left="0"/>
              <w:contextualSpacing w:val="0"/>
              <w:jc w:val="both"/>
              <w:textAlignment w:val="center"/>
              <w:rPr>
                <w:rFonts w:ascii="Times New Roman" w:hAnsi="Times New Roman"/>
                <w:b/>
                <w:i/>
                <w:color w:val="000000"/>
                <w:sz w:val="24"/>
                <w:szCs w:val="24"/>
              </w:rPr>
            </w:pPr>
            <w:r w:rsidRPr="00F74E81">
              <w:rPr>
                <w:rFonts w:ascii="Times New Roman" w:hAnsi="Times New Roman"/>
                <w:b/>
                <w:i/>
                <w:color w:val="000000"/>
                <w:sz w:val="24"/>
                <w:szCs w:val="24"/>
              </w:rPr>
              <w:t>1. Vietos plėtros projekto administracinės atitikties kriterijai:</w:t>
            </w:r>
          </w:p>
          <w:p w:rsidR="00646043" w:rsidRPr="00F74E81" w:rsidRDefault="00646043" w:rsidP="005E1803">
            <w:pPr>
              <w:tabs>
                <w:tab w:val="left" w:pos="567"/>
              </w:tabs>
              <w:spacing w:after="0" w:line="360" w:lineRule="auto"/>
              <w:jc w:val="both"/>
              <w:rPr>
                <w:rFonts w:ascii="Times New Roman" w:hAnsi="Times New Roman"/>
                <w:sz w:val="24"/>
                <w:szCs w:val="24"/>
              </w:rPr>
            </w:pPr>
            <w:r w:rsidRPr="00F74E81">
              <w:rPr>
                <w:rFonts w:ascii="Times New Roman" w:hAnsi="Times New Roman"/>
                <w:sz w:val="24"/>
                <w:szCs w:val="24"/>
              </w:rPr>
              <w:t>1.1. ar vietos plėtros projektas užpildytas;</w:t>
            </w:r>
          </w:p>
          <w:p w:rsidR="00646043" w:rsidRPr="00F74E81" w:rsidRDefault="00646043" w:rsidP="005E1803">
            <w:pPr>
              <w:tabs>
                <w:tab w:val="left" w:pos="567"/>
              </w:tabs>
              <w:spacing w:after="0" w:line="360" w:lineRule="auto"/>
              <w:jc w:val="both"/>
              <w:rPr>
                <w:rFonts w:ascii="Times New Roman" w:hAnsi="Times New Roman"/>
                <w:sz w:val="24"/>
                <w:szCs w:val="24"/>
              </w:rPr>
            </w:pPr>
            <w:r w:rsidRPr="00F74E81">
              <w:rPr>
                <w:rFonts w:ascii="Times New Roman" w:hAnsi="Times New Roman"/>
                <w:sz w:val="24"/>
                <w:szCs w:val="24"/>
              </w:rPr>
              <w:t>1.2. ar su vietos plėtros projektu pateikti visi reikiami dokumentai.</w:t>
            </w:r>
          </w:p>
          <w:p w:rsidR="00646043" w:rsidRPr="00F74E81" w:rsidRDefault="00646043" w:rsidP="005E1803">
            <w:pPr>
              <w:suppressAutoHyphens/>
              <w:autoSpaceDE w:val="0"/>
              <w:autoSpaceDN w:val="0"/>
              <w:adjustRightInd w:val="0"/>
              <w:spacing w:after="0" w:line="360" w:lineRule="auto"/>
              <w:jc w:val="both"/>
              <w:textAlignment w:val="center"/>
              <w:rPr>
                <w:rFonts w:ascii="Times New Roman" w:hAnsi="Times New Roman"/>
                <w:b/>
                <w:i/>
                <w:color w:val="000000"/>
                <w:sz w:val="24"/>
                <w:szCs w:val="24"/>
              </w:rPr>
            </w:pPr>
            <w:r w:rsidRPr="00F74E81">
              <w:rPr>
                <w:rFonts w:ascii="Times New Roman" w:hAnsi="Times New Roman"/>
                <w:b/>
                <w:color w:val="000000"/>
                <w:sz w:val="24"/>
                <w:szCs w:val="24"/>
              </w:rPr>
              <w:t>2.</w:t>
            </w:r>
            <w:r w:rsidRPr="00F74E81">
              <w:rPr>
                <w:rFonts w:ascii="Times New Roman" w:hAnsi="Times New Roman"/>
                <w:color w:val="000000"/>
                <w:sz w:val="24"/>
                <w:szCs w:val="24"/>
              </w:rPr>
              <w:t xml:space="preserve"> </w:t>
            </w:r>
            <w:r w:rsidRPr="00F74E81">
              <w:rPr>
                <w:rFonts w:ascii="Times New Roman" w:hAnsi="Times New Roman"/>
                <w:b/>
                <w:i/>
                <w:color w:val="000000"/>
                <w:sz w:val="24"/>
                <w:szCs w:val="24"/>
              </w:rPr>
              <w:t>Vietos plėtros projektų naudos ir kokybės kriterijai:</w:t>
            </w:r>
          </w:p>
          <w:p w:rsidR="00646043" w:rsidRPr="00F74E81" w:rsidRDefault="00646043" w:rsidP="005E1803">
            <w:pPr>
              <w:suppressAutoHyphens/>
              <w:autoSpaceDE w:val="0"/>
              <w:autoSpaceDN w:val="0"/>
              <w:adjustRightInd w:val="0"/>
              <w:spacing w:after="0" w:line="360" w:lineRule="auto"/>
              <w:jc w:val="both"/>
              <w:textAlignment w:val="center"/>
              <w:rPr>
                <w:rFonts w:ascii="Times New Roman" w:hAnsi="Times New Roman"/>
                <w:color w:val="000000"/>
                <w:sz w:val="24"/>
                <w:szCs w:val="24"/>
              </w:rPr>
            </w:pPr>
            <w:r w:rsidRPr="00F74E81">
              <w:rPr>
                <w:rFonts w:ascii="Times New Roman" w:hAnsi="Times New Roman"/>
                <w:color w:val="000000"/>
                <w:sz w:val="24"/>
                <w:szCs w:val="24"/>
              </w:rPr>
              <w:t>2.1. vietos plėtros projektas atitinka vietos plėtros strategijos uždavinį ir veiksmus;</w:t>
            </w:r>
          </w:p>
          <w:p w:rsidR="00646043" w:rsidRPr="00F74E81" w:rsidRDefault="00646043" w:rsidP="005E1803">
            <w:pPr>
              <w:suppressAutoHyphens/>
              <w:autoSpaceDE w:val="0"/>
              <w:autoSpaceDN w:val="0"/>
              <w:adjustRightInd w:val="0"/>
              <w:spacing w:after="0" w:line="360" w:lineRule="auto"/>
              <w:jc w:val="both"/>
              <w:textAlignment w:val="center"/>
              <w:rPr>
                <w:rFonts w:ascii="Times New Roman" w:hAnsi="Times New Roman"/>
                <w:sz w:val="24"/>
                <w:szCs w:val="24"/>
              </w:rPr>
            </w:pPr>
            <w:r w:rsidRPr="00F74E81">
              <w:rPr>
                <w:rFonts w:ascii="Times New Roman" w:hAnsi="Times New Roman"/>
                <w:color w:val="000000"/>
                <w:sz w:val="24"/>
                <w:szCs w:val="24"/>
              </w:rPr>
              <w:t xml:space="preserve">2.2. vietos plėtros projektas nepažeidžia </w:t>
            </w:r>
            <w:r w:rsidRPr="00F74E81">
              <w:rPr>
                <w:rFonts w:ascii="Times New Roman" w:hAnsi="Times New Roman"/>
                <w:sz w:val="24"/>
                <w:szCs w:val="24"/>
              </w:rPr>
              <w:t>vietos plėtros strategijų rengimo taisyklių 4.5 papunkčio „Vietos projektas atitinka</w:t>
            </w:r>
            <w:r w:rsidRPr="00F74E81">
              <w:rPr>
                <w:rFonts w:ascii="Times New Roman" w:hAnsi="Times New Roman"/>
                <w:color w:val="000000"/>
                <w:sz w:val="24"/>
                <w:szCs w:val="24"/>
              </w:rPr>
              <w:t xml:space="preserve"> lyčių lygybės, nediskriminavimo ir prieinamumo principus“. </w:t>
            </w:r>
          </w:p>
          <w:p w:rsidR="00646043" w:rsidRPr="00F74E81" w:rsidRDefault="00646043" w:rsidP="005E1803">
            <w:pPr>
              <w:suppressAutoHyphens/>
              <w:autoSpaceDE w:val="0"/>
              <w:autoSpaceDN w:val="0"/>
              <w:adjustRightInd w:val="0"/>
              <w:spacing w:after="0" w:line="360" w:lineRule="auto"/>
              <w:jc w:val="both"/>
              <w:textAlignment w:val="center"/>
              <w:rPr>
                <w:rFonts w:ascii="Times New Roman" w:hAnsi="Times New Roman"/>
                <w:color w:val="000000"/>
                <w:sz w:val="24"/>
                <w:szCs w:val="24"/>
              </w:rPr>
            </w:pPr>
            <w:r w:rsidRPr="00F74E81">
              <w:rPr>
                <w:rFonts w:ascii="Times New Roman" w:hAnsi="Times New Roman"/>
                <w:color w:val="000000"/>
                <w:sz w:val="24"/>
                <w:szCs w:val="24"/>
              </w:rPr>
              <w:t>2.3. vietos plėtros projektas įgyvendinamas Jurbarko miesto,</w:t>
            </w:r>
            <w:r w:rsidRPr="00F74E81">
              <w:rPr>
                <w:rFonts w:ascii="Times New Roman" w:hAnsi="Times New Roman"/>
                <w:sz w:val="24"/>
                <w:szCs w:val="24"/>
              </w:rPr>
              <w:t xml:space="preserve"> </w:t>
            </w:r>
            <w:r w:rsidRPr="00F74E81">
              <w:rPr>
                <w:rFonts w:ascii="Times New Roman" w:hAnsi="Times New Roman"/>
                <w:color w:val="000000"/>
                <w:sz w:val="24"/>
                <w:szCs w:val="24"/>
              </w:rPr>
              <w:t xml:space="preserve">Jurbarko rajono, </w:t>
            </w:r>
            <w:r w:rsidRPr="00F74E81">
              <w:rPr>
                <w:rFonts w:ascii="Times New Roman" w:hAnsi="Times New Roman"/>
                <w:color w:val="000000"/>
                <w:sz w:val="24"/>
                <w:szCs w:val="24"/>
                <w:lang w:eastAsia="lt-LT"/>
              </w:rPr>
              <w:t xml:space="preserve">Pagėgių savivaldybės, </w:t>
            </w:r>
            <w:r w:rsidRPr="006B7CBA">
              <w:rPr>
                <w:rFonts w:ascii="Times New Roman" w:hAnsi="Times New Roman"/>
                <w:color w:val="000000"/>
                <w:sz w:val="24"/>
                <w:szCs w:val="24"/>
                <w:lang w:eastAsia="lt-LT"/>
              </w:rPr>
              <w:t>Tauragės rajono, Raseinių rajono, Kauno rajono, Šakių rajono savivaldybių teritorijose</w:t>
            </w:r>
            <w:r w:rsidRPr="006B7CBA">
              <w:rPr>
                <w:rFonts w:ascii="Times New Roman" w:hAnsi="Times New Roman"/>
                <w:color w:val="000000"/>
                <w:sz w:val="24"/>
                <w:szCs w:val="24"/>
              </w:rPr>
              <w:t>;</w:t>
            </w:r>
          </w:p>
          <w:p w:rsidR="00646043" w:rsidRPr="00F74E81" w:rsidRDefault="00646043" w:rsidP="005E1803">
            <w:pPr>
              <w:suppressAutoHyphens/>
              <w:autoSpaceDE w:val="0"/>
              <w:autoSpaceDN w:val="0"/>
              <w:adjustRightInd w:val="0"/>
              <w:spacing w:after="0" w:line="360" w:lineRule="auto"/>
              <w:jc w:val="both"/>
              <w:textAlignment w:val="center"/>
              <w:rPr>
                <w:rFonts w:ascii="Times New Roman" w:hAnsi="Times New Roman"/>
                <w:color w:val="000000"/>
                <w:sz w:val="24"/>
                <w:szCs w:val="24"/>
              </w:rPr>
            </w:pPr>
            <w:r w:rsidRPr="00F74E81">
              <w:rPr>
                <w:rFonts w:ascii="Times New Roman" w:hAnsi="Times New Roman"/>
                <w:color w:val="000000"/>
                <w:sz w:val="24"/>
                <w:szCs w:val="24"/>
              </w:rPr>
              <w:t>2.4. pagrįsta, kaip bus užtikrintas vietos plėtros projekto tęstinumas;</w:t>
            </w:r>
          </w:p>
          <w:p w:rsidR="00646043" w:rsidRPr="00F74E81" w:rsidRDefault="00646043" w:rsidP="005E1803">
            <w:pPr>
              <w:suppressAutoHyphens/>
              <w:autoSpaceDE w:val="0"/>
              <w:autoSpaceDN w:val="0"/>
              <w:adjustRightInd w:val="0"/>
              <w:spacing w:after="0" w:line="360" w:lineRule="auto"/>
              <w:jc w:val="both"/>
              <w:textAlignment w:val="center"/>
              <w:rPr>
                <w:rFonts w:ascii="Times New Roman" w:hAnsi="Times New Roman"/>
                <w:color w:val="000000"/>
                <w:sz w:val="24"/>
                <w:szCs w:val="24"/>
              </w:rPr>
            </w:pPr>
            <w:r w:rsidRPr="00F74E81">
              <w:rPr>
                <w:rFonts w:ascii="Times New Roman" w:hAnsi="Times New Roman"/>
                <w:color w:val="000000"/>
                <w:sz w:val="24"/>
                <w:szCs w:val="24"/>
              </w:rPr>
              <w:t>2.5. pagrįsta, kad vietos plėtros projektas, be jam įgyvendinti skirtų lėšų, negalėtų būti įgyvendintas tokios pat apimties, per tokį pat laikotarpį ir tokios pat kokybės;</w:t>
            </w:r>
          </w:p>
          <w:p w:rsidR="00646043" w:rsidRPr="00F74E81" w:rsidRDefault="00646043" w:rsidP="005E1803">
            <w:pPr>
              <w:suppressAutoHyphens/>
              <w:autoSpaceDE w:val="0"/>
              <w:autoSpaceDN w:val="0"/>
              <w:adjustRightInd w:val="0"/>
              <w:spacing w:after="0" w:line="360" w:lineRule="auto"/>
              <w:jc w:val="both"/>
              <w:textAlignment w:val="center"/>
              <w:rPr>
                <w:rFonts w:ascii="Times New Roman" w:hAnsi="Times New Roman"/>
                <w:color w:val="000000"/>
                <w:sz w:val="24"/>
                <w:szCs w:val="24"/>
              </w:rPr>
            </w:pPr>
            <w:r w:rsidRPr="00F74E81">
              <w:rPr>
                <w:rFonts w:ascii="Times New Roman" w:hAnsi="Times New Roman"/>
                <w:color w:val="000000"/>
                <w:sz w:val="24"/>
                <w:szCs w:val="24"/>
              </w:rPr>
              <w:t>2.6. pagrįsta, kad vietos plėtros projekto rezultatai bus prieinami gyvenamosios vietovės bendruomenei;</w:t>
            </w:r>
          </w:p>
          <w:p w:rsidR="00646043" w:rsidRPr="00F74E81" w:rsidRDefault="00646043" w:rsidP="005E1803">
            <w:pPr>
              <w:suppressAutoHyphens/>
              <w:autoSpaceDE w:val="0"/>
              <w:autoSpaceDN w:val="0"/>
              <w:adjustRightInd w:val="0"/>
              <w:spacing w:after="0" w:line="360" w:lineRule="auto"/>
              <w:jc w:val="both"/>
              <w:textAlignment w:val="center"/>
              <w:rPr>
                <w:rFonts w:ascii="Times New Roman" w:hAnsi="Times New Roman"/>
                <w:color w:val="000000"/>
                <w:sz w:val="24"/>
                <w:szCs w:val="24"/>
              </w:rPr>
            </w:pPr>
            <w:r w:rsidRPr="00F74E81">
              <w:rPr>
                <w:rFonts w:ascii="Times New Roman" w:hAnsi="Times New Roman"/>
                <w:color w:val="000000"/>
                <w:sz w:val="24"/>
                <w:szCs w:val="24"/>
              </w:rPr>
              <w:t xml:space="preserve">2.7. pagrįsta, kad, įgyvendinus vietos plėtros projektą, galutiniai naudos gavėjai bus </w:t>
            </w:r>
            <w:r w:rsidRPr="00F74E81">
              <w:rPr>
                <w:rFonts w:ascii="Times New Roman" w:hAnsi="Times New Roman"/>
                <w:sz w:val="24"/>
                <w:szCs w:val="24"/>
              </w:rPr>
              <w:t>Jurbarko miesto gyventojai</w:t>
            </w:r>
            <w:r w:rsidRPr="00F74E81">
              <w:rPr>
                <w:rFonts w:ascii="Times New Roman" w:hAnsi="Times New Roman"/>
                <w:color w:val="000000"/>
                <w:sz w:val="24"/>
                <w:szCs w:val="24"/>
              </w:rPr>
              <w:t>;</w:t>
            </w:r>
          </w:p>
          <w:p w:rsidR="00646043" w:rsidRPr="00F74E81" w:rsidRDefault="00646043" w:rsidP="005E1803">
            <w:pPr>
              <w:suppressAutoHyphens/>
              <w:autoSpaceDE w:val="0"/>
              <w:autoSpaceDN w:val="0"/>
              <w:adjustRightInd w:val="0"/>
              <w:spacing w:after="0" w:line="360" w:lineRule="auto"/>
              <w:jc w:val="both"/>
              <w:textAlignment w:val="center"/>
              <w:rPr>
                <w:rFonts w:ascii="Times New Roman" w:hAnsi="Times New Roman"/>
                <w:color w:val="000000"/>
                <w:sz w:val="24"/>
                <w:szCs w:val="24"/>
              </w:rPr>
            </w:pPr>
            <w:r w:rsidRPr="00F74E81">
              <w:rPr>
                <w:rFonts w:ascii="Times New Roman" w:hAnsi="Times New Roman"/>
                <w:color w:val="000000"/>
                <w:sz w:val="24"/>
                <w:szCs w:val="24"/>
              </w:rPr>
              <w:lastRenderedPageBreak/>
              <w:t xml:space="preserve">2.8. vietos plėtros projektiniame pasiūlyme numatytos tinkamos finansuoti vietos plėtros projekto išlaidos nebuvo, nėra ir nebus finansuojamos iš kitų nacionalinių programų ir Europos Sąjungos </w:t>
            </w:r>
            <w:r w:rsidRPr="00F74E81">
              <w:rPr>
                <w:rFonts w:ascii="Times New Roman" w:hAnsi="Times New Roman"/>
                <w:sz w:val="24"/>
                <w:szCs w:val="24"/>
              </w:rPr>
              <w:t>struktūrinių</w:t>
            </w:r>
            <w:r w:rsidRPr="00F74E81">
              <w:rPr>
                <w:rFonts w:ascii="Times New Roman" w:hAnsi="Times New Roman"/>
                <w:color w:val="000000"/>
                <w:sz w:val="24"/>
                <w:szCs w:val="24"/>
              </w:rPr>
              <w:t xml:space="preserve"> fondų.</w:t>
            </w:r>
          </w:p>
          <w:p w:rsidR="00646043" w:rsidRPr="00F74E81" w:rsidRDefault="00646043" w:rsidP="005E1803">
            <w:pPr>
              <w:suppressAutoHyphens/>
              <w:autoSpaceDE w:val="0"/>
              <w:autoSpaceDN w:val="0"/>
              <w:adjustRightInd w:val="0"/>
              <w:spacing w:after="0" w:line="360" w:lineRule="auto"/>
              <w:jc w:val="both"/>
              <w:textAlignment w:val="center"/>
              <w:rPr>
                <w:rFonts w:ascii="Times New Roman" w:hAnsi="Times New Roman"/>
                <w:b/>
                <w:i/>
                <w:color w:val="000000"/>
                <w:sz w:val="24"/>
                <w:szCs w:val="24"/>
              </w:rPr>
            </w:pPr>
            <w:r w:rsidRPr="00F74E81">
              <w:rPr>
                <w:rFonts w:ascii="Times New Roman" w:hAnsi="Times New Roman"/>
                <w:color w:val="000000"/>
                <w:sz w:val="24"/>
                <w:szCs w:val="24"/>
              </w:rPr>
              <w:t xml:space="preserve">2.9. </w:t>
            </w:r>
            <w:r w:rsidRPr="00F74E81">
              <w:rPr>
                <w:rFonts w:ascii="Times New Roman" w:hAnsi="Times New Roman"/>
                <w:b/>
                <w:i/>
                <w:color w:val="000000"/>
                <w:sz w:val="24"/>
                <w:szCs w:val="24"/>
              </w:rPr>
              <w:t>vietos plėtros projekto naudos ir rezultatų pagrįstumas:</w:t>
            </w:r>
          </w:p>
          <w:p w:rsidR="00646043" w:rsidRPr="00F74E81" w:rsidRDefault="00646043" w:rsidP="005E1803">
            <w:pPr>
              <w:suppressAutoHyphens/>
              <w:autoSpaceDE w:val="0"/>
              <w:autoSpaceDN w:val="0"/>
              <w:adjustRightInd w:val="0"/>
              <w:spacing w:after="0" w:line="360" w:lineRule="auto"/>
              <w:jc w:val="both"/>
              <w:textAlignment w:val="center"/>
              <w:rPr>
                <w:rFonts w:ascii="Times New Roman" w:hAnsi="Times New Roman"/>
                <w:color w:val="000000"/>
                <w:sz w:val="24"/>
                <w:szCs w:val="24"/>
              </w:rPr>
            </w:pPr>
            <w:r w:rsidRPr="00F74E81">
              <w:rPr>
                <w:rFonts w:ascii="Times New Roman" w:hAnsi="Times New Roman"/>
                <w:color w:val="000000"/>
                <w:sz w:val="24"/>
                <w:szCs w:val="24"/>
              </w:rPr>
              <w:t>2.9.1. vietos plėtros projektų prisidėjimo prie vietos plėtros strategijoje numatytų rodiklių pasiekimo pagrįstumas;</w:t>
            </w:r>
          </w:p>
          <w:p w:rsidR="00646043" w:rsidRPr="00F74E81" w:rsidRDefault="00646043" w:rsidP="005E1803">
            <w:pPr>
              <w:suppressAutoHyphens/>
              <w:autoSpaceDE w:val="0"/>
              <w:autoSpaceDN w:val="0"/>
              <w:adjustRightInd w:val="0"/>
              <w:spacing w:after="0" w:line="360" w:lineRule="auto"/>
              <w:jc w:val="both"/>
              <w:textAlignment w:val="center"/>
              <w:rPr>
                <w:rFonts w:ascii="Times New Roman" w:hAnsi="Times New Roman"/>
                <w:color w:val="000000"/>
                <w:sz w:val="24"/>
                <w:szCs w:val="24"/>
              </w:rPr>
            </w:pPr>
            <w:r w:rsidRPr="00F74E81">
              <w:rPr>
                <w:rFonts w:ascii="Times New Roman" w:hAnsi="Times New Roman"/>
                <w:color w:val="000000"/>
                <w:sz w:val="24"/>
                <w:szCs w:val="24"/>
              </w:rPr>
              <w:t>2.9.2. ar vietos plėtros projekto nauda atitinka sąnaudas, kurių reikia planuojamiems vietos plėtros projekto rezultatams pasiekti;</w:t>
            </w:r>
          </w:p>
          <w:p w:rsidR="00646043" w:rsidRPr="006B7CBA" w:rsidRDefault="00646043" w:rsidP="005E1803">
            <w:pPr>
              <w:suppressAutoHyphens/>
              <w:autoSpaceDE w:val="0"/>
              <w:autoSpaceDN w:val="0"/>
              <w:adjustRightInd w:val="0"/>
              <w:spacing w:after="0" w:line="360" w:lineRule="auto"/>
              <w:jc w:val="both"/>
              <w:textAlignment w:val="center"/>
              <w:rPr>
                <w:rFonts w:ascii="Times New Roman" w:hAnsi="Times New Roman"/>
                <w:color w:val="000000"/>
                <w:sz w:val="24"/>
                <w:szCs w:val="24"/>
              </w:rPr>
            </w:pPr>
            <w:r w:rsidRPr="00F74E81">
              <w:rPr>
                <w:rFonts w:ascii="Times New Roman" w:hAnsi="Times New Roman"/>
                <w:color w:val="000000"/>
                <w:sz w:val="24"/>
                <w:szCs w:val="24"/>
              </w:rPr>
              <w:t xml:space="preserve">2.10. vietos plėtros projekto veiksmų pagrįstumas, išdėstymas laike, atsakomybės už vietos plėtros projekto </w:t>
            </w:r>
            <w:r w:rsidRPr="006B7CBA">
              <w:rPr>
                <w:rFonts w:ascii="Times New Roman" w:hAnsi="Times New Roman"/>
                <w:color w:val="000000"/>
                <w:sz w:val="24"/>
                <w:szCs w:val="24"/>
              </w:rPr>
              <w:t>įgyvendinimą pasiskirstymas, pajėgumas įgyvendinti vietos plėtros projektą;</w:t>
            </w:r>
          </w:p>
          <w:p w:rsidR="00646043" w:rsidRPr="00F74E81" w:rsidRDefault="00646043" w:rsidP="005E1803">
            <w:pPr>
              <w:spacing w:after="0" w:line="360" w:lineRule="auto"/>
              <w:jc w:val="both"/>
              <w:rPr>
                <w:rFonts w:ascii="Times New Roman" w:hAnsi="Times New Roman"/>
                <w:color w:val="000000"/>
                <w:sz w:val="24"/>
                <w:szCs w:val="24"/>
              </w:rPr>
            </w:pPr>
            <w:r w:rsidRPr="006B7CBA">
              <w:rPr>
                <w:rFonts w:ascii="Times New Roman" w:hAnsi="Times New Roman"/>
                <w:color w:val="000000"/>
                <w:sz w:val="24"/>
                <w:szCs w:val="24"/>
              </w:rPr>
              <w:t>2.11. vietos projektas įgyvendinimas kartu su partneriu</w:t>
            </w:r>
            <w:r w:rsidRPr="00F74E81">
              <w:rPr>
                <w:rFonts w:ascii="Times New Roman" w:hAnsi="Times New Roman"/>
                <w:color w:val="000000"/>
                <w:sz w:val="24"/>
                <w:szCs w:val="24"/>
              </w:rPr>
              <w:t xml:space="preserve"> (papildomi balai vertinant projektą).</w:t>
            </w:r>
          </w:p>
          <w:p w:rsidR="00646043" w:rsidRPr="00F74E81" w:rsidRDefault="00646043" w:rsidP="005E1803">
            <w:pPr>
              <w:keepNext/>
              <w:spacing w:after="0" w:line="360" w:lineRule="auto"/>
              <w:jc w:val="both"/>
              <w:rPr>
                <w:rFonts w:ascii="Times New Roman" w:hAnsi="Times New Roman"/>
                <w:bCs/>
                <w:color w:val="000000"/>
                <w:kern w:val="32"/>
                <w:sz w:val="24"/>
                <w:szCs w:val="24"/>
              </w:rPr>
            </w:pPr>
          </w:p>
          <w:p w:rsidR="00646043" w:rsidRPr="00F74E81" w:rsidRDefault="00646043" w:rsidP="005E1803">
            <w:pPr>
              <w:keepNext/>
              <w:spacing w:after="0" w:line="360" w:lineRule="auto"/>
              <w:jc w:val="both"/>
              <w:rPr>
                <w:rFonts w:ascii="Times New Roman" w:hAnsi="Times New Roman"/>
                <w:bCs/>
                <w:kern w:val="32"/>
                <w:sz w:val="24"/>
                <w:szCs w:val="24"/>
              </w:rPr>
            </w:pPr>
            <w:r w:rsidRPr="00F74E81">
              <w:rPr>
                <w:rFonts w:ascii="Times New Roman" w:hAnsi="Times New Roman"/>
                <w:bCs/>
                <w:color w:val="000000"/>
                <w:kern w:val="32"/>
                <w:sz w:val="24"/>
                <w:szCs w:val="24"/>
              </w:rPr>
              <w:t>Atrenkant vietos projektų įgyvendintojus bus laikomasi Partnerystės sutartyje nustatytų</w:t>
            </w:r>
            <w:r w:rsidRPr="00F74E81">
              <w:rPr>
                <w:rFonts w:ascii="Times New Roman" w:hAnsi="Times New Roman"/>
                <w:bCs/>
                <w:kern w:val="32"/>
                <w:sz w:val="24"/>
                <w:szCs w:val="24"/>
              </w:rPr>
              <w:t xml:space="preserve"> principų, nustatant atskirus projektų atrankos kriterijus:</w:t>
            </w:r>
          </w:p>
          <w:p w:rsidR="00646043" w:rsidRPr="00F74E81" w:rsidRDefault="00646043" w:rsidP="005E1803">
            <w:pPr>
              <w:pStyle w:val="Sraopastraipa"/>
              <w:keepNext/>
              <w:numPr>
                <w:ilvl w:val="0"/>
                <w:numId w:val="3"/>
              </w:numPr>
              <w:spacing w:after="0" w:line="360" w:lineRule="auto"/>
              <w:contextualSpacing w:val="0"/>
              <w:jc w:val="both"/>
              <w:rPr>
                <w:rFonts w:ascii="Times New Roman" w:hAnsi="Times New Roman"/>
                <w:sz w:val="24"/>
                <w:szCs w:val="24"/>
              </w:rPr>
            </w:pPr>
            <w:r w:rsidRPr="00F74E81">
              <w:rPr>
                <w:rFonts w:ascii="Times New Roman" w:hAnsi="Times New Roman"/>
                <w:b/>
                <w:bCs/>
                <w:kern w:val="32"/>
                <w:sz w:val="24"/>
                <w:szCs w:val="24"/>
              </w:rPr>
              <w:t>Partnerystės principu</w:t>
            </w:r>
            <w:r w:rsidRPr="00F74E81">
              <w:rPr>
                <w:rFonts w:ascii="Times New Roman" w:hAnsi="Times New Roman"/>
                <w:bCs/>
                <w:kern w:val="32"/>
                <w:sz w:val="24"/>
                <w:szCs w:val="24"/>
              </w:rPr>
              <w:t xml:space="preserve">: </w:t>
            </w:r>
          </w:p>
          <w:p w:rsidR="00646043" w:rsidRPr="00F74E81" w:rsidRDefault="00646043" w:rsidP="005E1803">
            <w:pPr>
              <w:pStyle w:val="Sraopastraipa"/>
              <w:keepNext/>
              <w:spacing w:after="0" w:line="360" w:lineRule="auto"/>
              <w:contextualSpacing w:val="0"/>
              <w:jc w:val="both"/>
              <w:rPr>
                <w:rFonts w:ascii="Times New Roman" w:hAnsi="Times New Roman"/>
                <w:sz w:val="24"/>
                <w:szCs w:val="24"/>
              </w:rPr>
            </w:pPr>
            <w:r w:rsidRPr="00F74E81">
              <w:rPr>
                <w:rFonts w:ascii="Times New Roman" w:hAnsi="Times New Roman"/>
                <w:bCs/>
                <w:kern w:val="32"/>
                <w:sz w:val="24"/>
                <w:szCs w:val="24"/>
              </w:rPr>
              <w:t xml:space="preserve">Papildomas balas atrenkant vietos projektus bus skiriamas jei projektas įgyvendinamas kartu su partneriu ir pasirenkant partnerius vadovaujamasi </w:t>
            </w:r>
            <w:r w:rsidRPr="00F74E81">
              <w:rPr>
                <w:rFonts w:ascii="Times New Roman" w:hAnsi="Times New Roman"/>
                <w:sz w:val="24"/>
                <w:szCs w:val="24"/>
              </w:rPr>
              <w:t>kriterijais:</w:t>
            </w:r>
          </w:p>
          <w:p w:rsidR="00646043" w:rsidRPr="00F74E81" w:rsidRDefault="00646043" w:rsidP="005E1803">
            <w:pPr>
              <w:pStyle w:val="Sraopastraipa"/>
              <w:keepNext/>
              <w:numPr>
                <w:ilvl w:val="0"/>
                <w:numId w:val="2"/>
              </w:numPr>
              <w:spacing w:line="360" w:lineRule="auto"/>
              <w:jc w:val="both"/>
              <w:rPr>
                <w:rFonts w:ascii="Times New Roman" w:hAnsi="Times New Roman"/>
                <w:sz w:val="24"/>
                <w:szCs w:val="24"/>
              </w:rPr>
            </w:pPr>
            <w:r w:rsidRPr="00F74E81">
              <w:rPr>
                <w:rFonts w:ascii="Times New Roman" w:hAnsi="Times New Roman"/>
                <w:i/>
                <w:sz w:val="24"/>
                <w:szCs w:val="24"/>
              </w:rPr>
              <w:t>Aktualumo</w:t>
            </w:r>
            <w:r w:rsidRPr="00F74E81">
              <w:rPr>
                <w:rFonts w:ascii="Times New Roman" w:hAnsi="Times New Roman"/>
                <w:sz w:val="24"/>
                <w:szCs w:val="24"/>
              </w:rPr>
              <w:t>: partneriai turi būti aiškiai susiję arba su problema, kurią ketinama spręsti, arba su jos sprendimu.</w:t>
            </w:r>
          </w:p>
          <w:p w:rsidR="00646043" w:rsidRPr="00F74E81" w:rsidRDefault="00646043" w:rsidP="005E1803">
            <w:pPr>
              <w:pStyle w:val="Sraopastraipa"/>
              <w:keepNext/>
              <w:numPr>
                <w:ilvl w:val="0"/>
                <w:numId w:val="2"/>
              </w:numPr>
              <w:spacing w:line="360" w:lineRule="auto"/>
              <w:jc w:val="both"/>
              <w:rPr>
                <w:rFonts w:ascii="Times New Roman" w:hAnsi="Times New Roman"/>
                <w:sz w:val="24"/>
                <w:szCs w:val="24"/>
              </w:rPr>
            </w:pPr>
            <w:r w:rsidRPr="00F74E81">
              <w:rPr>
                <w:rFonts w:ascii="Times New Roman" w:hAnsi="Times New Roman"/>
                <w:sz w:val="24"/>
                <w:szCs w:val="24"/>
              </w:rPr>
              <w:t>P</w:t>
            </w:r>
            <w:r w:rsidRPr="00F74E81">
              <w:rPr>
                <w:rFonts w:ascii="Times New Roman" w:hAnsi="Times New Roman"/>
                <w:i/>
                <w:sz w:val="24"/>
                <w:szCs w:val="24"/>
              </w:rPr>
              <w:t>roporcingumo</w:t>
            </w:r>
            <w:r w:rsidRPr="00F74E81">
              <w:rPr>
                <w:rFonts w:ascii="Times New Roman" w:hAnsi="Times New Roman"/>
                <w:sz w:val="24"/>
                <w:szCs w:val="24"/>
              </w:rPr>
              <w:t xml:space="preserve">: turi būti užtikrintas visų aktualių partnerių (teritorinių, socialinių, ekonominių, NVO) atstovavimas, nė viena iš partnerių grupių neturėtų dominuoti; </w:t>
            </w:r>
          </w:p>
          <w:p w:rsidR="00646043" w:rsidRPr="00F74E81" w:rsidRDefault="00646043" w:rsidP="005E1803">
            <w:pPr>
              <w:pStyle w:val="Sraopastraipa"/>
              <w:keepNext/>
              <w:numPr>
                <w:ilvl w:val="0"/>
                <w:numId w:val="2"/>
              </w:numPr>
              <w:spacing w:line="360" w:lineRule="auto"/>
              <w:jc w:val="both"/>
              <w:rPr>
                <w:rFonts w:ascii="Times New Roman" w:hAnsi="Times New Roman"/>
                <w:sz w:val="24"/>
                <w:szCs w:val="24"/>
              </w:rPr>
            </w:pPr>
            <w:r w:rsidRPr="00F74E81">
              <w:rPr>
                <w:rFonts w:ascii="Times New Roman" w:hAnsi="Times New Roman"/>
                <w:i/>
                <w:sz w:val="24"/>
                <w:szCs w:val="24"/>
              </w:rPr>
              <w:t>Atstovavimo apimties</w:t>
            </w:r>
            <w:r w:rsidRPr="00F74E81">
              <w:rPr>
                <w:rFonts w:ascii="Times New Roman" w:hAnsi="Times New Roman"/>
                <w:sz w:val="24"/>
                <w:szCs w:val="24"/>
              </w:rPr>
              <w:t xml:space="preserve">: turėtų būti įtraukti partneriai, atstovaujantys platesniems, o ne siauresniems, individualiems interesams. </w:t>
            </w:r>
          </w:p>
          <w:p w:rsidR="00646043" w:rsidRPr="00F74E81" w:rsidRDefault="00646043" w:rsidP="005E1803">
            <w:pPr>
              <w:keepNext/>
              <w:numPr>
                <w:ilvl w:val="0"/>
                <w:numId w:val="3"/>
              </w:numPr>
              <w:spacing w:line="360" w:lineRule="auto"/>
              <w:jc w:val="both"/>
              <w:rPr>
                <w:rFonts w:ascii="Times New Roman" w:hAnsi="Times New Roman"/>
                <w:sz w:val="24"/>
                <w:szCs w:val="24"/>
              </w:rPr>
            </w:pPr>
            <w:r w:rsidRPr="00F74E81">
              <w:rPr>
                <w:rFonts w:ascii="Times New Roman" w:hAnsi="Times New Roman"/>
                <w:b/>
                <w:bCs/>
                <w:kern w:val="32"/>
                <w:sz w:val="24"/>
                <w:szCs w:val="24"/>
              </w:rPr>
              <w:t>Vyrų ir moterų lygių galimybių skatinimo, nediskrimina</w:t>
            </w:r>
            <w:r>
              <w:rPr>
                <w:rFonts w:ascii="Times New Roman" w:hAnsi="Times New Roman"/>
                <w:b/>
                <w:bCs/>
                <w:kern w:val="32"/>
                <w:sz w:val="24"/>
                <w:szCs w:val="24"/>
              </w:rPr>
              <w:t>vimo</w:t>
            </w:r>
            <w:r w:rsidRPr="00F74E81">
              <w:rPr>
                <w:rFonts w:ascii="Times New Roman" w:hAnsi="Times New Roman"/>
                <w:b/>
                <w:bCs/>
                <w:kern w:val="32"/>
                <w:sz w:val="24"/>
                <w:szCs w:val="24"/>
              </w:rPr>
              <w:t xml:space="preserve"> principu</w:t>
            </w:r>
            <w:r w:rsidRPr="008F1FFF">
              <w:rPr>
                <w:rFonts w:ascii="Times New Roman" w:hAnsi="Times New Roman"/>
                <w:sz w:val="24"/>
                <w:szCs w:val="24"/>
              </w:rPr>
              <w:t>:</w:t>
            </w:r>
          </w:p>
          <w:p w:rsidR="00646043" w:rsidRPr="00F74E81" w:rsidRDefault="00646043" w:rsidP="005E1803">
            <w:pPr>
              <w:keepNext/>
              <w:spacing w:line="360" w:lineRule="auto"/>
              <w:ind w:left="720"/>
              <w:jc w:val="both"/>
              <w:rPr>
                <w:rFonts w:ascii="Times New Roman" w:hAnsi="Times New Roman"/>
                <w:sz w:val="24"/>
                <w:szCs w:val="24"/>
              </w:rPr>
            </w:pPr>
            <w:r w:rsidRPr="00F74E81">
              <w:rPr>
                <w:rFonts w:ascii="Times New Roman" w:hAnsi="Times New Roman"/>
                <w:sz w:val="24"/>
                <w:szCs w:val="24"/>
              </w:rPr>
              <w:t xml:space="preserve">Atrenkant projektus bus vertinama jų atitiktis lyčių lygybės, nediskriminavimo ir prieinamumo principams (Projektų administravimo ir finansavimo taisyklės patvirtintos Lietuvos Respublikos finansų ministro 2014 m. spalio 8 d. įsakymu Nr. 1K-316, </w:t>
            </w:r>
            <w:r>
              <w:rPr>
                <w:rFonts w:ascii="Times New Roman" w:hAnsi="Times New Roman"/>
                <w:sz w:val="24"/>
                <w:szCs w:val="24"/>
              </w:rPr>
              <w:t>66.4, 454.1 papunkčius</w:t>
            </w:r>
            <w:r w:rsidRPr="00F74E81">
              <w:rPr>
                <w:rFonts w:ascii="Times New Roman" w:hAnsi="Times New Roman"/>
                <w:sz w:val="24"/>
                <w:szCs w:val="24"/>
              </w:rPr>
              <w:t xml:space="preserve">). Šis principas suprantamas ne tik kaip moterų ir vyrų lygių galimybių užtikrinimas, bet ir draudimas varžyti žmogaus teises ar teikti asmeniui privilegijas dėl jo lyties, tautybės, rasinės ar etninės kilmės, kalbos, religijos, tikėjimo, </w:t>
            </w:r>
            <w:r w:rsidRPr="00F74E81">
              <w:rPr>
                <w:rFonts w:ascii="Times New Roman" w:hAnsi="Times New Roman"/>
                <w:sz w:val="24"/>
                <w:szCs w:val="24"/>
              </w:rPr>
              <w:lastRenderedPageBreak/>
              <w:t>įsitikinimų ar pažiūrų, negalios, socialinės padėties, amžiaus arba seksualinės orientacijos. Vyrų ir moterų lygybė apima lygias teises, atsakomybes ir galimybes abiem lytims.</w:t>
            </w:r>
          </w:p>
          <w:p w:rsidR="00646043" w:rsidRPr="00F74E81" w:rsidRDefault="00646043" w:rsidP="005E1803">
            <w:pPr>
              <w:keepNext/>
              <w:numPr>
                <w:ilvl w:val="0"/>
                <w:numId w:val="3"/>
              </w:numPr>
              <w:spacing w:line="360" w:lineRule="auto"/>
              <w:jc w:val="both"/>
              <w:rPr>
                <w:rFonts w:ascii="Times New Roman" w:hAnsi="Times New Roman"/>
                <w:b/>
                <w:bCs/>
                <w:kern w:val="32"/>
                <w:sz w:val="24"/>
                <w:szCs w:val="24"/>
              </w:rPr>
            </w:pPr>
            <w:r w:rsidRPr="00F74E81">
              <w:rPr>
                <w:rFonts w:ascii="Times New Roman" w:hAnsi="Times New Roman"/>
                <w:b/>
                <w:bCs/>
                <w:kern w:val="32"/>
                <w:sz w:val="24"/>
                <w:szCs w:val="24"/>
              </w:rPr>
              <w:t>Jaunimo principu:</w:t>
            </w:r>
          </w:p>
          <w:p w:rsidR="00646043" w:rsidRPr="00F74E81" w:rsidRDefault="00646043" w:rsidP="005E1803">
            <w:pPr>
              <w:keepNext/>
              <w:spacing w:line="360" w:lineRule="auto"/>
              <w:ind w:left="720"/>
              <w:jc w:val="both"/>
              <w:rPr>
                <w:rFonts w:ascii="Times New Roman" w:hAnsi="Times New Roman"/>
                <w:b/>
                <w:bCs/>
                <w:kern w:val="32"/>
                <w:sz w:val="24"/>
                <w:szCs w:val="24"/>
              </w:rPr>
            </w:pPr>
            <w:r w:rsidRPr="00F74E81">
              <w:rPr>
                <w:rFonts w:ascii="Times New Roman" w:hAnsi="Times New Roman"/>
                <w:bCs/>
                <w:kern w:val="32"/>
                <w:sz w:val="24"/>
                <w:szCs w:val="24"/>
              </w:rPr>
              <w:t>Jaunimo principas įgyvendinamas Jurbarko VVG nuostatose įtvirtinant nuostatą, kad</w:t>
            </w:r>
            <w:r w:rsidRPr="00F74E81">
              <w:rPr>
                <w:rFonts w:ascii="Times New Roman" w:hAnsi="Times New Roman"/>
                <w:b/>
                <w:bCs/>
                <w:kern w:val="32"/>
                <w:sz w:val="24"/>
                <w:szCs w:val="24"/>
              </w:rPr>
              <w:t xml:space="preserve"> </w:t>
            </w:r>
            <w:r w:rsidRPr="00F74E81">
              <w:rPr>
                <w:rFonts w:ascii="Times New Roman" w:hAnsi="Times New Roman"/>
                <w:bCs/>
                <w:kern w:val="32"/>
                <w:sz w:val="24"/>
                <w:szCs w:val="24"/>
              </w:rPr>
              <w:t xml:space="preserve">juridinio asmens nariais ir (arba) jo </w:t>
            </w:r>
            <w:r w:rsidRPr="00F74E81">
              <w:rPr>
                <w:rFonts w:ascii="Times New Roman" w:hAnsi="Times New Roman"/>
                <w:bCs/>
                <w:color w:val="000000"/>
                <w:kern w:val="32"/>
                <w:sz w:val="24"/>
                <w:szCs w:val="24"/>
              </w:rPr>
              <w:t>kolegialaus valdymo organo nariais yra abiejų lyčių asmenys ir nė vienos iš lyčių atstovų nėra daugiau kaip 60 procentų ir bent vienas kolegialaus valdymo organo narys yra jaunesnis negu 29 metų ir (arba) deleguotas jaunimo nevyriausybinės organizacijos</w:t>
            </w:r>
          </w:p>
          <w:p w:rsidR="00646043" w:rsidRPr="00F74E81" w:rsidRDefault="00646043" w:rsidP="005E1803">
            <w:pPr>
              <w:spacing w:after="0" w:line="360" w:lineRule="auto"/>
              <w:ind w:firstLine="662"/>
              <w:jc w:val="both"/>
              <w:rPr>
                <w:rFonts w:ascii="Times New Roman" w:hAnsi="Times New Roman"/>
                <w:sz w:val="24"/>
                <w:szCs w:val="24"/>
              </w:rPr>
            </w:pPr>
            <w:r>
              <w:rPr>
                <w:rFonts w:ascii="Times New Roman" w:hAnsi="Times New Roman"/>
                <w:sz w:val="24"/>
                <w:szCs w:val="24"/>
              </w:rPr>
              <w:t xml:space="preserve">Miesto </w:t>
            </w:r>
            <w:r w:rsidRPr="006B7CBA">
              <w:rPr>
                <w:rFonts w:ascii="Times New Roman" w:hAnsi="Times New Roman"/>
                <w:sz w:val="24"/>
                <w:szCs w:val="24"/>
              </w:rPr>
              <w:t xml:space="preserve">VVG </w:t>
            </w:r>
            <w:r>
              <w:rPr>
                <w:rFonts w:ascii="Times New Roman" w:hAnsi="Times New Roman"/>
                <w:sz w:val="24"/>
                <w:szCs w:val="24"/>
              </w:rPr>
              <w:t xml:space="preserve">„Jurbarkas“ </w:t>
            </w:r>
            <w:r w:rsidRPr="006B7CBA">
              <w:rPr>
                <w:rFonts w:ascii="Times New Roman" w:hAnsi="Times New Roman"/>
                <w:sz w:val="24"/>
                <w:szCs w:val="24"/>
              </w:rPr>
              <w:t>valdyba, gavusi vertintojų ataskaitas, priima sprendimą dėl tinkamų finansuoti projektų, sudarydama finansuojamų, rezervinių ir nefinansuojamų projektų sąrašus ir patvirtinta tvarka teikia juos Lietuvos Respublikos Vidaus reikalų ministerijai.</w:t>
            </w:r>
          </w:p>
        </w:tc>
      </w:tr>
      <w:tr w:rsidR="00646043" w:rsidRPr="00F74E81" w:rsidTr="005E1803">
        <w:tc>
          <w:tcPr>
            <w:tcW w:w="576" w:type="dxa"/>
            <w:shd w:val="clear" w:color="auto" w:fill="F2DBDB"/>
          </w:tcPr>
          <w:p w:rsidR="00646043" w:rsidRPr="00F74E81" w:rsidRDefault="00646043" w:rsidP="005E1803">
            <w:pPr>
              <w:spacing w:after="0" w:line="360" w:lineRule="auto"/>
              <w:jc w:val="both"/>
              <w:rPr>
                <w:rFonts w:ascii="Times New Roman" w:hAnsi="Times New Roman"/>
                <w:sz w:val="24"/>
                <w:szCs w:val="24"/>
              </w:rPr>
            </w:pPr>
            <w:r w:rsidRPr="00F74E81">
              <w:rPr>
                <w:rFonts w:ascii="Times New Roman" w:hAnsi="Times New Roman"/>
                <w:sz w:val="24"/>
                <w:szCs w:val="24"/>
              </w:rPr>
              <w:lastRenderedPageBreak/>
              <w:t>6.1.2.</w:t>
            </w:r>
          </w:p>
        </w:tc>
        <w:tc>
          <w:tcPr>
            <w:tcW w:w="9313" w:type="dxa"/>
            <w:shd w:val="clear" w:color="auto" w:fill="F2DBDB"/>
          </w:tcPr>
          <w:p w:rsidR="00646043" w:rsidRPr="00F74E81" w:rsidRDefault="00646043" w:rsidP="005E1803">
            <w:pPr>
              <w:spacing w:after="0" w:line="360" w:lineRule="auto"/>
              <w:jc w:val="both"/>
              <w:rPr>
                <w:rFonts w:ascii="Times New Roman" w:hAnsi="Times New Roman"/>
                <w:b/>
                <w:sz w:val="24"/>
                <w:szCs w:val="24"/>
              </w:rPr>
            </w:pPr>
            <w:r w:rsidRPr="00F74E81">
              <w:rPr>
                <w:rFonts w:ascii="Times New Roman" w:hAnsi="Times New Roman"/>
                <w:b/>
                <w:sz w:val="24"/>
                <w:szCs w:val="24"/>
              </w:rPr>
              <w:t>VPS stebėsenos tvarka</w:t>
            </w:r>
          </w:p>
        </w:tc>
      </w:tr>
      <w:tr w:rsidR="00646043" w:rsidRPr="00F74E81" w:rsidTr="005E1803">
        <w:tc>
          <w:tcPr>
            <w:tcW w:w="576" w:type="dxa"/>
          </w:tcPr>
          <w:p w:rsidR="00646043" w:rsidRPr="00F74E81" w:rsidRDefault="00646043" w:rsidP="005E1803">
            <w:pPr>
              <w:spacing w:after="0" w:line="360" w:lineRule="auto"/>
              <w:jc w:val="both"/>
              <w:rPr>
                <w:rFonts w:ascii="Times New Roman" w:hAnsi="Times New Roman"/>
                <w:sz w:val="24"/>
                <w:szCs w:val="24"/>
              </w:rPr>
            </w:pPr>
          </w:p>
        </w:tc>
        <w:tc>
          <w:tcPr>
            <w:tcW w:w="9313" w:type="dxa"/>
          </w:tcPr>
          <w:p w:rsidR="00646043" w:rsidRDefault="00646043" w:rsidP="005E1803">
            <w:pPr>
              <w:tabs>
                <w:tab w:val="left" w:pos="1134"/>
              </w:tabs>
              <w:spacing w:after="0" w:line="360" w:lineRule="auto"/>
              <w:jc w:val="both"/>
              <w:rPr>
                <w:rFonts w:ascii="Times New Roman" w:hAnsi="Times New Roman"/>
                <w:sz w:val="24"/>
                <w:szCs w:val="24"/>
              </w:rPr>
            </w:pPr>
          </w:p>
          <w:p w:rsidR="00646043" w:rsidRPr="006B7CBA" w:rsidRDefault="00646043" w:rsidP="005E1803">
            <w:pPr>
              <w:tabs>
                <w:tab w:val="left" w:pos="1134"/>
              </w:tabs>
              <w:spacing w:after="0" w:line="360" w:lineRule="auto"/>
              <w:ind w:firstLine="662"/>
              <w:jc w:val="both"/>
              <w:rPr>
                <w:rFonts w:ascii="Times New Roman" w:hAnsi="Times New Roman"/>
                <w:sz w:val="24"/>
                <w:szCs w:val="24"/>
              </w:rPr>
            </w:pPr>
            <w:r w:rsidRPr="006B7CBA">
              <w:rPr>
                <w:rFonts w:ascii="Times New Roman" w:hAnsi="Times New Roman"/>
                <w:sz w:val="24"/>
                <w:szCs w:val="24"/>
              </w:rPr>
              <w:t>Už Jurbarko miesto VVG vietos plėtros strategijos stebėseną yra atsakinga miesto VVG „Jurbarkas“.</w:t>
            </w:r>
            <w:r>
              <w:rPr>
                <w:rFonts w:ascii="Times New Roman" w:hAnsi="Times New Roman"/>
                <w:sz w:val="24"/>
                <w:szCs w:val="24"/>
              </w:rPr>
              <w:t xml:space="preserve"> </w:t>
            </w:r>
            <w:r w:rsidRPr="006B7CBA">
              <w:rPr>
                <w:rFonts w:ascii="Times New Roman" w:hAnsi="Times New Roman"/>
                <w:sz w:val="24"/>
                <w:szCs w:val="24"/>
              </w:rPr>
              <w:t xml:space="preserve">Miesto vietos veiklos grupės </w:t>
            </w:r>
            <w:r>
              <w:rPr>
                <w:rFonts w:ascii="Times New Roman" w:hAnsi="Times New Roman"/>
                <w:sz w:val="24"/>
                <w:szCs w:val="24"/>
              </w:rPr>
              <w:t>administracijos direktorius</w:t>
            </w:r>
            <w:r w:rsidRPr="006B7CBA">
              <w:rPr>
                <w:rFonts w:ascii="Times New Roman" w:hAnsi="Times New Roman"/>
                <w:sz w:val="24"/>
                <w:szCs w:val="24"/>
              </w:rPr>
              <w:t xml:space="preserve"> koordinuoja ir užtikrina, kad tokia stebėsena būtų vykdoma, pagal šioje strategijos dalyje įvardintą tvarką</w:t>
            </w:r>
            <w:r>
              <w:rPr>
                <w:rFonts w:ascii="Times New Roman" w:hAnsi="Times New Roman"/>
                <w:sz w:val="24"/>
                <w:szCs w:val="24"/>
              </w:rPr>
              <w:t>.</w:t>
            </w:r>
          </w:p>
          <w:p w:rsidR="00646043" w:rsidRDefault="00646043" w:rsidP="005E1803">
            <w:pPr>
              <w:tabs>
                <w:tab w:val="left" w:pos="1134"/>
              </w:tabs>
              <w:spacing w:after="0" w:line="360" w:lineRule="auto"/>
              <w:ind w:firstLine="662"/>
              <w:jc w:val="both"/>
              <w:rPr>
                <w:rFonts w:ascii="Times New Roman" w:hAnsi="Times New Roman"/>
                <w:b/>
                <w:sz w:val="24"/>
                <w:szCs w:val="24"/>
              </w:rPr>
            </w:pPr>
          </w:p>
          <w:p w:rsidR="00646043" w:rsidRPr="00F74E81" w:rsidRDefault="00646043" w:rsidP="005E1803">
            <w:pPr>
              <w:tabs>
                <w:tab w:val="left" w:pos="1134"/>
              </w:tabs>
              <w:spacing w:after="0" w:line="360" w:lineRule="auto"/>
              <w:ind w:firstLine="662"/>
              <w:jc w:val="both"/>
              <w:rPr>
                <w:rFonts w:ascii="Times New Roman" w:hAnsi="Times New Roman"/>
                <w:b/>
                <w:sz w:val="24"/>
                <w:szCs w:val="24"/>
              </w:rPr>
            </w:pPr>
            <w:r w:rsidRPr="00F74E81">
              <w:rPr>
                <w:rFonts w:ascii="Times New Roman" w:hAnsi="Times New Roman"/>
                <w:b/>
                <w:sz w:val="24"/>
                <w:szCs w:val="24"/>
              </w:rPr>
              <w:t>Informacija apie atrinktus finansuoti vietos projektus</w:t>
            </w:r>
          </w:p>
          <w:p w:rsidR="00646043" w:rsidRDefault="00646043" w:rsidP="005E1803">
            <w:pPr>
              <w:tabs>
                <w:tab w:val="left" w:pos="1134"/>
              </w:tabs>
              <w:spacing w:after="0" w:line="360" w:lineRule="auto"/>
              <w:ind w:firstLine="662"/>
              <w:jc w:val="both"/>
              <w:rPr>
                <w:rFonts w:ascii="Times New Roman" w:hAnsi="Times New Roman"/>
                <w:b/>
                <w:sz w:val="24"/>
                <w:szCs w:val="24"/>
              </w:rPr>
            </w:pPr>
            <w:r w:rsidRPr="00F74E81">
              <w:rPr>
                <w:rFonts w:ascii="Times New Roman" w:hAnsi="Times New Roman"/>
                <w:sz w:val="24"/>
                <w:szCs w:val="24"/>
              </w:rPr>
              <w:t xml:space="preserve">Siūlomų finansuoti vietos plėtros strategijos įgyvendinimo projektų sąrašą kartu su vietos plėtros projektiniais pasiūlymais dėl vietos plėtros projekto įgyvendinimo, Jurbarko miesto VVG pateikia LR Vidaus reikalų ministerijai per 12 mėnesių nuo vietos plėtros strategijos patvirtinimo Lietuvos Respublikos vidaus reikalų ministro įsakymu dienos. Papildomais kvietimais patvirtintų vietos plėtros strategijų projektų sąrašai kartu su vietos plėtros projektiniais pasiūlymais dėl vietos plėtros projekto įgyvendinimo LR Vidaus reikalų ministerijai pateikiami ne vėliau kaip iki 2019 m. gruodžio 30 d. </w:t>
            </w:r>
          </w:p>
          <w:p w:rsidR="00646043" w:rsidRPr="006B7CBA" w:rsidRDefault="00646043" w:rsidP="005E1803">
            <w:pPr>
              <w:tabs>
                <w:tab w:val="left" w:pos="1134"/>
              </w:tabs>
              <w:spacing w:after="0" w:line="360" w:lineRule="auto"/>
              <w:ind w:firstLine="662"/>
              <w:jc w:val="both"/>
              <w:rPr>
                <w:rFonts w:ascii="Times New Roman" w:hAnsi="Times New Roman"/>
                <w:b/>
                <w:sz w:val="24"/>
                <w:szCs w:val="24"/>
              </w:rPr>
            </w:pPr>
            <w:r w:rsidRPr="00F74E81">
              <w:rPr>
                <w:rFonts w:ascii="Times New Roman" w:hAnsi="Times New Roman"/>
                <w:sz w:val="24"/>
                <w:szCs w:val="24"/>
              </w:rPr>
              <w:t xml:space="preserve">LR Vidaus reikalų ministerijai patvirtinus siūlomų finansuoti vietos plėtros projektus, informacija apie patvirtintus projektus yra skelbiama Jurbarko miesto VVG interneto </w:t>
            </w:r>
            <w:r w:rsidRPr="00F74E81">
              <w:rPr>
                <w:rFonts w:ascii="Times New Roman" w:hAnsi="Times New Roman"/>
                <w:sz w:val="24"/>
                <w:szCs w:val="24"/>
              </w:rPr>
              <w:lastRenderedPageBreak/>
              <w:t>svetainėje (jeigu miesto VVG tokią turi) ir (arba) Jurbarko rajono savivaldybės interneto svetainėje.</w:t>
            </w:r>
          </w:p>
          <w:p w:rsidR="00646043" w:rsidRDefault="00646043" w:rsidP="005E1803">
            <w:pPr>
              <w:tabs>
                <w:tab w:val="left" w:pos="1134"/>
              </w:tabs>
              <w:spacing w:after="0" w:line="360" w:lineRule="auto"/>
              <w:ind w:firstLine="662"/>
              <w:jc w:val="both"/>
              <w:rPr>
                <w:rFonts w:ascii="Times New Roman" w:hAnsi="Times New Roman"/>
                <w:b/>
                <w:sz w:val="24"/>
                <w:szCs w:val="24"/>
              </w:rPr>
            </w:pPr>
            <w:r w:rsidRPr="00F74E81">
              <w:rPr>
                <w:rFonts w:ascii="Times New Roman" w:hAnsi="Times New Roman"/>
                <w:b/>
                <w:sz w:val="24"/>
                <w:szCs w:val="24"/>
              </w:rPr>
              <w:t>Informacija apie įgyvendinamus projektus</w:t>
            </w:r>
          </w:p>
          <w:p w:rsidR="00646043" w:rsidRDefault="00646043" w:rsidP="005E1803">
            <w:pPr>
              <w:tabs>
                <w:tab w:val="left" w:pos="1134"/>
              </w:tabs>
              <w:spacing w:after="0" w:line="360" w:lineRule="auto"/>
              <w:ind w:firstLine="662"/>
              <w:jc w:val="both"/>
              <w:rPr>
                <w:rFonts w:ascii="Times New Roman" w:hAnsi="Times New Roman"/>
                <w:b/>
                <w:sz w:val="24"/>
                <w:szCs w:val="24"/>
              </w:rPr>
            </w:pPr>
            <w:r w:rsidRPr="00F74E81">
              <w:rPr>
                <w:rFonts w:ascii="Times New Roman" w:hAnsi="Times New Roman"/>
                <w:sz w:val="24"/>
                <w:szCs w:val="24"/>
              </w:rPr>
              <w:t xml:space="preserve">Siekiant užtikrinti, kad nuolat būtų renkama ir sisteminama informacija apie planuotas ir pasiektas efekto, rezultato ir produkto rodiklių reikšmes, vietos projekto vykdytojas ne vėliau kaip iki einamųjų metų kovo 1d. parengia ir Jurbarko miesto VVG pateikia vietos projekto „Metinę vietos projekto įgyvendinimo ataskaitą“ už praėjusius kalendorinius metus. Metinės vietos projektų įgyvendinimo ataskaitos formą tvirtina Jurbarko miesto VVG visuotinis narių susirinkimas. </w:t>
            </w:r>
          </w:p>
          <w:p w:rsidR="00646043" w:rsidRPr="006B7CBA" w:rsidRDefault="00646043" w:rsidP="005E1803">
            <w:pPr>
              <w:tabs>
                <w:tab w:val="left" w:pos="1134"/>
              </w:tabs>
              <w:spacing w:after="0" w:line="360" w:lineRule="auto"/>
              <w:ind w:firstLine="662"/>
              <w:jc w:val="both"/>
              <w:rPr>
                <w:rFonts w:ascii="Times New Roman" w:hAnsi="Times New Roman"/>
                <w:b/>
                <w:sz w:val="24"/>
                <w:szCs w:val="24"/>
              </w:rPr>
            </w:pPr>
            <w:r w:rsidRPr="00F74E81">
              <w:rPr>
                <w:rFonts w:ascii="Times New Roman" w:hAnsi="Times New Roman"/>
                <w:sz w:val="24"/>
                <w:szCs w:val="24"/>
              </w:rPr>
              <w:t>Jurbarko miesto VVG, apibendrinus gautas vietos projektų vykdytojų metines ataskaitas, ne vėliau kaip iki einamųjų metų kovo 20 d parengia ir ne vėliau kaip iki einamųjų metų balandžio 1d. LR Vidaus reikalų ministerijai pateikia metinę Jurbarko miesto VVG vietos plėtros strategijos įgyvendinimo ataskaitą, pagal vietos plėtros strategijų atrankos ir įgyvendinimo taisyklėse nustatytą formą. Metinė ataskaita skelbiama Jurbarko miesto VVG interneto svetainėje (jeigu miesto VVG tokią turi) ir (arba) Jurbarko rajono savivaldybės interneto svetainėje.</w:t>
            </w:r>
          </w:p>
          <w:p w:rsidR="00646043" w:rsidRPr="00F74E81" w:rsidRDefault="00646043" w:rsidP="005E1803">
            <w:pPr>
              <w:tabs>
                <w:tab w:val="left" w:pos="1134"/>
              </w:tabs>
              <w:spacing w:after="0" w:line="360" w:lineRule="auto"/>
              <w:ind w:firstLine="662"/>
              <w:jc w:val="both"/>
              <w:rPr>
                <w:rFonts w:ascii="Times New Roman" w:hAnsi="Times New Roman"/>
                <w:b/>
                <w:sz w:val="24"/>
                <w:szCs w:val="24"/>
              </w:rPr>
            </w:pPr>
            <w:r w:rsidRPr="00F74E81">
              <w:rPr>
                <w:rFonts w:ascii="Times New Roman" w:hAnsi="Times New Roman"/>
                <w:b/>
                <w:sz w:val="24"/>
                <w:szCs w:val="24"/>
              </w:rPr>
              <w:t>Informacija apie baigtus įgyvendinti projektus</w:t>
            </w:r>
          </w:p>
          <w:p w:rsidR="00646043" w:rsidRDefault="00646043" w:rsidP="005E1803">
            <w:pPr>
              <w:tabs>
                <w:tab w:val="left" w:pos="1134"/>
              </w:tabs>
              <w:spacing w:after="0" w:line="360" w:lineRule="auto"/>
              <w:ind w:firstLine="662"/>
              <w:jc w:val="both"/>
              <w:rPr>
                <w:rFonts w:ascii="Times New Roman" w:hAnsi="Times New Roman"/>
                <w:sz w:val="24"/>
                <w:szCs w:val="24"/>
              </w:rPr>
            </w:pPr>
            <w:r w:rsidRPr="00F74E81">
              <w:rPr>
                <w:rFonts w:ascii="Times New Roman" w:hAnsi="Times New Roman"/>
                <w:sz w:val="24"/>
                <w:szCs w:val="24"/>
              </w:rPr>
              <w:t>Vietos projekto vykdytojas, baigęs įgyvendinti vietos projektą per 30 kalendorinių dienų po projekto pabaigos Jurbarko miesto VVG pateikia „Galutinę vietos projekto įgyvendinimo ataskaitą“. Galutinės vietos projektų įgyvendinimo ataskaitos formą tvirtina Jurbarko miesto VVG visuotinis narių susirinkimas</w:t>
            </w:r>
            <w:r>
              <w:rPr>
                <w:rFonts w:ascii="Times New Roman" w:hAnsi="Times New Roman"/>
                <w:sz w:val="24"/>
                <w:szCs w:val="24"/>
              </w:rPr>
              <w:t>.</w:t>
            </w:r>
          </w:p>
          <w:p w:rsidR="00646043" w:rsidRPr="00F74E81" w:rsidRDefault="00646043" w:rsidP="005E1803">
            <w:pPr>
              <w:tabs>
                <w:tab w:val="left" w:pos="1134"/>
              </w:tabs>
              <w:spacing w:after="0" w:line="360" w:lineRule="auto"/>
              <w:ind w:firstLine="662"/>
              <w:jc w:val="both"/>
              <w:rPr>
                <w:rFonts w:ascii="Times New Roman" w:hAnsi="Times New Roman"/>
                <w:sz w:val="24"/>
                <w:szCs w:val="24"/>
              </w:rPr>
            </w:pPr>
            <w:r w:rsidRPr="00F74E81">
              <w:rPr>
                <w:rFonts w:ascii="Times New Roman" w:hAnsi="Times New Roman"/>
                <w:sz w:val="24"/>
                <w:szCs w:val="24"/>
              </w:rPr>
              <w:t>Jurbarko miesto VVG, baigusi įgyvendinti paskutinį vietos plėtros strategijos veiksmą, numatytą vietos plėtros strategijos finansiniame plane, parengia ir ne vėliau kaip per 3 mėnesius nuo vietos plėtros strategijos įgyvendinimo pabaigos LR Vidaus reikalų ministerijai pateikia galutinę Jurbarko miesto VVG vietos plėtros strategijos įgyvendinimo ataskaitą pagal vietos plėtros strategijų atrankos ir įgyvendinimo taisyklėse nustatytą formą. Galutinė ataskaita skelbiama Jurbarko miesto VVG interneto svetainėje (jeigu miesto VVG tokią turi) ir (arba) Jurbarko rajono savivaldybės interneto svetainėje.</w:t>
            </w:r>
          </w:p>
        </w:tc>
      </w:tr>
      <w:tr w:rsidR="00646043" w:rsidRPr="00F74E81" w:rsidTr="005E1803">
        <w:tc>
          <w:tcPr>
            <w:tcW w:w="576" w:type="dxa"/>
            <w:shd w:val="clear" w:color="auto" w:fill="F2DBDB"/>
          </w:tcPr>
          <w:p w:rsidR="00646043" w:rsidRPr="00F74E81" w:rsidRDefault="00646043" w:rsidP="005E1803">
            <w:pPr>
              <w:spacing w:after="0" w:line="360" w:lineRule="auto"/>
              <w:jc w:val="both"/>
              <w:rPr>
                <w:rFonts w:ascii="Times New Roman" w:hAnsi="Times New Roman"/>
                <w:sz w:val="24"/>
                <w:szCs w:val="24"/>
              </w:rPr>
            </w:pPr>
            <w:r w:rsidRPr="00F74E81">
              <w:rPr>
                <w:rFonts w:ascii="Times New Roman" w:hAnsi="Times New Roman"/>
                <w:sz w:val="24"/>
                <w:szCs w:val="24"/>
              </w:rPr>
              <w:lastRenderedPageBreak/>
              <w:t>6.1.3.</w:t>
            </w:r>
          </w:p>
        </w:tc>
        <w:tc>
          <w:tcPr>
            <w:tcW w:w="9313" w:type="dxa"/>
            <w:shd w:val="clear" w:color="auto" w:fill="F2DBDB"/>
          </w:tcPr>
          <w:p w:rsidR="00646043" w:rsidRPr="00F74E81" w:rsidRDefault="00646043" w:rsidP="005E1803">
            <w:pPr>
              <w:spacing w:after="0" w:line="360" w:lineRule="auto"/>
              <w:jc w:val="both"/>
              <w:rPr>
                <w:rFonts w:ascii="Times New Roman" w:hAnsi="Times New Roman"/>
                <w:sz w:val="24"/>
                <w:szCs w:val="24"/>
              </w:rPr>
            </w:pPr>
            <w:r w:rsidRPr="00F74E81">
              <w:rPr>
                <w:rFonts w:ascii="Times New Roman" w:hAnsi="Times New Roman"/>
                <w:b/>
                <w:sz w:val="24"/>
                <w:szCs w:val="24"/>
              </w:rPr>
              <w:t>VPS pakeitimų ir inicijavimo tvarka</w:t>
            </w:r>
          </w:p>
        </w:tc>
      </w:tr>
      <w:tr w:rsidR="00646043" w:rsidRPr="00F74E81" w:rsidTr="005E1803">
        <w:tc>
          <w:tcPr>
            <w:tcW w:w="576" w:type="dxa"/>
          </w:tcPr>
          <w:p w:rsidR="00646043" w:rsidRPr="00F74E81" w:rsidRDefault="00646043" w:rsidP="005E1803">
            <w:pPr>
              <w:spacing w:after="0" w:line="360" w:lineRule="auto"/>
              <w:jc w:val="both"/>
              <w:rPr>
                <w:rFonts w:ascii="Times New Roman" w:hAnsi="Times New Roman"/>
                <w:sz w:val="24"/>
                <w:szCs w:val="24"/>
              </w:rPr>
            </w:pPr>
          </w:p>
        </w:tc>
        <w:tc>
          <w:tcPr>
            <w:tcW w:w="9313" w:type="dxa"/>
          </w:tcPr>
          <w:p w:rsidR="00646043" w:rsidRDefault="00646043" w:rsidP="005E1803">
            <w:pPr>
              <w:spacing w:after="0" w:line="360" w:lineRule="auto"/>
              <w:jc w:val="both"/>
              <w:textAlignment w:val="center"/>
              <w:rPr>
                <w:rFonts w:ascii="Times New Roman" w:hAnsi="Times New Roman"/>
                <w:sz w:val="24"/>
                <w:szCs w:val="24"/>
              </w:rPr>
            </w:pPr>
          </w:p>
          <w:p w:rsidR="00646043" w:rsidRPr="00F74E81" w:rsidRDefault="00646043" w:rsidP="005E1803">
            <w:pPr>
              <w:spacing w:after="0" w:line="360" w:lineRule="auto"/>
              <w:ind w:firstLine="662"/>
              <w:jc w:val="both"/>
              <w:textAlignment w:val="center"/>
              <w:rPr>
                <w:rFonts w:ascii="Times New Roman" w:hAnsi="Times New Roman"/>
                <w:color w:val="000000"/>
                <w:sz w:val="24"/>
                <w:szCs w:val="24"/>
              </w:rPr>
            </w:pPr>
            <w:r w:rsidRPr="00F74E81">
              <w:rPr>
                <w:rFonts w:ascii="Times New Roman" w:hAnsi="Times New Roman"/>
                <w:sz w:val="24"/>
                <w:szCs w:val="24"/>
              </w:rPr>
              <w:lastRenderedPageBreak/>
              <w:t xml:space="preserve">Miesto VVG gali inicijuoti atrinktos finansuoti vietos plėtros strategijos keitimą. </w:t>
            </w:r>
            <w:r w:rsidRPr="00F74E81">
              <w:rPr>
                <w:rFonts w:ascii="Times New Roman" w:hAnsi="Times New Roman"/>
                <w:color w:val="000000"/>
                <w:sz w:val="24"/>
                <w:szCs w:val="24"/>
              </w:rPr>
              <w:t xml:space="preserve">Vietos plėtros strategijos pakeitimus tvirtina visuotinis jos narių susirinkimas arba kolegialus valdymo organas, jeigu jam </w:t>
            </w:r>
            <w:r w:rsidRPr="00F74E81">
              <w:rPr>
                <w:rFonts w:ascii="Times New Roman" w:hAnsi="Times New Roman"/>
                <w:sz w:val="24"/>
                <w:szCs w:val="24"/>
              </w:rPr>
              <w:t xml:space="preserve">visuotinis narių susirinkimas yra suteikęs šią teisę. </w:t>
            </w:r>
            <w:r w:rsidRPr="00F74E81">
              <w:rPr>
                <w:rFonts w:ascii="Times New Roman" w:hAnsi="Times New Roman"/>
                <w:color w:val="000000"/>
                <w:sz w:val="24"/>
                <w:szCs w:val="24"/>
              </w:rPr>
              <w:t xml:space="preserve">Prieš tvirtinant vietos plėtros strategijos pakeitimą turi būti atlikti veiksmai, nustatyti Vietos plėtros strategijų rengimo taisyklių 24 punkte. </w:t>
            </w:r>
            <w:r w:rsidRPr="00F74E81">
              <w:rPr>
                <w:rFonts w:ascii="Times New Roman" w:hAnsi="Times New Roman"/>
                <w:sz w:val="24"/>
                <w:szCs w:val="24"/>
              </w:rPr>
              <w:t xml:space="preserve">Vietos plėtros strategijos keitimas turi būti raštu suderintas su Ministerija. </w:t>
            </w:r>
          </w:p>
          <w:p w:rsidR="00646043" w:rsidRPr="00F74E81" w:rsidRDefault="00646043" w:rsidP="005E1803">
            <w:pPr>
              <w:spacing w:after="0" w:line="360" w:lineRule="auto"/>
              <w:ind w:firstLine="662"/>
              <w:jc w:val="both"/>
              <w:textAlignment w:val="center"/>
              <w:rPr>
                <w:rFonts w:ascii="Times New Roman" w:hAnsi="Times New Roman"/>
                <w:color w:val="000000"/>
                <w:sz w:val="24"/>
                <w:szCs w:val="24"/>
              </w:rPr>
            </w:pPr>
            <w:r w:rsidRPr="00F74E81">
              <w:rPr>
                <w:rFonts w:ascii="Times New Roman" w:hAnsi="Times New Roman"/>
                <w:color w:val="000000"/>
                <w:sz w:val="24"/>
                <w:szCs w:val="24"/>
              </w:rPr>
              <w:t xml:space="preserve">Miesto VVG </w:t>
            </w:r>
            <w:r>
              <w:rPr>
                <w:rFonts w:ascii="Times New Roman" w:hAnsi="Times New Roman"/>
                <w:color w:val="000000"/>
                <w:sz w:val="24"/>
                <w:szCs w:val="24"/>
              </w:rPr>
              <w:t xml:space="preserve">„Jurbarkas“ </w:t>
            </w:r>
            <w:r w:rsidRPr="00F74E81">
              <w:rPr>
                <w:rFonts w:ascii="Times New Roman" w:hAnsi="Times New Roman"/>
                <w:color w:val="000000"/>
                <w:sz w:val="24"/>
                <w:szCs w:val="24"/>
              </w:rPr>
              <w:t>gali keisti vietos plėtros strategiją kai:</w:t>
            </w:r>
          </w:p>
          <w:p w:rsidR="00646043" w:rsidRDefault="00646043" w:rsidP="005E1803">
            <w:pPr>
              <w:numPr>
                <w:ilvl w:val="0"/>
                <w:numId w:val="15"/>
              </w:numPr>
              <w:spacing w:after="0" w:line="360" w:lineRule="auto"/>
              <w:jc w:val="both"/>
              <w:textAlignment w:val="center"/>
              <w:rPr>
                <w:rFonts w:ascii="Times New Roman" w:hAnsi="Times New Roman"/>
                <w:color w:val="000000"/>
                <w:sz w:val="24"/>
                <w:szCs w:val="24"/>
              </w:rPr>
            </w:pPr>
            <w:r w:rsidRPr="00F74E81">
              <w:rPr>
                <w:rFonts w:ascii="Times New Roman" w:hAnsi="Times New Roman"/>
                <w:color w:val="000000"/>
                <w:sz w:val="24"/>
                <w:szCs w:val="24"/>
              </w:rPr>
              <w:t>būtina keisti dėl teisės aktų, reglamentuojančių vietos plėtros strategijų įgyvendinimą, pakeitimų;</w:t>
            </w:r>
          </w:p>
          <w:p w:rsidR="00646043" w:rsidRDefault="00646043" w:rsidP="005E1803">
            <w:pPr>
              <w:numPr>
                <w:ilvl w:val="0"/>
                <w:numId w:val="15"/>
              </w:numPr>
              <w:spacing w:after="0" w:line="360" w:lineRule="auto"/>
              <w:jc w:val="both"/>
              <w:textAlignment w:val="center"/>
              <w:rPr>
                <w:rFonts w:ascii="Times New Roman" w:hAnsi="Times New Roman"/>
                <w:color w:val="000000"/>
                <w:sz w:val="24"/>
                <w:szCs w:val="24"/>
              </w:rPr>
            </w:pPr>
            <w:r w:rsidRPr="006B7CBA">
              <w:rPr>
                <w:rFonts w:ascii="Times New Roman" w:hAnsi="Times New Roman"/>
                <w:color w:val="000000"/>
                <w:sz w:val="24"/>
                <w:szCs w:val="24"/>
              </w:rPr>
              <w:t>būtina keisti suplanuotų lėšų paskirstymą tarp vietos plėtros strategijos uždavinių ir veiksmo sričių;</w:t>
            </w:r>
          </w:p>
          <w:p w:rsidR="00646043" w:rsidRDefault="00646043" w:rsidP="005E1803">
            <w:pPr>
              <w:numPr>
                <w:ilvl w:val="0"/>
                <w:numId w:val="15"/>
              </w:numPr>
              <w:spacing w:after="0" w:line="360" w:lineRule="auto"/>
              <w:jc w:val="both"/>
              <w:textAlignment w:val="center"/>
              <w:rPr>
                <w:rFonts w:ascii="Times New Roman" w:hAnsi="Times New Roman"/>
                <w:color w:val="000000"/>
                <w:sz w:val="24"/>
                <w:szCs w:val="24"/>
              </w:rPr>
            </w:pPr>
            <w:r w:rsidRPr="006B7CBA">
              <w:rPr>
                <w:rFonts w:ascii="Times New Roman" w:hAnsi="Times New Roman"/>
                <w:color w:val="000000"/>
                <w:sz w:val="24"/>
                <w:szCs w:val="24"/>
              </w:rPr>
              <w:t xml:space="preserve">būtina keisti didžiausią galimą </w:t>
            </w:r>
            <w:r w:rsidRPr="006B7CBA">
              <w:rPr>
                <w:rFonts w:ascii="Times New Roman" w:hAnsi="Times New Roman"/>
                <w:sz w:val="24"/>
                <w:szCs w:val="24"/>
              </w:rPr>
              <w:t>ES struktūrinių fondų ir valstybės biudžeto lėšų</w:t>
            </w:r>
            <w:r w:rsidRPr="006B7CBA">
              <w:rPr>
                <w:rFonts w:ascii="Times New Roman" w:hAnsi="Times New Roman"/>
                <w:color w:val="000000"/>
                <w:sz w:val="24"/>
                <w:szCs w:val="24"/>
              </w:rPr>
              <w:t xml:space="preserve"> paramos sumą (toliau – paramos suma) vienam vietos plėtros strategijos veiksmui įgyvendinti pagal skirtingus vietos plėtros strategijos uždavinius;</w:t>
            </w:r>
          </w:p>
          <w:p w:rsidR="00646043" w:rsidRDefault="00646043" w:rsidP="005E1803">
            <w:pPr>
              <w:numPr>
                <w:ilvl w:val="0"/>
                <w:numId w:val="15"/>
              </w:numPr>
              <w:spacing w:after="0" w:line="360" w:lineRule="auto"/>
              <w:jc w:val="both"/>
              <w:textAlignment w:val="center"/>
              <w:rPr>
                <w:rFonts w:ascii="Times New Roman" w:hAnsi="Times New Roman"/>
                <w:color w:val="000000"/>
                <w:sz w:val="24"/>
                <w:szCs w:val="24"/>
              </w:rPr>
            </w:pPr>
            <w:r w:rsidRPr="006B7CBA">
              <w:rPr>
                <w:rFonts w:ascii="Times New Roman" w:hAnsi="Times New Roman"/>
                <w:color w:val="000000"/>
                <w:sz w:val="24"/>
                <w:szCs w:val="24"/>
              </w:rPr>
              <w:t>būtina keisti strategijos finansavimo šaltinius, išskyrus ES struktūrinių fondų ir valstybės biudžeto lėšų šaltinį.</w:t>
            </w:r>
          </w:p>
          <w:p w:rsidR="00646043" w:rsidRDefault="00646043" w:rsidP="005E1803">
            <w:pPr>
              <w:numPr>
                <w:ilvl w:val="0"/>
                <w:numId w:val="15"/>
              </w:numPr>
              <w:spacing w:after="0" w:line="360" w:lineRule="auto"/>
              <w:jc w:val="both"/>
              <w:textAlignment w:val="center"/>
              <w:rPr>
                <w:rFonts w:ascii="Times New Roman" w:hAnsi="Times New Roman"/>
                <w:color w:val="000000"/>
                <w:sz w:val="24"/>
                <w:szCs w:val="24"/>
              </w:rPr>
            </w:pPr>
            <w:r w:rsidRPr="006B7CBA">
              <w:rPr>
                <w:rFonts w:ascii="Times New Roman" w:hAnsi="Times New Roman"/>
                <w:sz w:val="24"/>
                <w:szCs w:val="24"/>
              </w:rPr>
              <w:t xml:space="preserve">būtina patikslinti </w:t>
            </w:r>
            <w:r w:rsidRPr="006B7CBA">
              <w:rPr>
                <w:rFonts w:ascii="Times New Roman" w:hAnsi="Times New Roman"/>
                <w:color w:val="000000"/>
                <w:sz w:val="24"/>
                <w:szCs w:val="24"/>
              </w:rPr>
              <w:t xml:space="preserve">vietos plėtros strategijos </w:t>
            </w:r>
            <w:r w:rsidRPr="006B7CBA">
              <w:rPr>
                <w:rFonts w:ascii="Times New Roman" w:hAnsi="Times New Roman"/>
                <w:sz w:val="24"/>
                <w:szCs w:val="24"/>
              </w:rPr>
              <w:t>veiksmų sąrašą, siekiant įgyvendinti vietos plėtros strategijoje numatytus rodiklius.</w:t>
            </w:r>
          </w:p>
          <w:p w:rsidR="00646043" w:rsidRDefault="00646043" w:rsidP="005E1803">
            <w:pPr>
              <w:spacing w:after="0" w:line="360" w:lineRule="auto"/>
              <w:ind w:left="420"/>
              <w:jc w:val="both"/>
              <w:textAlignment w:val="center"/>
              <w:rPr>
                <w:rFonts w:ascii="Times New Roman" w:hAnsi="Times New Roman"/>
                <w:color w:val="000000"/>
                <w:sz w:val="24"/>
                <w:szCs w:val="24"/>
              </w:rPr>
            </w:pPr>
          </w:p>
          <w:p w:rsidR="00646043" w:rsidRPr="006B7CBA" w:rsidRDefault="00646043" w:rsidP="005E1803">
            <w:pPr>
              <w:spacing w:after="0" w:line="360" w:lineRule="auto"/>
              <w:ind w:firstLine="662"/>
              <w:jc w:val="both"/>
              <w:textAlignment w:val="center"/>
              <w:rPr>
                <w:rFonts w:ascii="Times New Roman" w:hAnsi="Times New Roman"/>
                <w:sz w:val="24"/>
                <w:szCs w:val="24"/>
                <w:lang w:eastAsia="lt-LT"/>
              </w:rPr>
            </w:pPr>
            <w:r>
              <w:rPr>
                <w:rFonts w:ascii="Times New Roman" w:hAnsi="Times New Roman"/>
                <w:sz w:val="24"/>
                <w:szCs w:val="24"/>
                <w:lang w:eastAsia="lt-LT"/>
              </w:rPr>
              <w:t>M</w:t>
            </w:r>
            <w:r w:rsidRPr="006B7CBA">
              <w:rPr>
                <w:rFonts w:ascii="Times New Roman" w:hAnsi="Times New Roman"/>
                <w:sz w:val="24"/>
                <w:szCs w:val="24"/>
                <w:lang w:eastAsia="lt-LT"/>
              </w:rPr>
              <w:t>iesto vietos veiklos grupė, norėdama keisti vietos plėtros strategiją, privalo raštu pateikti LR Vidaus reikalų ministerijai motyvuotą prašymą leisti pakeisti vietos plėtros strategiją, miesto vietos veiklos grupės kolegialaus valdymo organo protokolo kopiją ir kartu su prašymu pateikti visą informaciją ir dokumentus, kuriais pagrindžiamas prašymas.</w:t>
            </w:r>
          </w:p>
          <w:p w:rsidR="00646043" w:rsidRPr="006B7CBA" w:rsidRDefault="00646043" w:rsidP="005E1803">
            <w:pPr>
              <w:spacing w:after="0" w:line="360" w:lineRule="auto"/>
              <w:ind w:firstLine="662"/>
              <w:jc w:val="both"/>
              <w:textAlignment w:val="center"/>
              <w:rPr>
                <w:rFonts w:ascii="Times New Roman" w:hAnsi="Times New Roman"/>
                <w:sz w:val="24"/>
                <w:szCs w:val="24"/>
                <w:lang w:eastAsia="lt-LT"/>
              </w:rPr>
            </w:pPr>
            <w:r w:rsidRPr="006B7CBA">
              <w:rPr>
                <w:rFonts w:ascii="Times New Roman" w:hAnsi="Times New Roman"/>
                <w:sz w:val="24"/>
                <w:szCs w:val="24"/>
                <w:lang w:eastAsia="lt-LT"/>
              </w:rPr>
              <w:t xml:space="preserve">Lietuvos Respublikos Vidaus reikalų ministerija, gavusi prašymą leisti pakeisti vietos plėtros strategiją per nustatytą terminą pateikia jį Jungtiniam vietos plėtros strategijų atrankos komitetui. Komitetas įvertina prašymo aplinkybes ir priima sprendimą dėl vietos veiklos grupės prašymo. </w:t>
            </w:r>
          </w:p>
          <w:p w:rsidR="00646043" w:rsidRPr="006B7CBA" w:rsidRDefault="00646043" w:rsidP="005E1803">
            <w:pPr>
              <w:spacing w:after="0" w:line="360" w:lineRule="auto"/>
              <w:ind w:firstLine="662"/>
              <w:jc w:val="both"/>
              <w:textAlignment w:val="center"/>
              <w:rPr>
                <w:rFonts w:ascii="Times New Roman" w:hAnsi="Times New Roman"/>
                <w:color w:val="000000"/>
                <w:sz w:val="24"/>
                <w:szCs w:val="24"/>
              </w:rPr>
            </w:pPr>
            <w:r w:rsidRPr="006B7CBA">
              <w:rPr>
                <w:rFonts w:ascii="Times New Roman" w:hAnsi="Times New Roman"/>
                <w:sz w:val="24"/>
                <w:szCs w:val="24"/>
                <w:lang w:eastAsia="lt-LT"/>
              </w:rPr>
              <w:t>Priėmusi sprendimą dėl vietos veiklos grupės prašymo leisti keisti vietos plėtros strategiją, Jungtinis vietos plėtros strategijų atrankos komitetas informuoja LR Vidaus reikalų ministeriją. Ministerija išsiunčia vietos veiklos grupei pranešimą apie Jungtinio vietos plėtros strategijų atrankos komiteto priimtą sprendimą.</w:t>
            </w:r>
          </w:p>
        </w:tc>
      </w:tr>
    </w:tbl>
    <w:p w:rsidR="00646043" w:rsidRDefault="00646043" w:rsidP="00646043">
      <w:pPr>
        <w:spacing w:after="160" w:line="259" w:lineRule="auto"/>
        <w:rPr>
          <w:rFonts w:ascii="Times New Roman" w:hAnsi="Times New Roman"/>
          <w:lang w:eastAsia="lt-LT"/>
        </w:rPr>
        <w:sectPr w:rsidR="00646043" w:rsidSect="005E1803">
          <w:pgSz w:w="12240" w:h="15840"/>
          <w:pgMar w:top="1134" w:right="567" w:bottom="1134" w:left="1701" w:header="709" w:footer="709" w:gutter="0"/>
          <w:cols w:space="708"/>
          <w:titlePg/>
          <w:docGrid w:linePitch="360"/>
        </w:sectPr>
      </w:pPr>
      <w:bookmarkStart w:id="34" w:name="_GoBack"/>
      <w:bookmarkEnd w:id="34"/>
    </w:p>
    <w:p w:rsidR="00646043" w:rsidRPr="008C01DA" w:rsidRDefault="00646043" w:rsidP="00646043">
      <w:pPr>
        <w:spacing w:after="160" w:line="259" w:lineRule="auto"/>
        <w:rPr>
          <w:rFonts w:ascii="Times New Roman" w:hAnsi="Times New Roman"/>
          <w:lang w:eastAsia="lt-LT"/>
        </w:rPr>
      </w:pPr>
    </w:p>
    <w:p w:rsidR="00646043" w:rsidRPr="00110B2E" w:rsidRDefault="00646043" w:rsidP="00646043">
      <w:pPr>
        <w:pStyle w:val="Antrat1"/>
        <w:numPr>
          <w:ilvl w:val="0"/>
          <w:numId w:val="1"/>
        </w:numPr>
        <w:jc w:val="both"/>
        <w:rPr>
          <w:rFonts w:ascii="Times New Roman" w:hAnsi="Times New Roman"/>
          <w:b/>
          <w:color w:val="auto"/>
          <w:sz w:val="28"/>
          <w:szCs w:val="28"/>
          <w:lang w:eastAsia="lt-LT"/>
        </w:rPr>
      </w:pPr>
      <w:bookmarkStart w:id="35" w:name="_Toc432147212"/>
      <w:r w:rsidRPr="00110B2E">
        <w:rPr>
          <w:rFonts w:ascii="Times New Roman" w:hAnsi="Times New Roman"/>
          <w:b/>
          <w:color w:val="auto"/>
          <w:sz w:val="28"/>
          <w:szCs w:val="28"/>
          <w:lang w:eastAsia="lt-LT"/>
        </w:rPr>
        <w:t>VIETOS PLĖTROS STRATEGIJOS FINANSINIS PLANAS</w:t>
      </w:r>
      <w:bookmarkEnd w:id="35"/>
    </w:p>
    <w:p w:rsidR="00646043" w:rsidRDefault="00646043" w:rsidP="00646043">
      <w:pPr>
        <w:rPr>
          <w:rFonts w:ascii="Times New Roman" w:hAnsi="Times New Roman"/>
          <w:lang w:eastAsia="lt-LT"/>
        </w:rPr>
      </w:pPr>
    </w:p>
    <w:tbl>
      <w:tblPr>
        <w:tblW w:w="14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8"/>
        <w:gridCol w:w="1814"/>
        <w:gridCol w:w="1305"/>
        <w:gridCol w:w="1633"/>
        <w:gridCol w:w="1513"/>
        <w:gridCol w:w="1375"/>
        <w:gridCol w:w="1375"/>
        <w:gridCol w:w="1375"/>
        <w:gridCol w:w="1376"/>
        <w:gridCol w:w="8"/>
      </w:tblGrid>
      <w:tr w:rsidR="00646043" w:rsidRPr="00607B2D" w:rsidTr="005E1803">
        <w:trPr>
          <w:trHeight w:val="362"/>
          <w:jc w:val="center"/>
        </w:trPr>
        <w:tc>
          <w:tcPr>
            <w:tcW w:w="14032" w:type="dxa"/>
            <w:gridSpan w:val="10"/>
            <w:shd w:val="clear" w:color="auto" w:fill="E5B8B7"/>
          </w:tcPr>
          <w:p w:rsidR="00646043" w:rsidRPr="00291A2F" w:rsidRDefault="00646043" w:rsidP="005E1803">
            <w:pPr>
              <w:spacing w:after="0" w:line="240" w:lineRule="auto"/>
              <w:jc w:val="both"/>
              <w:rPr>
                <w:rFonts w:ascii="Times New Roman" w:eastAsia="Calibri" w:hAnsi="Times New Roman"/>
                <w:b/>
              </w:rPr>
            </w:pPr>
            <w:r w:rsidRPr="001A4CA3">
              <w:rPr>
                <w:rFonts w:ascii="Times New Roman" w:eastAsia="Calibri" w:hAnsi="Times New Roman"/>
                <w:b/>
              </w:rPr>
              <w:t>1.</w:t>
            </w:r>
            <w:r w:rsidRPr="00291A2F">
              <w:rPr>
                <w:rFonts w:ascii="Times New Roman" w:eastAsia="Calibri" w:hAnsi="Times New Roman"/>
                <w:b/>
              </w:rPr>
              <w:t xml:space="preserve"> TIKSLAS</w:t>
            </w:r>
            <w:r>
              <w:rPr>
                <w:rFonts w:ascii="Times New Roman" w:eastAsia="Calibri" w:hAnsi="Times New Roman"/>
                <w:b/>
              </w:rPr>
              <w:t xml:space="preserve">: </w:t>
            </w:r>
            <w:r w:rsidRPr="001A4CA3">
              <w:rPr>
                <w:rFonts w:ascii="Times New Roman" w:eastAsia="Calibri" w:hAnsi="Times New Roman"/>
                <w:b/>
              </w:rPr>
              <w:t>DIDINTI NEVYRIAUSYBINIO SEKTORIAUS ĮSITRAUKIMĄ Į SOCIALINIŲ PROBLEMŲ SPRENDIMĄ JURBARKO MIESTE</w:t>
            </w:r>
          </w:p>
        </w:tc>
      </w:tr>
      <w:tr w:rsidR="00646043" w:rsidRPr="00607B2D" w:rsidTr="005E1803">
        <w:trPr>
          <w:trHeight w:val="395"/>
          <w:jc w:val="center"/>
        </w:trPr>
        <w:tc>
          <w:tcPr>
            <w:tcW w:w="14032" w:type="dxa"/>
            <w:gridSpan w:val="10"/>
            <w:tcBorders>
              <w:bottom w:val="single" w:sz="4" w:space="0" w:color="auto"/>
            </w:tcBorders>
            <w:shd w:val="clear" w:color="auto" w:fill="F2DBDB"/>
          </w:tcPr>
          <w:p w:rsidR="00646043" w:rsidRPr="00291A2F" w:rsidRDefault="00646043" w:rsidP="005E1803">
            <w:pPr>
              <w:spacing w:after="0" w:line="240" w:lineRule="auto"/>
              <w:jc w:val="both"/>
              <w:rPr>
                <w:rFonts w:ascii="Times New Roman" w:eastAsia="Calibri" w:hAnsi="Times New Roman"/>
                <w:b/>
              </w:rPr>
            </w:pPr>
            <w:r>
              <w:rPr>
                <w:rFonts w:ascii="Times New Roman" w:eastAsia="Calibri" w:hAnsi="Times New Roman"/>
                <w:b/>
              </w:rPr>
              <w:t>1.1.</w:t>
            </w:r>
            <w:r w:rsidRPr="00291A2F">
              <w:rPr>
                <w:rFonts w:ascii="Times New Roman" w:eastAsia="Calibri" w:hAnsi="Times New Roman"/>
                <w:b/>
              </w:rPr>
              <w:t xml:space="preserve"> UŽDAVINYS:</w:t>
            </w:r>
            <w:r>
              <w:rPr>
                <w:rFonts w:ascii="Times New Roman" w:eastAsia="Calibri" w:hAnsi="Times New Roman"/>
                <w:b/>
              </w:rPr>
              <w:t xml:space="preserve"> </w:t>
            </w:r>
            <w:r w:rsidRPr="001A4CA3">
              <w:rPr>
                <w:rFonts w:ascii="Times New Roman" w:eastAsia="Calibri" w:hAnsi="Times New Roman"/>
                <w:b/>
              </w:rPr>
              <w:t>EFEKTYVINTI SOCIALINIŲ PASLAUGŲ TEIKIMĄ</w:t>
            </w:r>
          </w:p>
        </w:tc>
      </w:tr>
      <w:tr w:rsidR="00646043" w:rsidRPr="00607B2D" w:rsidTr="005E1803">
        <w:trPr>
          <w:gridAfter w:val="1"/>
          <w:wAfter w:w="8" w:type="dxa"/>
          <w:trHeight w:val="298"/>
          <w:jc w:val="center"/>
        </w:trPr>
        <w:tc>
          <w:tcPr>
            <w:tcW w:w="2258" w:type="dxa"/>
            <w:tcBorders>
              <w:top w:val="single" w:sz="4" w:space="0" w:color="auto"/>
              <w:left w:val="single" w:sz="4" w:space="0" w:color="auto"/>
              <w:bottom w:val="single" w:sz="4" w:space="0" w:color="auto"/>
              <w:right w:val="single" w:sz="4" w:space="0" w:color="auto"/>
            </w:tcBorders>
            <w:shd w:val="clear" w:color="auto" w:fill="auto"/>
          </w:tcPr>
          <w:p w:rsidR="00646043" w:rsidRPr="00721581" w:rsidRDefault="00646043" w:rsidP="005E1803">
            <w:pPr>
              <w:spacing w:after="0" w:line="240" w:lineRule="auto"/>
              <w:jc w:val="both"/>
              <w:rPr>
                <w:rFonts w:ascii="Times New Roman" w:eastAsia="Calibri" w:hAnsi="Times New Roman"/>
                <w:b/>
              </w:rPr>
            </w:pPr>
            <w:r w:rsidRPr="00721581">
              <w:rPr>
                <w:rFonts w:ascii="Times New Roman" w:eastAsia="Calibri" w:hAnsi="Times New Roman"/>
                <w:b/>
              </w:rPr>
              <w:t xml:space="preserve">VEIKSMAS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646043" w:rsidRPr="00721581" w:rsidRDefault="00646043" w:rsidP="005E1803">
            <w:pPr>
              <w:spacing w:after="0" w:line="240" w:lineRule="auto"/>
              <w:jc w:val="both"/>
              <w:rPr>
                <w:rFonts w:ascii="Times New Roman" w:eastAsia="Calibri" w:hAnsi="Times New Roman"/>
                <w:b/>
              </w:rPr>
            </w:pPr>
            <w:r w:rsidRPr="00721581">
              <w:rPr>
                <w:rFonts w:ascii="Times New Roman" w:eastAsia="Calibri" w:hAnsi="Times New Roman"/>
                <w:b/>
              </w:rPr>
              <w:t>LĖŠŲ POREIKIS</w:t>
            </w:r>
            <w:r>
              <w:rPr>
                <w:rFonts w:ascii="Times New Roman" w:eastAsia="Calibri" w:hAnsi="Times New Roman"/>
                <w:b/>
              </w:rPr>
              <w:t xml:space="preserve"> (Eur)</w:t>
            </w:r>
          </w:p>
        </w:tc>
        <w:tc>
          <w:tcPr>
            <w:tcW w:w="1305" w:type="dxa"/>
            <w:tcBorders>
              <w:top w:val="single" w:sz="4" w:space="0" w:color="auto"/>
              <w:left w:val="single" w:sz="4" w:space="0" w:color="auto"/>
              <w:bottom w:val="single" w:sz="4" w:space="0" w:color="auto"/>
              <w:right w:val="single" w:sz="4" w:space="0" w:color="auto"/>
            </w:tcBorders>
            <w:shd w:val="clear" w:color="auto" w:fill="auto"/>
          </w:tcPr>
          <w:p w:rsidR="00646043" w:rsidRPr="00721581" w:rsidRDefault="00646043" w:rsidP="005E1803">
            <w:pPr>
              <w:spacing w:after="0" w:line="240" w:lineRule="auto"/>
              <w:jc w:val="center"/>
              <w:rPr>
                <w:rFonts w:ascii="Times New Roman" w:eastAsia="Calibri" w:hAnsi="Times New Roman"/>
                <w:b/>
              </w:rPr>
            </w:pPr>
            <w:r w:rsidRPr="00721581">
              <w:rPr>
                <w:rFonts w:ascii="Times New Roman" w:eastAsia="Calibri" w:hAnsi="Times New Roman"/>
                <w:b/>
              </w:rPr>
              <w:t>2016 m.</w:t>
            </w:r>
          </w:p>
        </w:tc>
        <w:tc>
          <w:tcPr>
            <w:tcW w:w="1633" w:type="dxa"/>
            <w:tcBorders>
              <w:top w:val="single" w:sz="4" w:space="0" w:color="auto"/>
              <w:left w:val="single" w:sz="4" w:space="0" w:color="auto"/>
              <w:bottom w:val="single" w:sz="4" w:space="0" w:color="auto"/>
              <w:right w:val="single" w:sz="4" w:space="0" w:color="auto"/>
            </w:tcBorders>
            <w:shd w:val="clear" w:color="auto" w:fill="auto"/>
          </w:tcPr>
          <w:p w:rsidR="00646043" w:rsidRPr="00721581" w:rsidRDefault="00646043" w:rsidP="005E1803">
            <w:pPr>
              <w:spacing w:after="0" w:line="240" w:lineRule="auto"/>
              <w:jc w:val="center"/>
              <w:rPr>
                <w:rFonts w:ascii="Times New Roman" w:eastAsia="Calibri" w:hAnsi="Times New Roman"/>
                <w:b/>
              </w:rPr>
            </w:pPr>
            <w:r w:rsidRPr="00721581">
              <w:rPr>
                <w:rFonts w:ascii="Times New Roman" w:eastAsia="Calibri" w:hAnsi="Times New Roman"/>
                <w:b/>
              </w:rPr>
              <w:t>2017 m.</w:t>
            </w:r>
          </w:p>
        </w:tc>
        <w:tc>
          <w:tcPr>
            <w:tcW w:w="1513" w:type="dxa"/>
            <w:tcBorders>
              <w:top w:val="single" w:sz="4" w:space="0" w:color="auto"/>
              <w:left w:val="single" w:sz="4" w:space="0" w:color="auto"/>
              <w:bottom w:val="single" w:sz="4" w:space="0" w:color="auto"/>
              <w:right w:val="single" w:sz="4" w:space="0" w:color="auto"/>
            </w:tcBorders>
            <w:shd w:val="clear" w:color="auto" w:fill="auto"/>
          </w:tcPr>
          <w:p w:rsidR="00646043" w:rsidRPr="00721581" w:rsidRDefault="00646043" w:rsidP="005E1803">
            <w:pPr>
              <w:spacing w:after="0" w:line="240" w:lineRule="auto"/>
              <w:jc w:val="center"/>
              <w:rPr>
                <w:rFonts w:ascii="Times New Roman" w:eastAsia="Calibri" w:hAnsi="Times New Roman"/>
                <w:b/>
              </w:rPr>
            </w:pPr>
            <w:r w:rsidRPr="00721581">
              <w:rPr>
                <w:rFonts w:ascii="Times New Roman" w:eastAsia="Calibri" w:hAnsi="Times New Roman"/>
                <w:b/>
              </w:rPr>
              <w:t>2018 m.</w:t>
            </w:r>
          </w:p>
        </w:tc>
        <w:tc>
          <w:tcPr>
            <w:tcW w:w="1375" w:type="dxa"/>
            <w:tcBorders>
              <w:top w:val="single" w:sz="4" w:space="0" w:color="auto"/>
              <w:left w:val="single" w:sz="4" w:space="0" w:color="auto"/>
              <w:bottom w:val="single" w:sz="4" w:space="0" w:color="auto"/>
              <w:right w:val="single" w:sz="4" w:space="0" w:color="auto"/>
            </w:tcBorders>
          </w:tcPr>
          <w:p w:rsidR="00646043" w:rsidRPr="00721581" w:rsidRDefault="00646043" w:rsidP="005E1803">
            <w:pPr>
              <w:spacing w:after="0" w:line="240" w:lineRule="auto"/>
              <w:jc w:val="center"/>
              <w:rPr>
                <w:rFonts w:ascii="Times New Roman" w:eastAsia="Calibri" w:hAnsi="Times New Roman"/>
                <w:b/>
              </w:rPr>
            </w:pPr>
            <w:r w:rsidRPr="00721581">
              <w:rPr>
                <w:rFonts w:ascii="Times New Roman" w:eastAsia="Calibri" w:hAnsi="Times New Roman"/>
                <w:b/>
              </w:rPr>
              <w:t>2019 m.</w:t>
            </w:r>
          </w:p>
        </w:tc>
        <w:tc>
          <w:tcPr>
            <w:tcW w:w="1375" w:type="dxa"/>
            <w:tcBorders>
              <w:top w:val="single" w:sz="4" w:space="0" w:color="auto"/>
              <w:left w:val="single" w:sz="4" w:space="0" w:color="auto"/>
              <w:bottom w:val="single" w:sz="4" w:space="0" w:color="auto"/>
              <w:right w:val="single" w:sz="4" w:space="0" w:color="auto"/>
            </w:tcBorders>
          </w:tcPr>
          <w:p w:rsidR="00646043" w:rsidRPr="00721581" w:rsidRDefault="00646043" w:rsidP="005E1803">
            <w:pPr>
              <w:spacing w:after="0" w:line="240" w:lineRule="auto"/>
              <w:jc w:val="center"/>
              <w:rPr>
                <w:rFonts w:ascii="Times New Roman" w:eastAsia="Calibri" w:hAnsi="Times New Roman"/>
                <w:b/>
              </w:rPr>
            </w:pPr>
            <w:r w:rsidRPr="00721581">
              <w:rPr>
                <w:rFonts w:ascii="Times New Roman" w:eastAsia="Calibri" w:hAnsi="Times New Roman"/>
                <w:b/>
              </w:rPr>
              <w:t>2020 m.</w:t>
            </w:r>
          </w:p>
        </w:tc>
        <w:tc>
          <w:tcPr>
            <w:tcW w:w="1375" w:type="dxa"/>
            <w:tcBorders>
              <w:top w:val="single" w:sz="4" w:space="0" w:color="auto"/>
              <w:left w:val="single" w:sz="4" w:space="0" w:color="auto"/>
              <w:bottom w:val="single" w:sz="4" w:space="0" w:color="auto"/>
              <w:right w:val="single" w:sz="4" w:space="0" w:color="auto"/>
            </w:tcBorders>
          </w:tcPr>
          <w:p w:rsidR="00646043" w:rsidRPr="00721581" w:rsidRDefault="00646043" w:rsidP="005E1803">
            <w:pPr>
              <w:spacing w:after="0" w:line="240" w:lineRule="auto"/>
              <w:jc w:val="center"/>
              <w:rPr>
                <w:rFonts w:ascii="Times New Roman" w:eastAsia="Calibri" w:hAnsi="Times New Roman"/>
                <w:b/>
              </w:rPr>
            </w:pPr>
            <w:r w:rsidRPr="00721581">
              <w:rPr>
                <w:rFonts w:ascii="Times New Roman" w:eastAsia="Calibri" w:hAnsi="Times New Roman"/>
                <w:b/>
              </w:rPr>
              <w:t>2021 m.</w:t>
            </w:r>
          </w:p>
        </w:tc>
        <w:tc>
          <w:tcPr>
            <w:tcW w:w="1376" w:type="dxa"/>
            <w:tcBorders>
              <w:top w:val="single" w:sz="4" w:space="0" w:color="auto"/>
              <w:left w:val="single" w:sz="4" w:space="0" w:color="auto"/>
              <w:bottom w:val="single" w:sz="4" w:space="0" w:color="auto"/>
              <w:right w:val="single" w:sz="4" w:space="0" w:color="auto"/>
            </w:tcBorders>
            <w:shd w:val="clear" w:color="auto" w:fill="auto"/>
          </w:tcPr>
          <w:p w:rsidR="00646043" w:rsidRPr="00721581" w:rsidRDefault="00646043" w:rsidP="005E1803">
            <w:pPr>
              <w:spacing w:after="0" w:line="240" w:lineRule="auto"/>
              <w:jc w:val="center"/>
              <w:rPr>
                <w:rFonts w:ascii="Times New Roman" w:eastAsia="Calibri" w:hAnsi="Times New Roman"/>
                <w:b/>
              </w:rPr>
            </w:pPr>
            <w:r w:rsidRPr="00721581">
              <w:rPr>
                <w:rFonts w:ascii="Times New Roman" w:eastAsia="Calibri" w:hAnsi="Times New Roman"/>
                <w:b/>
              </w:rPr>
              <w:t>2022 m.</w:t>
            </w:r>
          </w:p>
        </w:tc>
      </w:tr>
      <w:tr w:rsidR="00646043" w:rsidRPr="00607B2D" w:rsidTr="005E1803">
        <w:trPr>
          <w:gridAfter w:val="1"/>
          <w:wAfter w:w="8" w:type="dxa"/>
          <w:trHeight w:val="157"/>
          <w:jc w:val="center"/>
        </w:trPr>
        <w:tc>
          <w:tcPr>
            <w:tcW w:w="2258" w:type="dxa"/>
            <w:vMerge w:val="restart"/>
            <w:tcBorders>
              <w:top w:val="single" w:sz="4" w:space="0" w:color="auto"/>
            </w:tcBorders>
            <w:shd w:val="clear" w:color="auto" w:fill="auto"/>
          </w:tcPr>
          <w:p w:rsidR="00646043" w:rsidRPr="00607B2D" w:rsidRDefault="00646043" w:rsidP="005E1803">
            <w:pPr>
              <w:spacing w:after="0" w:line="240" w:lineRule="auto"/>
              <w:jc w:val="both"/>
              <w:rPr>
                <w:rFonts w:ascii="Times New Roman" w:eastAsia="Calibri" w:hAnsi="Times New Roman"/>
              </w:rPr>
            </w:pPr>
            <w:r w:rsidRPr="00721581">
              <w:rPr>
                <w:rFonts w:ascii="Times New Roman" w:eastAsia="Calibri" w:hAnsi="Times New Roman"/>
                <w:i/>
              </w:rPr>
              <w:t>1.1.1. </w:t>
            </w:r>
            <w:r w:rsidRPr="00AE787F">
              <w:rPr>
                <w:rFonts w:ascii="Times New Roman" w:eastAsia="Calibri" w:hAnsi="Times New Roman"/>
                <w:i/>
              </w:rPr>
              <w:t>Sąlygų naujų socialinių paslaugų atsiradimui ir esamų paslaugų gerinimui sudarymas</w:t>
            </w:r>
          </w:p>
        </w:tc>
        <w:tc>
          <w:tcPr>
            <w:tcW w:w="1814" w:type="dxa"/>
            <w:tcBorders>
              <w:top w:val="single" w:sz="4" w:space="0" w:color="auto"/>
            </w:tcBorders>
            <w:shd w:val="clear" w:color="auto" w:fill="auto"/>
            <w:vAlign w:val="center"/>
          </w:tcPr>
          <w:p w:rsidR="00646043" w:rsidRPr="00607B2D" w:rsidRDefault="00646043" w:rsidP="005E1803">
            <w:pPr>
              <w:spacing w:after="0" w:line="240" w:lineRule="auto"/>
              <w:rPr>
                <w:rFonts w:ascii="Times New Roman" w:eastAsia="Calibri" w:hAnsi="Times New Roman"/>
              </w:rPr>
            </w:pPr>
            <w:r w:rsidRPr="00607B2D">
              <w:rPr>
                <w:rFonts w:ascii="Times New Roman" w:hAnsi="Times New Roman"/>
                <w:lang w:eastAsia="lt-LT"/>
              </w:rPr>
              <w:t>Savivaldybės biudžeto lėšos</w:t>
            </w:r>
          </w:p>
        </w:tc>
        <w:tc>
          <w:tcPr>
            <w:tcW w:w="1305" w:type="dxa"/>
            <w:tcBorders>
              <w:top w:val="single" w:sz="4" w:space="0" w:color="auto"/>
            </w:tcBorders>
            <w:shd w:val="clear" w:color="auto" w:fill="auto"/>
            <w:vAlign w:val="center"/>
          </w:tcPr>
          <w:p w:rsidR="00646043" w:rsidRPr="00607B2D" w:rsidRDefault="00646043" w:rsidP="005E1803">
            <w:pPr>
              <w:spacing w:after="0" w:line="240" w:lineRule="auto"/>
              <w:jc w:val="center"/>
              <w:rPr>
                <w:rFonts w:ascii="Times New Roman" w:eastAsia="Calibri" w:hAnsi="Times New Roman"/>
                <w:i/>
              </w:rPr>
            </w:pPr>
            <w:r>
              <w:rPr>
                <w:rFonts w:ascii="Times New Roman" w:eastAsia="Calibri" w:hAnsi="Times New Roman"/>
                <w:i/>
              </w:rPr>
              <w:t>-</w:t>
            </w:r>
          </w:p>
        </w:tc>
        <w:tc>
          <w:tcPr>
            <w:tcW w:w="1633" w:type="dxa"/>
            <w:tcBorders>
              <w:top w:val="single" w:sz="4" w:space="0" w:color="auto"/>
            </w:tcBorders>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513" w:type="dxa"/>
            <w:tcBorders>
              <w:top w:val="single" w:sz="4" w:space="0" w:color="auto"/>
            </w:tcBorders>
            <w:shd w:val="clear" w:color="auto" w:fill="auto"/>
            <w:vAlign w:val="center"/>
          </w:tcPr>
          <w:p w:rsidR="00646043" w:rsidRPr="001A4CA3" w:rsidRDefault="00646043" w:rsidP="005E1803">
            <w:pPr>
              <w:spacing w:after="0" w:line="240" w:lineRule="auto"/>
              <w:jc w:val="center"/>
              <w:rPr>
                <w:rFonts w:ascii="Times New Roman" w:hAnsi="Times New Roman"/>
                <w:color w:val="000000"/>
              </w:rPr>
            </w:pPr>
            <w:r>
              <w:rPr>
                <w:rFonts w:ascii="Times New Roman" w:hAnsi="Times New Roman"/>
                <w:color w:val="000000"/>
              </w:rPr>
              <w:t>5688,10</w:t>
            </w:r>
          </w:p>
        </w:tc>
        <w:tc>
          <w:tcPr>
            <w:tcW w:w="1375" w:type="dxa"/>
            <w:tcBorders>
              <w:top w:val="single" w:sz="4" w:space="0" w:color="auto"/>
            </w:tcBorders>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1455,30</w:t>
            </w:r>
          </w:p>
        </w:tc>
        <w:tc>
          <w:tcPr>
            <w:tcW w:w="1375" w:type="dxa"/>
            <w:tcBorders>
              <w:top w:val="single" w:sz="4" w:space="0" w:color="auto"/>
            </w:tcBorders>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375" w:type="dxa"/>
            <w:tcBorders>
              <w:top w:val="single" w:sz="4" w:space="0" w:color="auto"/>
            </w:tcBorders>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376" w:type="dxa"/>
            <w:tcBorders>
              <w:top w:val="single" w:sz="4" w:space="0" w:color="auto"/>
            </w:tcBorders>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r>
      <w:tr w:rsidR="00646043" w:rsidRPr="00607B2D" w:rsidTr="005E1803">
        <w:trPr>
          <w:gridAfter w:val="1"/>
          <w:wAfter w:w="8" w:type="dxa"/>
          <w:trHeight w:val="176"/>
          <w:jc w:val="center"/>
        </w:trPr>
        <w:tc>
          <w:tcPr>
            <w:tcW w:w="2258" w:type="dxa"/>
            <w:vMerge/>
            <w:shd w:val="clear" w:color="auto" w:fill="auto"/>
          </w:tcPr>
          <w:p w:rsidR="00646043" w:rsidRPr="00607B2D" w:rsidRDefault="00646043" w:rsidP="005E1803">
            <w:pPr>
              <w:spacing w:after="0" w:line="240" w:lineRule="auto"/>
              <w:jc w:val="both"/>
              <w:rPr>
                <w:rFonts w:ascii="Times New Roman" w:eastAsia="Calibri" w:hAnsi="Times New Roman"/>
              </w:rPr>
            </w:pPr>
          </w:p>
        </w:tc>
        <w:tc>
          <w:tcPr>
            <w:tcW w:w="1814" w:type="dxa"/>
            <w:shd w:val="clear" w:color="auto" w:fill="auto"/>
            <w:vAlign w:val="center"/>
          </w:tcPr>
          <w:p w:rsidR="00646043" w:rsidRPr="00607B2D" w:rsidRDefault="00646043" w:rsidP="005E1803">
            <w:pPr>
              <w:spacing w:after="0" w:line="240" w:lineRule="auto"/>
              <w:rPr>
                <w:rFonts w:ascii="Times New Roman" w:eastAsia="Calibri" w:hAnsi="Times New Roman"/>
              </w:rPr>
            </w:pPr>
            <w:r w:rsidRPr="00607B2D">
              <w:rPr>
                <w:rFonts w:ascii="Times New Roman" w:hAnsi="Times New Roman"/>
                <w:lang w:eastAsia="lt-LT"/>
              </w:rPr>
              <w:t>Valstybės biudžeto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i/>
              </w:rPr>
            </w:pPr>
            <w:r>
              <w:rPr>
                <w:rFonts w:ascii="Times New Roman" w:eastAsia="Calibri" w:hAnsi="Times New Roman"/>
                <w:i/>
              </w:rPr>
              <w:t>-</w:t>
            </w:r>
          </w:p>
        </w:tc>
        <w:tc>
          <w:tcPr>
            <w:tcW w:w="1633" w:type="dxa"/>
            <w:shd w:val="clear" w:color="auto" w:fill="auto"/>
            <w:vAlign w:val="center"/>
          </w:tcPr>
          <w:p w:rsidR="00646043" w:rsidRPr="001A4CA3" w:rsidRDefault="00646043" w:rsidP="005E1803">
            <w:pPr>
              <w:spacing w:after="0" w:line="240" w:lineRule="auto"/>
              <w:jc w:val="center"/>
              <w:rPr>
                <w:rFonts w:ascii="Times New Roman" w:eastAsia="Calibri" w:hAnsi="Times New Roman"/>
              </w:rPr>
            </w:pPr>
            <w:r w:rsidRPr="001A4CA3">
              <w:rPr>
                <w:rFonts w:ascii="Times New Roman" w:eastAsia="Calibri" w:hAnsi="Times New Roman"/>
              </w:rPr>
              <w:t>-</w:t>
            </w:r>
          </w:p>
        </w:tc>
        <w:tc>
          <w:tcPr>
            <w:tcW w:w="1513" w:type="dxa"/>
            <w:shd w:val="clear" w:color="auto" w:fill="auto"/>
            <w:vAlign w:val="center"/>
          </w:tcPr>
          <w:p w:rsidR="00646043" w:rsidRPr="001A4CA3" w:rsidRDefault="00646043" w:rsidP="005E1803">
            <w:pPr>
              <w:spacing w:after="0" w:line="240" w:lineRule="auto"/>
              <w:jc w:val="center"/>
              <w:rPr>
                <w:rFonts w:ascii="Times New Roman" w:eastAsia="Calibri" w:hAnsi="Times New Roman"/>
              </w:rPr>
            </w:pPr>
            <w:r>
              <w:rPr>
                <w:rFonts w:ascii="Times New Roman" w:eastAsia="Calibri" w:hAnsi="Times New Roman"/>
              </w:rPr>
              <w:t>3583,50</w:t>
            </w:r>
          </w:p>
        </w:tc>
        <w:tc>
          <w:tcPr>
            <w:tcW w:w="1375" w:type="dxa"/>
            <w:vAlign w:val="center"/>
          </w:tcPr>
          <w:p w:rsidR="00646043" w:rsidRPr="001A4CA3" w:rsidRDefault="00646043" w:rsidP="005E1803">
            <w:pPr>
              <w:spacing w:after="0" w:line="240" w:lineRule="auto"/>
              <w:jc w:val="center"/>
              <w:rPr>
                <w:rFonts w:ascii="Times New Roman" w:eastAsia="Calibri" w:hAnsi="Times New Roman"/>
              </w:rPr>
            </w:pPr>
            <w:r>
              <w:rPr>
                <w:rFonts w:ascii="Times New Roman" w:eastAsia="Calibri" w:hAnsi="Times New Roman"/>
              </w:rPr>
              <w:t>916,84</w:t>
            </w:r>
          </w:p>
        </w:tc>
        <w:tc>
          <w:tcPr>
            <w:tcW w:w="1375" w:type="dxa"/>
            <w:vAlign w:val="center"/>
          </w:tcPr>
          <w:p w:rsidR="00646043" w:rsidRPr="001A4CA3" w:rsidRDefault="00646043" w:rsidP="005E1803">
            <w:pPr>
              <w:spacing w:after="0" w:line="240" w:lineRule="auto"/>
              <w:jc w:val="center"/>
              <w:rPr>
                <w:rFonts w:ascii="Times New Roman" w:eastAsia="Calibri" w:hAnsi="Times New Roman"/>
              </w:rPr>
            </w:pPr>
            <w:r w:rsidRPr="001A4CA3">
              <w:rPr>
                <w:rFonts w:ascii="Times New Roman" w:eastAsia="Calibri" w:hAnsi="Times New Roman"/>
              </w:rPr>
              <w:t>-</w:t>
            </w:r>
          </w:p>
        </w:tc>
        <w:tc>
          <w:tcPr>
            <w:tcW w:w="1375" w:type="dxa"/>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376"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r>
      <w:tr w:rsidR="00646043" w:rsidRPr="00607B2D" w:rsidTr="005E1803">
        <w:trPr>
          <w:gridAfter w:val="1"/>
          <w:wAfter w:w="8" w:type="dxa"/>
          <w:trHeight w:val="423"/>
          <w:jc w:val="center"/>
        </w:trPr>
        <w:tc>
          <w:tcPr>
            <w:tcW w:w="2258" w:type="dxa"/>
            <w:vMerge/>
            <w:shd w:val="clear" w:color="auto" w:fill="auto"/>
          </w:tcPr>
          <w:p w:rsidR="00646043" w:rsidRPr="00607B2D" w:rsidRDefault="00646043" w:rsidP="005E1803">
            <w:pPr>
              <w:spacing w:after="0" w:line="240" w:lineRule="auto"/>
              <w:jc w:val="both"/>
              <w:rPr>
                <w:rFonts w:ascii="Times New Roman" w:eastAsia="Calibri" w:hAnsi="Times New Roman"/>
              </w:rPr>
            </w:pPr>
          </w:p>
        </w:tc>
        <w:tc>
          <w:tcPr>
            <w:tcW w:w="1814" w:type="dxa"/>
            <w:shd w:val="clear" w:color="auto" w:fill="auto"/>
            <w:vAlign w:val="center"/>
          </w:tcPr>
          <w:p w:rsidR="00646043" w:rsidRPr="00607B2D" w:rsidRDefault="00646043" w:rsidP="005E1803">
            <w:pPr>
              <w:spacing w:after="0" w:line="240" w:lineRule="auto"/>
              <w:rPr>
                <w:rFonts w:ascii="Times New Roman" w:eastAsia="Calibri" w:hAnsi="Times New Roman"/>
              </w:rPr>
            </w:pPr>
            <w:r w:rsidRPr="00607B2D">
              <w:rPr>
                <w:rFonts w:ascii="Times New Roman" w:hAnsi="Times New Roman"/>
                <w:lang w:eastAsia="lt-LT"/>
              </w:rPr>
              <w:t>Kitos viešosios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i/>
              </w:rPr>
            </w:pPr>
            <w:r>
              <w:rPr>
                <w:rFonts w:ascii="Times New Roman" w:eastAsia="Calibri" w:hAnsi="Times New Roman"/>
                <w:i/>
              </w:rPr>
              <w:t>-</w:t>
            </w:r>
          </w:p>
        </w:tc>
        <w:tc>
          <w:tcPr>
            <w:tcW w:w="1633" w:type="dxa"/>
            <w:shd w:val="clear" w:color="auto" w:fill="auto"/>
            <w:vAlign w:val="center"/>
          </w:tcPr>
          <w:p w:rsidR="00646043" w:rsidRPr="001A4CA3" w:rsidRDefault="00646043" w:rsidP="005E1803">
            <w:pPr>
              <w:spacing w:after="0" w:line="240" w:lineRule="auto"/>
              <w:jc w:val="center"/>
              <w:rPr>
                <w:rFonts w:ascii="Times New Roman" w:eastAsia="Calibri" w:hAnsi="Times New Roman"/>
              </w:rPr>
            </w:pPr>
            <w:r w:rsidRPr="001A4CA3">
              <w:rPr>
                <w:rFonts w:ascii="Times New Roman" w:eastAsia="Calibri" w:hAnsi="Times New Roman"/>
              </w:rPr>
              <w:t>-</w:t>
            </w:r>
          </w:p>
        </w:tc>
        <w:tc>
          <w:tcPr>
            <w:tcW w:w="1513" w:type="dxa"/>
            <w:shd w:val="clear" w:color="auto" w:fill="auto"/>
            <w:vAlign w:val="center"/>
          </w:tcPr>
          <w:p w:rsidR="00646043" w:rsidRPr="001A4CA3" w:rsidRDefault="00646043" w:rsidP="005E1803">
            <w:pPr>
              <w:spacing w:after="0" w:line="240" w:lineRule="auto"/>
              <w:jc w:val="center"/>
              <w:rPr>
                <w:rFonts w:ascii="Times New Roman" w:eastAsia="Calibri" w:hAnsi="Times New Roman"/>
              </w:rPr>
            </w:pPr>
            <w:r w:rsidRPr="001A4CA3">
              <w:rPr>
                <w:rFonts w:ascii="Times New Roman" w:eastAsia="Calibri" w:hAnsi="Times New Roman"/>
              </w:rPr>
              <w:t>-</w:t>
            </w:r>
          </w:p>
        </w:tc>
        <w:tc>
          <w:tcPr>
            <w:tcW w:w="1375" w:type="dxa"/>
            <w:vAlign w:val="center"/>
          </w:tcPr>
          <w:p w:rsidR="00646043" w:rsidRPr="001A4CA3" w:rsidRDefault="00646043" w:rsidP="005E1803">
            <w:pPr>
              <w:spacing w:after="0" w:line="240" w:lineRule="auto"/>
              <w:jc w:val="center"/>
              <w:rPr>
                <w:rFonts w:ascii="Times New Roman" w:eastAsia="Calibri" w:hAnsi="Times New Roman"/>
              </w:rPr>
            </w:pPr>
            <w:r w:rsidRPr="001A4CA3">
              <w:rPr>
                <w:rFonts w:ascii="Times New Roman" w:eastAsia="Calibri" w:hAnsi="Times New Roman"/>
              </w:rPr>
              <w:t>-</w:t>
            </w:r>
          </w:p>
        </w:tc>
        <w:tc>
          <w:tcPr>
            <w:tcW w:w="1375" w:type="dxa"/>
            <w:vAlign w:val="center"/>
          </w:tcPr>
          <w:p w:rsidR="00646043" w:rsidRPr="001A4CA3" w:rsidRDefault="00646043" w:rsidP="005E1803">
            <w:pPr>
              <w:spacing w:after="0" w:line="240" w:lineRule="auto"/>
              <w:jc w:val="center"/>
              <w:rPr>
                <w:rFonts w:ascii="Times New Roman" w:eastAsia="Calibri" w:hAnsi="Times New Roman"/>
              </w:rPr>
            </w:pPr>
            <w:r w:rsidRPr="001A4CA3">
              <w:rPr>
                <w:rFonts w:ascii="Times New Roman" w:eastAsia="Calibri" w:hAnsi="Times New Roman"/>
              </w:rPr>
              <w:t>-</w:t>
            </w:r>
          </w:p>
        </w:tc>
        <w:tc>
          <w:tcPr>
            <w:tcW w:w="1375" w:type="dxa"/>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376"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r>
      <w:tr w:rsidR="00646043" w:rsidRPr="00607B2D" w:rsidTr="005E1803">
        <w:trPr>
          <w:gridAfter w:val="1"/>
          <w:wAfter w:w="8" w:type="dxa"/>
          <w:trHeight w:val="423"/>
          <w:jc w:val="center"/>
        </w:trPr>
        <w:tc>
          <w:tcPr>
            <w:tcW w:w="2258" w:type="dxa"/>
            <w:vMerge/>
            <w:shd w:val="clear" w:color="auto" w:fill="auto"/>
          </w:tcPr>
          <w:p w:rsidR="00646043" w:rsidRPr="00607B2D" w:rsidRDefault="00646043" w:rsidP="005E1803">
            <w:pPr>
              <w:spacing w:after="0" w:line="240" w:lineRule="auto"/>
              <w:jc w:val="both"/>
              <w:rPr>
                <w:rFonts w:ascii="Times New Roman" w:eastAsia="Calibri" w:hAnsi="Times New Roman"/>
              </w:rPr>
            </w:pPr>
          </w:p>
        </w:tc>
        <w:tc>
          <w:tcPr>
            <w:tcW w:w="1814" w:type="dxa"/>
            <w:shd w:val="clear" w:color="auto" w:fill="auto"/>
            <w:vAlign w:val="center"/>
          </w:tcPr>
          <w:p w:rsidR="00646043" w:rsidRPr="00607B2D" w:rsidRDefault="00646043" w:rsidP="005E1803">
            <w:pPr>
              <w:spacing w:after="0" w:line="240" w:lineRule="auto"/>
              <w:rPr>
                <w:rFonts w:ascii="Times New Roman" w:eastAsia="Calibri" w:hAnsi="Times New Roman"/>
              </w:rPr>
            </w:pPr>
            <w:r w:rsidRPr="00607B2D">
              <w:rPr>
                <w:rFonts w:ascii="Times New Roman" w:hAnsi="Times New Roman"/>
                <w:lang w:eastAsia="lt-LT"/>
              </w:rPr>
              <w:t>Privačios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i/>
              </w:rPr>
            </w:pPr>
            <w:r>
              <w:rPr>
                <w:rFonts w:ascii="Times New Roman" w:eastAsia="Calibri" w:hAnsi="Times New Roman"/>
                <w:i/>
              </w:rPr>
              <w:t>-</w:t>
            </w:r>
          </w:p>
        </w:tc>
        <w:tc>
          <w:tcPr>
            <w:tcW w:w="1633" w:type="dxa"/>
            <w:tcBorders>
              <w:top w:val="single" w:sz="4" w:space="0" w:color="auto"/>
            </w:tcBorders>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513" w:type="dxa"/>
            <w:shd w:val="clear" w:color="auto" w:fill="auto"/>
            <w:vAlign w:val="center"/>
          </w:tcPr>
          <w:p w:rsidR="00646043" w:rsidRPr="001A4CA3" w:rsidRDefault="00646043" w:rsidP="005E1803">
            <w:pPr>
              <w:spacing w:after="0" w:line="240" w:lineRule="auto"/>
              <w:jc w:val="center"/>
              <w:rPr>
                <w:rFonts w:ascii="Times New Roman" w:hAnsi="Times New Roman"/>
                <w:color w:val="000000"/>
              </w:rPr>
            </w:pPr>
            <w:r>
              <w:rPr>
                <w:rFonts w:ascii="Times New Roman" w:hAnsi="Times New Roman"/>
                <w:color w:val="000000"/>
              </w:rPr>
              <w:t>3412,86</w:t>
            </w:r>
          </w:p>
        </w:tc>
        <w:tc>
          <w:tcPr>
            <w:tcW w:w="1375" w:type="dxa"/>
            <w:tcBorders>
              <w:top w:val="single" w:sz="4" w:space="0" w:color="auto"/>
            </w:tcBorders>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873,18</w:t>
            </w:r>
          </w:p>
        </w:tc>
        <w:tc>
          <w:tcPr>
            <w:tcW w:w="1375" w:type="dxa"/>
            <w:tcBorders>
              <w:top w:val="single" w:sz="4" w:space="0" w:color="auto"/>
            </w:tcBorders>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375" w:type="dxa"/>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376"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r>
      <w:tr w:rsidR="00646043" w:rsidRPr="00607B2D" w:rsidTr="005E1803">
        <w:trPr>
          <w:gridAfter w:val="1"/>
          <w:wAfter w:w="8" w:type="dxa"/>
          <w:trHeight w:val="835"/>
          <w:jc w:val="center"/>
        </w:trPr>
        <w:tc>
          <w:tcPr>
            <w:tcW w:w="2258" w:type="dxa"/>
            <w:vMerge/>
            <w:shd w:val="clear" w:color="auto" w:fill="auto"/>
          </w:tcPr>
          <w:p w:rsidR="00646043" w:rsidRPr="00607B2D" w:rsidRDefault="00646043" w:rsidP="005E1803">
            <w:pPr>
              <w:spacing w:after="0" w:line="240" w:lineRule="auto"/>
              <w:jc w:val="both"/>
              <w:rPr>
                <w:rFonts w:ascii="Times New Roman" w:eastAsia="Calibri" w:hAnsi="Times New Roman"/>
              </w:rPr>
            </w:pPr>
          </w:p>
        </w:tc>
        <w:tc>
          <w:tcPr>
            <w:tcW w:w="1814" w:type="dxa"/>
            <w:tcBorders>
              <w:bottom w:val="single" w:sz="4" w:space="0" w:color="auto"/>
            </w:tcBorders>
            <w:shd w:val="clear" w:color="auto" w:fill="auto"/>
            <w:vAlign w:val="center"/>
          </w:tcPr>
          <w:p w:rsidR="00646043" w:rsidRPr="00607B2D" w:rsidRDefault="00646043" w:rsidP="005E1803">
            <w:pPr>
              <w:spacing w:after="0" w:line="240" w:lineRule="auto"/>
              <w:rPr>
                <w:rFonts w:ascii="Times New Roman" w:eastAsia="Calibri" w:hAnsi="Times New Roman"/>
              </w:rPr>
            </w:pPr>
            <w:r w:rsidRPr="00607B2D">
              <w:rPr>
                <w:rFonts w:ascii="Times New Roman" w:eastAsia="Calibri" w:hAnsi="Times New Roman"/>
              </w:rPr>
              <w:t>Europos Sąjungos struktūrinių fondų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i/>
              </w:rPr>
            </w:pPr>
            <w:r>
              <w:rPr>
                <w:rFonts w:ascii="Times New Roman" w:eastAsia="Calibri" w:hAnsi="Times New Roman"/>
                <w:i/>
              </w:rPr>
              <w:t>-</w:t>
            </w:r>
          </w:p>
        </w:tc>
        <w:tc>
          <w:tcPr>
            <w:tcW w:w="1633" w:type="dxa"/>
            <w:tcBorders>
              <w:top w:val="single" w:sz="4" w:space="0" w:color="auto"/>
            </w:tcBorders>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513" w:type="dxa"/>
            <w:shd w:val="clear" w:color="auto" w:fill="auto"/>
            <w:vAlign w:val="center"/>
          </w:tcPr>
          <w:p w:rsidR="00646043" w:rsidRPr="00CC5D24" w:rsidRDefault="00646043" w:rsidP="005E1803">
            <w:pPr>
              <w:spacing w:after="0" w:line="240" w:lineRule="auto"/>
              <w:jc w:val="center"/>
              <w:rPr>
                <w:rFonts w:ascii="Times New Roman" w:eastAsia="Calibri" w:hAnsi="Times New Roman"/>
              </w:rPr>
            </w:pPr>
            <w:r>
              <w:rPr>
                <w:rFonts w:ascii="Times New Roman" w:eastAsia="Calibri" w:hAnsi="Times New Roman"/>
              </w:rPr>
              <w:t>44196,</w:t>
            </w:r>
            <w:r w:rsidRPr="00CC5D24">
              <w:rPr>
                <w:rFonts w:ascii="Times New Roman" w:eastAsia="Calibri" w:hAnsi="Times New Roman"/>
              </w:rPr>
              <w:t>54</w:t>
            </w:r>
          </w:p>
        </w:tc>
        <w:tc>
          <w:tcPr>
            <w:tcW w:w="1375" w:type="dxa"/>
            <w:tcBorders>
              <w:top w:val="single" w:sz="4" w:space="0" w:color="auto"/>
            </w:tcBorders>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11307,68</w:t>
            </w:r>
          </w:p>
        </w:tc>
        <w:tc>
          <w:tcPr>
            <w:tcW w:w="1375" w:type="dxa"/>
            <w:tcBorders>
              <w:top w:val="single" w:sz="4" w:space="0" w:color="auto"/>
            </w:tcBorders>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375" w:type="dxa"/>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376"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r>
      <w:tr w:rsidR="00646043" w:rsidRPr="00607B2D" w:rsidTr="005E1803">
        <w:trPr>
          <w:gridAfter w:val="1"/>
          <w:wAfter w:w="8" w:type="dxa"/>
          <w:trHeight w:val="629"/>
          <w:jc w:val="center"/>
        </w:trPr>
        <w:tc>
          <w:tcPr>
            <w:tcW w:w="2258" w:type="dxa"/>
            <w:vMerge/>
            <w:tcBorders>
              <w:bottom w:val="single" w:sz="4" w:space="0" w:color="auto"/>
            </w:tcBorders>
            <w:shd w:val="clear" w:color="auto" w:fill="auto"/>
          </w:tcPr>
          <w:p w:rsidR="00646043" w:rsidRPr="00607B2D" w:rsidRDefault="00646043" w:rsidP="005E1803">
            <w:pPr>
              <w:spacing w:after="0" w:line="240" w:lineRule="auto"/>
              <w:jc w:val="both"/>
              <w:rPr>
                <w:rFonts w:ascii="Times New Roman" w:eastAsia="Calibri" w:hAnsi="Times New Roman"/>
              </w:rPr>
            </w:pPr>
          </w:p>
        </w:tc>
        <w:tc>
          <w:tcPr>
            <w:tcW w:w="1814" w:type="dxa"/>
            <w:tcBorders>
              <w:bottom w:val="single" w:sz="4" w:space="0" w:color="auto"/>
            </w:tcBorders>
            <w:shd w:val="clear" w:color="auto" w:fill="auto"/>
            <w:vAlign w:val="center"/>
          </w:tcPr>
          <w:p w:rsidR="00646043" w:rsidRPr="00607B2D" w:rsidRDefault="00646043" w:rsidP="005E1803">
            <w:pPr>
              <w:spacing w:after="0" w:line="240" w:lineRule="auto"/>
              <w:jc w:val="right"/>
              <w:rPr>
                <w:rFonts w:ascii="Times New Roman" w:eastAsia="Calibri" w:hAnsi="Times New Roman"/>
                <w:i/>
              </w:rPr>
            </w:pPr>
            <w:r w:rsidRPr="00607B2D">
              <w:rPr>
                <w:rFonts w:ascii="Times New Roman" w:eastAsia="Calibri" w:hAnsi="Times New Roman"/>
                <w:i/>
              </w:rPr>
              <w:t>Iš viso:</w:t>
            </w:r>
          </w:p>
        </w:tc>
        <w:tc>
          <w:tcPr>
            <w:tcW w:w="1305" w:type="dxa"/>
            <w:shd w:val="clear" w:color="auto" w:fill="auto"/>
            <w:vAlign w:val="center"/>
          </w:tcPr>
          <w:p w:rsidR="00646043" w:rsidRPr="0035542E" w:rsidRDefault="00646043" w:rsidP="005E1803">
            <w:pPr>
              <w:spacing w:after="0" w:line="240" w:lineRule="auto"/>
              <w:jc w:val="center"/>
              <w:rPr>
                <w:rFonts w:ascii="Times New Roman" w:eastAsia="Calibri" w:hAnsi="Times New Roman"/>
              </w:rPr>
            </w:pPr>
            <w:r w:rsidRPr="0035542E">
              <w:rPr>
                <w:rFonts w:ascii="Times New Roman" w:eastAsia="Calibri" w:hAnsi="Times New Roman"/>
              </w:rPr>
              <w:t>0,00</w:t>
            </w:r>
          </w:p>
        </w:tc>
        <w:tc>
          <w:tcPr>
            <w:tcW w:w="1633" w:type="dxa"/>
            <w:shd w:val="clear" w:color="auto" w:fill="auto"/>
            <w:vAlign w:val="center"/>
          </w:tcPr>
          <w:p w:rsidR="00646043" w:rsidRPr="001A4CA3" w:rsidRDefault="00646043" w:rsidP="005E1803">
            <w:pPr>
              <w:spacing w:after="0" w:line="240" w:lineRule="auto"/>
              <w:jc w:val="center"/>
              <w:rPr>
                <w:rFonts w:ascii="Times New Roman" w:hAnsi="Times New Roman"/>
                <w:color w:val="000000"/>
                <w:lang w:val="en-US"/>
              </w:rPr>
            </w:pPr>
            <w:r w:rsidRPr="0035542E">
              <w:rPr>
                <w:rFonts w:ascii="Times New Roman" w:eastAsia="Calibri" w:hAnsi="Times New Roman"/>
              </w:rPr>
              <w:t>0,00</w:t>
            </w:r>
          </w:p>
        </w:tc>
        <w:tc>
          <w:tcPr>
            <w:tcW w:w="1513" w:type="dxa"/>
            <w:shd w:val="clear" w:color="auto" w:fill="auto"/>
            <w:vAlign w:val="center"/>
          </w:tcPr>
          <w:p w:rsidR="00646043" w:rsidRPr="001A4CA3" w:rsidRDefault="00646043" w:rsidP="005E1803">
            <w:pPr>
              <w:spacing w:after="0" w:line="240" w:lineRule="auto"/>
              <w:jc w:val="center"/>
              <w:rPr>
                <w:rFonts w:ascii="Times New Roman" w:hAnsi="Times New Roman"/>
                <w:color w:val="000000"/>
              </w:rPr>
            </w:pPr>
            <w:r>
              <w:rPr>
                <w:rFonts w:ascii="Times New Roman" w:hAnsi="Times New Roman"/>
                <w:color w:val="000000"/>
              </w:rPr>
              <w:t>56881,00</w:t>
            </w:r>
          </w:p>
        </w:tc>
        <w:tc>
          <w:tcPr>
            <w:tcW w:w="1375" w:type="dxa"/>
            <w:shd w:val="clear" w:color="auto" w:fill="auto"/>
            <w:vAlign w:val="center"/>
          </w:tcPr>
          <w:p w:rsidR="00646043" w:rsidRPr="001A4CA3" w:rsidRDefault="00646043" w:rsidP="005E1803">
            <w:pPr>
              <w:spacing w:after="0" w:line="240" w:lineRule="auto"/>
              <w:jc w:val="center"/>
              <w:rPr>
                <w:rFonts w:ascii="Times New Roman" w:hAnsi="Times New Roman"/>
                <w:color w:val="000000"/>
                <w:lang w:val="en-US"/>
              </w:rPr>
            </w:pPr>
            <w:r>
              <w:rPr>
                <w:rFonts w:ascii="Times New Roman" w:eastAsia="Calibri" w:hAnsi="Times New Roman"/>
              </w:rPr>
              <w:t>14553,00</w:t>
            </w:r>
          </w:p>
        </w:tc>
        <w:tc>
          <w:tcPr>
            <w:tcW w:w="1375" w:type="dxa"/>
            <w:shd w:val="clear" w:color="auto" w:fill="auto"/>
            <w:vAlign w:val="center"/>
          </w:tcPr>
          <w:p w:rsidR="00646043" w:rsidRPr="001A4CA3" w:rsidRDefault="00646043" w:rsidP="005E1803">
            <w:pPr>
              <w:spacing w:after="0" w:line="240" w:lineRule="auto"/>
              <w:jc w:val="center"/>
              <w:rPr>
                <w:rFonts w:ascii="Times New Roman" w:hAnsi="Times New Roman"/>
                <w:color w:val="000000"/>
                <w:lang w:val="en-US"/>
              </w:rPr>
            </w:pPr>
            <w:r w:rsidRPr="0035542E">
              <w:rPr>
                <w:rFonts w:ascii="Times New Roman" w:eastAsia="Calibri" w:hAnsi="Times New Roman"/>
              </w:rPr>
              <w:t>0,00</w:t>
            </w:r>
          </w:p>
        </w:tc>
        <w:tc>
          <w:tcPr>
            <w:tcW w:w="1375" w:type="dxa"/>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0,00</w:t>
            </w:r>
          </w:p>
        </w:tc>
        <w:tc>
          <w:tcPr>
            <w:tcW w:w="1376"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0,00</w:t>
            </w:r>
          </w:p>
        </w:tc>
      </w:tr>
      <w:tr w:rsidR="00646043" w:rsidRPr="00607B2D" w:rsidTr="005E1803">
        <w:trPr>
          <w:gridAfter w:val="1"/>
          <w:wAfter w:w="8" w:type="dxa"/>
          <w:trHeight w:val="364"/>
          <w:jc w:val="center"/>
        </w:trPr>
        <w:tc>
          <w:tcPr>
            <w:tcW w:w="14024" w:type="dxa"/>
            <w:gridSpan w:val="9"/>
            <w:tcBorders>
              <w:bottom w:val="single" w:sz="4" w:space="0" w:color="auto"/>
            </w:tcBorders>
            <w:shd w:val="clear" w:color="auto" w:fill="F2DBDB"/>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i/>
              </w:rPr>
              <w:t xml:space="preserve"> </w:t>
            </w:r>
          </w:p>
        </w:tc>
      </w:tr>
      <w:tr w:rsidR="00646043" w:rsidRPr="00607B2D" w:rsidTr="005E1803">
        <w:trPr>
          <w:gridAfter w:val="1"/>
          <w:wAfter w:w="8" w:type="dxa"/>
          <w:trHeight w:val="835"/>
          <w:jc w:val="center"/>
        </w:trPr>
        <w:tc>
          <w:tcPr>
            <w:tcW w:w="2258" w:type="dxa"/>
            <w:vMerge w:val="restart"/>
            <w:shd w:val="clear" w:color="auto" w:fill="auto"/>
          </w:tcPr>
          <w:p w:rsidR="00646043" w:rsidRPr="00607B2D" w:rsidRDefault="00646043" w:rsidP="005E1803">
            <w:pPr>
              <w:spacing w:after="0" w:line="240" w:lineRule="auto"/>
              <w:jc w:val="both"/>
              <w:rPr>
                <w:rFonts w:ascii="Times New Roman" w:eastAsia="Calibri" w:hAnsi="Times New Roman"/>
                <w:i/>
              </w:rPr>
            </w:pPr>
            <w:r w:rsidRPr="00607B2D">
              <w:rPr>
                <w:rFonts w:ascii="Times New Roman" w:eastAsia="Calibri" w:hAnsi="Times New Roman"/>
                <w:i/>
              </w:rPr>
              <w:t>1.1.2. </w:t>
            </w:r>
            <w:r w:rsidRPr="00EE0996">
              <w:rPr>
                <w:rFonts w:ascii="Times New Roman" w:eastAsia="Calibri" w:hAnsi="Times New Roman"/>
                <w:i/>
              </w:rPr>
              <w:t xml:space="preserve">Informacijos sklaidos ir tarpininkavimo gaunant socialines bei kitas paslaugas socialinę atskirtį patiriantiems asmenims paslaugų </w:t>
            </w:r>
            <w:r>
              <w:rPr>
                <w:rFonts w:ascii="Times New Roman" w:eastAsia="Calibri" w:hAnsi="Times New Roman"/>
                <w:i/>
              </w:rPr>
              <w:t>teikimas</w:t>
            </w:r>
          </w:p>
        </w:tc>
        <w:tc>
          <w:tcPr>
            <w:tcW w:w="1814" w:type="dxa"/>
            <w:shd w:val="clear" w:color="auto" w:fill="auto"/>
            <w:vAlign w:val="center"/>
          </w:tcPr>
          <w:p w:rsidR="00646043" w:rsidRPr="00607B2D" w:rsidRDefault="00646043" w:rsidP="005E1803">
            <w:pPr>
              <w:spacing w:after="0" w:line="240" w:lineRule="auto"/>
              <w:rPr>
                <w:rFonts w:ascii="Times New Roman" w:eastAsia="Calibri" w:hAnsi="Times New Roman"/>
              </w:rPr>
            </w:pPr>
            <w:r w:rsidRPr="00607B2D">
              <w:rPr>
                <w:rFonts w:ascii="Times New Roman" w:hAnsi="Times New Roman"/>
                <w:lang w:eastAsia="lt-LT"/>
              </w:rPr>
              <w:t>Savivaldybės biudžeto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i/>
              </w:rPr>
            </w:pPr>
            <w:r>
              <w:rPr>
                <w:rFonts w:ascii="Times New Roman" w:eastAsia="Calibri" w:hAnsi="Times New Roman"/>
                <w:i/>
              </w:rPr>
              <w:t>-</w:t>
            </w:r>
          </w:p>
        </w:tc>
        <w:tc>
          <w:tcPr>
            <w:tcW w:w="1633" w:type="dxa"/>
            <w:shd w:val="clear" w:color="auto" w:fill="auto"/>
            <w:vAlign w:val="center"/>
          </w:tcPr>
          <w:p w:rsidR="00646043" w:rsidRPr="001A4CA3" w:rsidRDefault="00646043" w:rsidP="005E1803">
            <w:pPr>
              <w:spacing w:after="0" w:line="240" w:lineRule="auto"/>
              <w:jc w:val="center"/>
              <w:rPr>
                <w:rFonts w:ascii="Times New Roman" w:hAnsi="Times New Roman"/>
                <w:color w:val="000000"/>
                <w:lang w:val="en-US"/>
              </w:rPr>
            </w:pPr>
            <w:r w:rsidRPr="00495753">
              <w:rPr>
                <w:rFonts w:ascii="Times New Roman" w:hAnsi="Times New Roman"/>
                <w:color w:val="000000"/>
              </w:rPr>
              <w:t>-</w:t>
            </w:r>
          </w:p>
        </w:tc>
        <w:tc>
          <w:tcPr>
            <w:tcW w:w="1513"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hAnsi="Times New Roman"/>
                <w:color w:val="000000"/>
              </w:rPr>
              <w:t>1000,00</w:t>
            </w:r>
          </w:p>
        </w:tc>
        <w:tc>
          <w:tcPr>
            <w:tcW w:w="1375" w:type="dxa"/>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663,10</w:t>
            </w:r>
          </w:p>
        </w:tc>
        <w:tc>
          <w:tcPr>
            <w:tcW w:w="1375" w:type="dxa"/>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375" w:type="dxa"/>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376"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r>
      <w:tr w:rsidR="00646043" w:rsidRPr="00607B2D" w:rsidTr="005E1803">
        <w:trPr>
          <w:gridAfter w:val="1"/>
          <w:wAfter w:w="8" w:type="dxa"/>
          <w:trHeight w:val="559"/>
          <w:jc w:val="center"/>
        </w:trPr>
        <w:tc>
          <w:tcPr>
            <w:tcW w:w="2258" w:type="dxa"/>
            <w:vMerge/>
            <w:shd w:val="clear" w:color="auto" w:fill="auto"/>
          </w:tcPr>
          <w:p w:rsidR="00646043" w:rsidRPr="00607B2D" w:rsidRDefault="00646043" w:rsidP="005E1803">
            <w:pPr>
              <w:spacing w:after="0" w:line="240" w:lineRule="auto"/>
              <w:jc w:val="both"/>
              <w:rPr>
                <w:rFonts w:ascii="Times New Roman" w:eastAsia="Calibri" w:hAnsi="Times New Roman"/>
              </w:rPr>
            </w:pPr>
          </w:p>
        </w:tc>
        <w:tc>
          <w:tcPr>
            <w:tcW w:w="1814" w:type="dxa"/>
            <w:shd w:val="clear" w:color="auto" w:fill="auto"/>
            <w:vAlign w:val="center"/>
          </w:tcPr>
          <w:p w:rsidR="00646043" w:rsidRPr="00607B2D" w:rsidRDefault="00646043" w:rsidP="005E1803">
            <w:pPr>
              <w:spacing w:after="0" w:line="240" w:lineRule="auto"/>
              <w:rPr>
                <w:rFonts w:ascii="Times New Roman" w:eastAsia="Calibri" w:hAnsi="Times New Roman"/>
              </w:rPr>
            </w:pPr>
            <w:r w:rsidRPr="00607B2D">
              <w:rPr>
                <w:rFonts w:ascii="Times New Roman" w:hAnsi="Times New Roman"/>
                <w:lang w:eastAsia="lt-LT"/>
              </w:rPr>
              <w:t>Valstybės biudžeto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i/>
              </w:rPr>
            </w:pPr>
            <w:r>
              <w:rPr>
                <w:rFonts w:ascii="Times New Roman" w:eastAsia="Calibri" w:hAnsi="Times New Roman"/>
                <w:i/>
              </w:rPr>
              <w:t>-</w:t>
            </w:r>
          </w:p>
        </w:tc>
        <w:tc>
          <w:tcPr>
            <w:tcW w:w="1633" w:type="dxa"/>
            <w:shd w:val="clear" w:color="auto" w:fill="auto"/>
            <w:vAlign w:val="center"/>
          </w:tcPr>
          <w:p w:rsidR="00646043" w:rsidRPr="001A4CA3" w:rsidRDefault="00646043" w:rsidP="005E1803">
            <w:pPr>
              <w:spacing w:after="0" w:line="240" w:lineRule="auto"/>
              <w:jc w:val="center"/>
              <w:rPr>
                <w:rFonts w:ascii="Times New Roman" w:eastAsia="Calibri" w:hAnsi="Times New Roman"/>
              </w:rPr>
            </w:pPr>
            <w:r w:rsidRPr="001A4CA3">
              <w:rPr>
                <w:rFonts w:ascii="Times New Roman" w:eastAsia="Calibri" w:hAnsi="Times New Roman"/>
              </w:rPr>
              <w:t>-</w:t>
            </w:r>
          </w:p>
        </w:tc>
        <w:tc>
          <w:tcPr>
            <w:tcW w:w="1513"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630,00</w:t>
            </w:r>
          </w:p>
        </w:tc>
        <w:tc>
          <w:tcPr>
            <w:tcW w:w="1375" w:type="dxa"/>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417,75</w:t>
            </w:r>
          </w:p>
        </w:tc>
        <w:tc>
          <w:tcPr>
            <w:tcW w:w="1375" w:type="dxa"/>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375" w:type="dxa"/>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376"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r>
      <w:tr w:rsidR="00646043" w:rsidRPr="00607B2D" w:rsidTr="005E1803">
        <w:trPr>
          <w:gridAfter w:val="1"/>
          <w:wAfter w:w="8" w:type="dxa"/>
          <w:trHeight w:val="157"/>
          <w:jc w:val="center"/>
        </w:trPr>
        <w:tc>
          <w:tcPr>
            <w:tcW w:w="2258" w:type="dxa"/>
            <w:vMerge/>
            <w:shd w:val="clear" w:color="auto" w:fill="auto"/>
          </w:tcPr>
          <w:p w:rsidR="00646043" w:rsidRPr="00607B2D" w:rsidRDefault="00646043" w:rsidP="005E1803">
            <w:pPr>
              <w:spacing w:after="0" w:line="240" w:lineRule="auto"/>
              <w:jc w:val="both"/>
              <w:rPr>
                <w:rFonts w:ascii="Times New Roman" w:eastAsia="Calibri" w:hAnsi="Times New Roman"/>
              </w:rPr>
            </w:pPr>
          </w:p>
        </w:tc>
        <w:tc>
          <w:tcPr>
            <w:tcW w:w="1814" w:type="dxa"/>
            <w:shd w:val="clear" w:color="auto" w:fill="auto"/>
            <w:vAlign w:val="center"/>
          </w:tcPr>
          <w:p w:rsidR="00646043" w:rsidRPr="00607B2D" w:rsidRDefault="00646043" w:rsidP="005E1803">
            <w:pPr>
              <w:spacing w:after="0" w:line="240" w:lineRule="auto"/>
              <w:rPr>
                <w:rFonts w:ascii="Times New Roman" w:eastAsia="Calibri" w:hAnsi="Times New Roman"/>
              </w:rPr>
            </w:pPr>
            <w:r w:rsidRPr="00607B2D">
              <w:rPr>
                <w:rFonts w:ascii="Times New Roman" w:hAnsi="Times New Roman"/>
                <w:lang w:eastAsia="lt-LT"/>
              </w:rPr>
              <w:t>Kitos viešosios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i/>
              </w:rPr>
            </w:pPr>
            <w:r>
              <w:rPr>
                <w:rFonts w:ascii="Times New Roman" w:eastAsia="Calibri" w:hAnsi="Times New Roman"/>
                <w:i/>
              </w:rPr>
              <w:t>-</w:t>
            </w:r>
          </w:p>
        </w:tc>
        <w:tc>
          <w:tcPr>
            <w:tcW w:w="1633" w:type="dxa"/>
            <w:shd w:val="clear" w:color="auto" w:fill="auto"/>
            <w:vAlign w:val="center"/>
          </w:tcPr>
          <w:p w:rsidR="00646043" w:rsidRPr="001A4CA3" w:rsidRDefault="00646043" w:rsidP="005E1803">
            <w:pPr>
              <w:spacing w:after="0" w:line="240" w:lineRule="auto"/>
              <w:jc w:val="center"/>
              <w:rPr>
                <w:rFonts w:ascii="Times New Roman" w:eastAsia="Calibri" w:hAnsi="Times New Roman"/>
              </w:rPr>
            </w:pPr>
            <w:r w:rsidRPr="001A4CA3">
              <w:rPr>
                <w:rFonts w:ascii="Times New Roman" w:eastAsia="Calibri" w:hAnsi="Times New Roman"/>
              </w:rPr>
              <w:t>-</w:t>
            </w:r>
          </w:p>
        </w:tc>
        <w:tc>
          <w:tcPr>
            <w:tcW w:w="1513"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375" w:type="dxa"/>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375" w:type="dxa"/>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375" w:type="dxa"/>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376"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r>
      <w:tr w:rsidR="00646043" w:rsidRPr="00607B2D" w:rsidTr="005E1803">
        <w:trPr>
          <w:gridAfter w:val="1"/>
          <w:wAfter w:w="8" w:type="dxa"/>
          <w:trHeight w:val="157"/>
          <w:jc w:val="center"/>
        </w:trPr>
        <w:tc>
          <w:tcPr>
            <w:tcW w:w="2258" w:type="dxa"/>
            <w:vMerge/>
            <w:shd w:val="clear" w:color="auto" w:fill="auto"/>
          </w:tcPr>
          <w:p w:rsidR="00646043" w:rsidRPr="00607B2D" w:rsidRDefault="00646043" w:rsidP="005E1803">
            <w:pPr>
              <w:spacing w:after="0" w:line="240" w:lineRule="auto"/>
              <w:jc w:val="both"/>
              <w:rPr>
                <w:rFonts w:ascii="Times New Roman" w:eastAsia="Calibri" w:hAnsi="Times New Roman"/>
              </w:rPr>
            </w:pPr>
          </w:p>
        </w:tc>
        <w:tc>
          <w:tcPr>
            <w:tcW w:w="1814" w:type="dxa"/>
            <w:shd w:val="clear" w:color="auto" w:fill="auto"/>
            <w:vAlign w:val="center"/>
          </w:tcPr>
          <w:p w:rsidR="00646043" w:rsidRPr="00607B2D" w:rsidRDefault="00646043" w:rsidP="005E1803">
            <w:pPr>
              <w:spacing w:after="0" w:line="240" w:lineRule="auto"/>
              <w:rPr>
                <w:rFonts w:ascii="Times New Roman" w:eastAsia="Calibri" w:hAnsi="Times New Roman"/>
              </w:rPr>
            </w:pPr>
            <w:r w:rsidRPr="00607B2D">
              <w:rPr>
                <w:rFonts w:ascii="Times New Roman" w:hAnsi="Times New Roman"/>
                <w:lang w:eastAsia="lt-LT"/>
              </w:rPr>
              <w:t>Privačios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633" w:type="dxa"/>
            <w:shd w:val="clear" w:color="auto" w:fill="auto"/>
            <w:vAlign w:val="center"/>
          </w:tcPr>
          <w:p w:rsidR="00646043" w:rsidRPr="001A4CA3" w:rsidRDefault="00646043" w:rsidP="005E1803">
            <w:pPr>
              <w:spacing w:after="0" w:line="240" w:lineRule="auto"/>
              <w:jc w:val="center"/>
              <w:rPr>
                <w:rFonts w:ascii="Times New Roman" w:hAnsi="Times New Roman"/>
                <w:color w:val="000000"/>
                <w:lang w:val="en-US"/>
              </w:rPr>
            </w:pPr>
            <w:r w:rsidRPr="00495753">
              <w:rPr>
                <w:rFonts w:ascii="Times New Roman" w:hAnsi="Times New Roman"/>
                <w:color w:val="000000"/>
              </w:rPr>
              <w:t>-</w:t>
            </w:r>
          </w:p>
        </w:tc>
        <w:tc>
          <w:tcPr>
            <w:tcW w:w="1513"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hAnsi="Times New Roman"/>
                <w:color w:val="000000"/>
              </w:rPr>
              <w:t>600,00</w:t>
            </w:r>
          </w:p>
        </w:tc>
        <w:tc>
          <w:tcPr>
            <w:tcW w:w="1375" w:type="dxa"/>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397,86</w:t>
            </w:r>
          </w:p>
        </w:tc>
        <w:tc>
          <w:tcPr>
            <w:tcW w:w="1375" w:type="dxa"/>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375" w:type="dxa"/>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376"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r>
      <w:tr w:rsidR="00646043" w:rsidRPr="00607B2D" w:rsidTr="005E1803">
        <w:trPr>
          <w:gridAfter w:val="1"/>
          <w:wAfter w:w="8" w:type="dxa"/>
          <w:trHeight w:val="157"/>
          <w:jc w:val="center"/>
        </w:trPr>
        <w:tc>
          <w:tcPr>
            <w:tcW w:w="2258" w:type="dxa"/>
            <w:vMerge/>
            <w:shd w:val="clear" w:color="auto" w:fill="auto"/>
          </w:tcPr>
          <w:p w:rsidR="00646043" w:rsidRPr="00607B2D" w:rsidRDefault="00646043" w:rsidP="005E1803">
            <w:pPr>
              <w:spacing w:after="0" w:line="240" w:lineRule="auto"/>
              <w:jc w:val="both"/>
              <w:rPr>
                <w:rFonts w:ascii="Times New Roman" w:eastAsia="Calibri" w:hAnsi="Times New Roman"/>
              </w:rPr>
            </w:pPr>
          </w:p>
        </w:tc>
        <w:tc>
          <w:tcPr>
            <w:tcW w:w="1814" w:type="dxa"/>
            <w:tcBorders>
              <w:bottom w:val="single" w:sz="4" w:space="0" w:color="auto"/>
            </w:tcBorders>
            <w:shd w:val="clear" w:color="auto" w:fill="auto"/>
            <w:vAlign w:val="center"/>
          </w:tcPr>
          <w:p w:rsidR="00646043" w:rsidRPr="00607B2D" w:rsidRDefault="00646043" w:rsidP="005E1803">
            <w:pPr>
              <w:spacing w:after="0" w:line="240" w:lineRule="auto"/>
              <w:rPr>
                <w:rFonts w:ascii="Times New Roman" w:eastAsia="Calibri" w:hAnsi="Times New Roman"/>
              </w:rPr>
            </w:pPr>
            <w:r w:rsidRPr="00607B2D">
              <w:rPr>
                <w:rFonts w:ascii="Times New Roman" w:eastAsia="Calibri" w:hAnsi="Times New Roman"/>
              </w:rPr>
              <w:t>Europos Sąjungos struktūrinių fondų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633" w:type="dxa"/>
            <w:shd w:val="clear" w:color="auto" w:fill="auto"/>
            <w:vAlign w:val="center"/>
          </w:tcPr>
          <w:p w:rsidR="00646043" w:rsidRPr="001A4CA3" w:rsidRDefault="00646043" w:rsidP="005E1803">
            <w:pPr>
              <w:spacing w:after="0" w:line="240" w:lineRule="auto"/>
              <w:jc w:val="center"/>
              <w:rPr>
                <w:rFonts w:ascii="Times New Roman" w:hAnsi="Times New Roman"/>
                <w:color w:val="000000"/>
                <w:lang w:val="en-US"/>
              </w:rPr>
            </w:pPr>
            <w:r w:rsidRPr="00495753">
              <w:rPr>
                <w:rFonts w:ascii="Times New Roman" w:hAnsi="Times New Roman"/>
                <w:color w:val="000000"/>
              </w:rPr>
              <w:t>-</w:t>
            </w:r>
          </w:p>
        </w:tc>
        <w:tc>
          <w:tcPr>
            <w:tcW w:w="1513"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7770,00</w:t>
            </w:r>
          </w:p>
        </w:tc>
        <w:tc>
          <w:tcPr>
            <w:tcW w:w="1375" w:type="dxa"/>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5152,29</w:t>
            </w:r>
          </w:p>
        </w:tc>
        <w:tc>
          <w:tcPr>
            <w:tcW w:w="1375" w:type="dxa"/>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375" w:type="dxa"/>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376"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r>
      <w:tr w:rsidR="00646043" w:rsidRPr="00607B2D" w:rsidTr="005E1803">
        <w:trPr>
          <w:gridAfter w:val="1"/>
          <w:wAfter w:w="8" w:type="dxa"/>
          <w:trHeight w:val="157"/>
          <w:jc w:val="center"/>
        </w:trPr>
        <w:tc>
          <w:tcPr>
            <w:tcW w:w="2258" w:type="dxa"/>
            <w:vMerge/>
            <w:tcBorders>
              <w:bottom w:val="single" w:sz="4" w:space="0" w:color="auto"/>
            </w:tcBorders>
            <w:shd w:val="clear" w:color="auto" w:fill="auto"/>
          </w:tcPr>
          <w:p w:rsidR="00646043" w:rsidRPr="00607B2D" w:rsidRDefault="00646043" w:rsidP="005E1803">
            <w:pPr>
              <w:spacing w:after="0" w:line="240" w:lineRule="auto"/>
              <w:jc w:val="both"/>
              <w:rPr>
                <w:rFonts w:ascii="Times New Roman" w:eastAsia="Calibri" w:hAnsi="Times New Roman"/>
              </w:rPr>
            </w:pPr>
          </w:p>
        </w:tc>
        <w:tc>
          <w:tcPr>
            <w:tcW w:w="1814" w:type="dxa"/>
            <w:tcBorders>
              <w:bottom w:val="single" w:sz="4" w:space="0" w:color="auto"/>
            </w:tcBorders>
            <w:shd w:val="clear" w:color="auto" w:fill="auto"/>
            <w:vAlign w:val="center"/>
          </w:tcPr>
          <w:p w:rsidR="00646043" w:rsidRPr="00607B2D" w:rsidRDefault="00646043" w:rsidP="005E1803">
            <w:pPr>
              <w:spacing w:after="0" w:line="240" w:lineRule="auto"/>
              <w:jc w:val="right"/>
              <w:rPr>
                <w:rFonts w:ascii="Times New Roman" w:eastAsia="Calibri" w:hAnsi="Times New Roman"/>
                <w:i/>
              </w:rPr>
            </w:pPr>
            <w:r w:rsidRPr="00607B2D">
              <w:rPr>
                <w:rFonts w:ascii="Times New Roman" w:eastAsia="Calibri" w:hAnsi="Times New Roman"/>
                <w:i/>
              </w:rPr>
              <w:t>Iš viso:</w:t>
            </w:r>
          </w:p>
        </w:tc>
        <w:tc>
          <w:tcPr>
            <w:tcW w:w="1305" w:type="dxa"/>
            <w:tcBorders>
              <w:bottom w:val="single" w:sz="4" w:space="0" w:color="auto"/>
            </w:tcBorders>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0,00</w:t>
            </w:r>
          </w:p>
        </w:tc>
        <w:tc>
          <w:tcPr>
            <w:tcW w:w="1633" w:type="dxa"/>
            <w:tcBorders>
              <w:bottom w:val="single" w:sz="4" w:space="0" w:color="auto"/>
            </w:tcBorders>
            <w:shd w:val="clear" w:color="auto" w:fill="auto"/>
            <w:vAlign w:val="center"/>
          </w:tcPr>
          <w:p w:rsidR="00646043" w:rsidRPr="001A4CA3" w:rsidRDefault="00646043" w:rsidP="005E1803">
            <w:pPr>
              <w:spacing w:after="0" w:line="240" w:lineRule="auto"/>
              <w:jc w:val="center"/>
              <w:rPr>
                <w:rFonts w:ascii="Times New Roman" w:hAnsi="Times New Roman"/>
                <w:color w:val="000000"/>
                <w:lang w:val="en-US"/>
              </w:rPr>
            </w:pPr>
            <w:r>
              <w:rPr>
                <w:rFonts w:ascii="Times New Roman" w:hAnsi="Times New Roman"/>
                <w:color w:val="000000"/>
                <w:lang w:val="en-US"/>
              </w:rPr>
              <w:t>0,00</w:t>
            </w:r>
          </w:p>
        </w:tc>
        <w:tc>
          <w:tcPr>
            <w:tcW w:w="1513" w:type="dxa"/>
            <w:tcBorders>
              <w:bottom w:val="single" w:sz="4" w:space="0" w:color="auto"/>
            </w:tcBorders>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hAnsi="Times New Roman"/>
                <w:color w:val="000000"/>
              </w:rPr>
              <w:t>10000,</w:t>
            </w:r>
            <w:r>
              <w:rPr>
                <w:rFonts w:ascii="Times New Roman" w:eastAsia="Calibri" w:hAnsi="Times New Roman"/>
              </w:rPr>
              <w:t>00</w:t>
            </w:r>
          </w:p>
        </w:tc>
        <w:tc>
          <w:tcPr>
            <w:tcW w:w="1375" w:type="dxa"/>
            <w:tcBorders>
              <w:bottom w:val="single" w:sz="4" w:space="0" w:color="auto"/>
            </w:tcBorders>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6631,00</w:t>
            </w:r>
          </w:p>
        </w:tc>
        <w:tc>
          <w:tcPr>
            <w:tcW w:w="1375" w:type="dxa"/>
            <w:tcBorders>
              <w:bottom w:val="single" w:sz="4" w:space="0" w:color="auto"/>
            </w:tcBorders>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0,00</w:t>
            </w:r>
          </w:p>
        </w:tc>
        <w:tc>
          <w:tcPr>
            <w:tcW w:w="1375" w:type="dxa"/>
            <w:tcBorders>
              <w:bottom w:val="single" w:sz="4" w:space="0" w:color="auto"/>
            </w:tcBorders>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0,00</w:t>
            </w:r>
          </w:p>
        </w:tc>
        <w:tc>
          <w:tcPr>
            <w:tcW w:w="1376" w:type="dxa"/>
            <w:tcBorders>
              <w:bottom w:val="single" w:sz="4" w:space="0" w:color="auto"/>
            </w:tcBorders>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0,00</w:t>
            </w:r>
          </w:p>
        </w:tc>
      </w:tr>
      <w:tr w:rsidR="00646043" w:rsidRPr="00607B2D" w:rsidTr="005E1803">
        <w:trPr>
          <w:gridAfter w:val="1"/>
          <w:wAfter w:w="8" w:type="dxa"/>
          <w:trHeight w:val="157"/>
          <w:jc w:val="center"/>
        </w:trPr>
        <w:tc>
          <w:tcPr>
            <w:tcW w:w="14024" w:type="dxa"/>
            <w:gridSpan w:val="9"/>
            <w:tcBorders>
              <w:bottom w:val="single" w:sz="4" w:space="0" w:color="auto"/>
            </w:tcBorders>
            <w:shd w:val="clear" w:color="auto" w:fill="F2DBDB"/>
          </w:tcPr>
          <w:p w:rsidR="00646043" w:rsidRPr="00607B2D" w:rsidRDefault="00646043" w:rsidP="005E1803">
            <w:pPr>
              <w:spacing w:after="0" w:line="240" w:lineRule="auto"/>
              <w:jc w:val="both"/>
              <w:rPr>
                <w:rFonts w:ascii="Times New Roman" w:eastAsia="Calibri" w:hAnsi="Times New Roman"/>
              </w:rPr>
            </w:pPr>
            <w:r>
              <w:rPr>
                <w:rFonts w:ascii="Times New Roman" w:eastAsia="Calibri" w:hAnsi="Times New Roman"/>
                <w:b/>
              </w:rPr>
              <w:t>1.2.</w:t>
            </w:r>
            <w:r w:rsidRPr="00291A2F">
              <w:rPr>
                <w:rFonts w:ascii="Times New Roman" w:eastAsia="Calibri" w:hAnsi="Times New Roman"/>
                <w:b/>
              </w:rPr>
              <w:t xml:space="preserve"> UŽDAVINYS:</w:t>
            </w:r>
            <w:r>
              <w:rPr>
                <w:rFonts w:ascii="Times New Roman" w:eastAsia="Calibri" w:hAnsi="Times New Roman"/>
                <w:b/>
              </w:rPr>
              <w:t xml:space="preserve"> </w:t>
            </w:r>
            <w:r w:rsidRPr="000F354C">
              <w:rPr>
                <w:rFonts w:ascii="Times New Roman" w:eastAsia="Calibri" w:hAnsi="Times New Roman"/>
                <w:b/>
              </w:rPr>
              <w:t>DIDINTI SOC</w:t>
            </w:r>
            <w:r>
              <w:rPr>
                <w:rFonts w:ascii="Times New Roman" w:eastAsia="Calibri" w:hAnsi="Times New Roman"/>
                <w:b/>
              </w:rPr>
              <w:t xml:space="preserve">IALINIŲ </w:t>
            </w:r>
            <w:r w:rsidRPr="000F354C">
              <w:rPr>
                <w:rFonts w:ascii="Times New Roman" w:eastAsia="Calibri" w:hAnsi="Times New Roman"/>
                <w:b/>
              </w:rPr>
              <w:t>PASLAUGŲ PĄSIŪLĄ IR PRIEINAMUMĄ SOCIALINĘ ATSKIRTĮ PATIRIANTIEMS ASMENIMS</w:t>
            </w:r>
          </w:p>
        </w:tc>
      </w:tr>
      <w:tr w:rsidR="00646043" w:rsidRPr="00607B2D" w:rsidTr="005E1803">
        <w:trPr>
          <w:gridAfter w:val="1"/>
          <w:wAfter w:w="8" w:type="dxa"/>
          <w:trHeight w:val="699"/>
          <w:jc w:val="center"/>
        </w:trPr>
        <w:tc>
          <w:tcPr>
            <w:tcW w:w="2258" w:type="dxa"/>
            <w:vMerge w:val="restart"/>
            <w:shd w:val="clear" w:color="auto" w:fill="auto"/>
          </w:tcPr>
          <w:p w:rsidR="00646043" w:rsidRPr="00607B2D" w:rsidRDefault="00646043" w:rsidP="005E1803">
            <w:pPr>
              <w:spacing w:after="0" w:line="240" w:lineRule="auto"/>
              <w:jc w:val="both"/>
              <w:rPr>
                <w:rFonts w:ascii="Times New Roman" w:eastAsia="Calibri" w:hAnsi="Times New Roman"/>
                <w:i/>
              </w:rPr>
            </w:pPr>
            <w:r>
              <w:rPr>
                <w:rFonts w:ascii="Times New Roman" w:eastAsia="Calibri" w:hAnsi="Times New Roman"/>
                <w:i/>
              </w:rPr>
              <w:t xml:space="preserve">1.2.1. Socialinę atskirtį  patiriančių asmenų, neaktyvių darbingų, pabėgėlių socialinių ir darbinių (agrokultūrinės veiklos, rankdarbių, medžio apdirbimo ir kt.) įgūdžių ugdymas </w:t>
            </w:r>
          </w:p>
        </w:tc>
        <w:tc>
          <w:tcPr>
            <w:tcW w:w="1814" w:type="dxa"/>
            <w:shd w:val="clear" w:color="auto" w:fill="auto"/>
            <w:vAlign w:val="center"/>
          </w:tcPr>
          <w:p w:rsidR="00646043" w:rsidRPr="00607B2D" w:rsidRDefault="00646043" w:rsidP="005E1803">
            <w:pPr>
              <w:spacing w:after="0" w:line="240" w:lineRule="auto"/>
              <w:rPr>
                <w:rFonts w:ascii="Times New Roman" w:eastAsia="Calibri" w:hAnsi="Times New Roman"/>
              </w:rPr>
            </w:pPr>
            <w:r w:rsidRPr="00607B2D">
              <w:rPr>
                <w:rFonts w:ascii="Times New Roman" w:hAnsi="Times New Roman"/>
                <w:lang w:eastAsia="lt-LT"/>
              </w:rPr>
              <w:t>Savivaldybės biudžeto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633" w:type="dxa"/>
            <w:shd w:val="clear" w:color="auto" w:fill="auto"/>
            <w:vAlign w:val="center"/>
          </w:tcPr>
          <w:p w:rsidR="00646043" w:rsidRPr="000F354C" w:rsidRDefault="00646043" w:rsidP="005E1803">
            <w:pPr>
              <w:spacing w:after="0" w:line="240" w:lineRule="auto"/>
              <w:jc w:val="center"/>
              <w:rPr>
                <w:rFonts w:ascii="Times New Roman" w:eastAsia="Calibri" w:hAnsi="Times New Roman"/>
              </w:rPr>
            </w:pPr>
            <w:r w:rsidRPr="000F354C">
              <w:rPr>
                <w:rFonts w:ascii="Times New Roman" w:eastAsia="Calibri" w:hAnsi="Times New Roman"/>
              </w:rPr>
              <w:t>-</w:t>
            </w:r>
          </w:p>
        </w:tc>
        <w:tc>
          <w:tcPr>
            <w:tcW w:w="1513" w:type="dxa"/>
            <w:shd w:val="clear" w:color="auto" w:fill="auto"/>
            <w:vAlign w:val="center"/>
          </w:tcPr>
          <w:p w:rsidR="00646043" w:rsidRPr="00495753" w:rsidRDefault="00646043" w:rsidP="005E1803">
            <w:pPr>
              <w:spacing w:after="0" w:line="240" w:lineRule="auto"/>
              <w:jc w:val="center"/>
              <w:rPr>
                <w:rFonts w:ascii="Times New Roman" w:hAnsi="Times New Roman"/>
                <w:color w:val="000000"/>
              </w:rPr>
            </w:pPr>
            <w:r w:rsidRPr="00495753">
              <w:rPr>
                <w:rFonts w:ascii="Times New Roman" w:hAnsi="Times New Roman"/>
                <w:color w:val="000000"/>
              </w:rPr>
              <w:t>5216,60</w:t>
            </w:r>
          </w:p>
        </w:tc>
        <w:tc>
          <w:tcPr>
            <w:tcW w:w="1375" w:type="dxa"/>
            <w:vAlign w:val="center"/>
          </w:tcPr>
          <w:p w:rsidR="00646043" w:rsidRPr="00495753" w:rsidRDefault="00646043" w:rsidP="005E1803">
            <w:pPr>
              <w:spacing w:after="0" w:line="240" w:lineRule="auto"/>
              <w:jc w:val="center"/>
              <w:rPr>
                <w:rFonts w:ascii="Times New Roman" w:hAnsi="Times New Roman"/>
                <w:color w:val="000000"/>
              </w:rPr>
            </w:pPr>
            <w:r w:rsidRPr="00495753">
              <w:rPr>
                <w:rFonts w:ascii="Times New Roman" w:hAnsi="Times New Roman"/>
                <w:color w:val="000000"/>
              </w:rPr>
              <w:t>1094,70</w:t>
            </w:r>
          </w:p>
        </w:tc>
        <w:tc>
          <w:tcPr>
            <w:tcW w:w="1375" w:type="dxa"/>
            <w:vAlign w:val="center"/>
          </w:tcPr>
          <w:p w:rsidR="00646043" w:rsidRPr="00495753" w:rsidRDefault="00646043" w:rsidP="005E1803">
            <w:pPr>
              <w:spacing w:after="0" w:line="240" w:lineRule="auto"/>
              <w:jc w:val="center"/>
              <w:rPr>
                <w:rFonts w:ascii="Times New Roman" w:hAnsi="Times New Roman"/>
                <w:color w:val="000000"/>
              </w:rPr>
            </w:pPr>
            <w:r w:rsidRPr="00495753">
              <w:rPr>
                <w:rFonts w:ascii="Times New Roman" w:hAnsi="Times New Roman"/>
                <w:color w:val="000000"/>
              </w:rPr>
              <w:t>150,00</w:t>
            </w:r>
          </w:p>
        </w:tc>
        <w:tc>
          <w:tcPr>
            <w:tcW w:w="1375" w:type="dxa"/>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376"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r>
      <w:tr w:rsidR="00646043" w:rsidRPr="00607B2D" w:rsidTr="005E1803">
        <w:trPr>
          <w:gridAfter w:val="1"/>
          <w:wAfter w:w="8" w:type="dxa"/>
          <w:trHeight w:val="552"/>
          <w:jc w:val="center"/>
        </w:trPr>
        <w:tc>
          <w:tcPr>
            <w:tcW w:w="2258" w:type="dxa"/>
            <w:vMerge/>
            <w:shd w:val="clear" w:color="auto" w:fill="auto"/>
          </w:tcPr>
          <w:p w:rsidR="00646043" w:rsidRPr="00607B2D" w:rsidRDefault="00646043" w:rsidP="005E1803">
            <w:pPr>
              <w:spacing w:after="0" w:line="240" w:lineRule="auto"/>
              <w:jc w:val="both"/>
              <w:rPr>
                <w:rFonts w:ascii="Times New Roman" w:eastAsia="Calibri" w:hAnsi="Times New Roman"/>
              </w:rPr>
            </w:pPr>
          </w:p>
        </w:tc>
        <w:tc>
          <w:tcPr>
            <w:tcW w:w="1814" w:type="dxa"/>
            <w:shd w:val="clear" w:color="auto" w:fill="auto"/>
            <w:vAlign w:val="center"/>
          </w:tcPr>
          <w:p w:rsidR="00646043" w:rsidRPr="00607B2D" w:rsidRDefault="00646043" w:rsidP="005E1803">
            <w:pPr>
              <w:spacing w:after="0" w:line="240" w:lineRule="auto"/>
              <w:rPr>
                <w:rFonts w:ascii="Times New Roman" w:eastAsia="Calibri" w:hAnsi="Times New Roman"/>
              </w:rPr>
            </w:pPr>
            <w:r w:rsidRPr="00607B2D">
              <w:rPr>
                <w:rFonts w:ascii="Times New Roman" w:hAnsi="Times New Roman"/>
                <w:lang w:eastAsia="lt-LT"/>
              </w:rPr>
              <w:t>Valstybės biudžeto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633" w:type="dxa"/>
            <w:shd w:val="clear" w:color="auto" w:fill="auto"/>
            <w:vAlign w:val="center"/>
          </w:tcPr>
          <w:p w:rsidR="00646043" w:rsidRPr="000F354C" w:rsidRDefault="00646043" w:rsidP="005E1803">
            <w:pPr>
              <w:spacing w:after="0" w:line="240" w:lineRule="auto"/>
              <w:jc w:val="center"/>
              <w:rPr>
                <w:rFonts w:ascii="Times New Roman" w:eastAsia="Calibri" w:hAnsi="Times New Roman"/>
              </w:rPr>
            </w:pPr>
            <w:r w:rsidRPr="000F354C">
              <w:rPr>
                <w:rFonts w:ascii="Times New Roman" w:eastAsia="Calibri" w:hAnsi="Times New Roman"/>
              </w:rPr>
              <w:t>-</w:t>
            </w:r>
          </w:p>
        </w:tc>
        <w:tc>
          <w:tcPr>
            <w:tcW w:w="1513" w:type="dxa"/>
            <w:shd w:val="clear" w:color="auto" w:fill="auto"/>
            <w:vAlign w:val="center"/>
          </w:tcPr>
          <w:p w:rsidR="00646043" w:rsidRPr="00495753" w:rsidRDefault="00646043" w:rsidP="005E1803">
            <w:pPr>
              <w:spacing w:after="0" w:line="240" w:lineRule="auto"/>
              <w:jc w:val="center"/>
              <w:rPr>
                <w:rFonts w:ascii="Times New Roman" w:hAnsi="Times New Roman"/>
                <w:color w:val="000000"/>
              </w:rPr>
            </w:pPr>
            <w:r w:rsidRPr="00495753">
              <w:rPr>
                <w:rFonts w:ascii="Times New Roman" w:hAnsi="Times New Roman"/>
                <w:color w:val="000000"/>
              </w:rPr>
              <w:t>3286,46</w:t>
            </w:r>
          </w:p>
        </w:tc>
        <w:tc>
          <w:tcPr>
            <w:tcW w:w="1375" w:type="dxa"/>
            <w:vAlign w:val="center"/>
          </w:tcPr>
          <w:p w:rsidR="00646043" w:rsidRPr="00495753" w:rsidRDefault="00646043" w:rsidP="005E1803">
            <w:pPr>
              <w:spacing w:after="0" w:line="240" w:lineRule="auto"/>
              <w:jc w:val="center"/>
              <w:rPr>
                <w:rFonts w:ascii="Times New Roman" w:hAnsi="Times New Roman"/>
                <w:color w:val="000000"/>
              </w:rPr>
            </w:pPr>
            <w:r w:rsidRPr="00495753">
              <w:rPr>
                <w:rFonts w:ascii="Times New Roman" w:hAnsi="Times New Roman"/>
                <w:color w:val="000000"/>
              </w:rPr>
              <w:t>689,66</w:t>
            </w:r>
          </w:p>
        </w:tc>
        <w:tc>
          <w:tcPr>
            <w:tcW w:w="1375" w:type="dxa"/>
            <w:vAlign w:val="center"/>
          </w:tcPr>
          <w:p w:rsidR="00646043" w:rsidRPr="00495753" w:rsidRDefault="00646043" w:rsidP="005E1803">
            <w:pPr>
              <w:spacing w:after="0" w:line="240" w:lineRule="auto"/>
              <w:jc w:val="center"/>
              <w:rPr>
                <w:rFonts w:ascii="Times New Roman" w:hAnsi="Times New Roman"/>
                <w:color w:val="000000"/>
              </w:rPr>
            </w:pPr>
            <w:r w:rsidRPr="00495753">
              <w:rPr>
                <w:rFonts w:ascii="Times New Roman" w:hAnsi="Times New Roman"/>
                <w:color w:val="000000"/>
              </w:rPr>
              <w:t>94,50</w:t>
            </w:r>
          </w:p>
        </w:tc>
        <w:tc>
          <w:tcPr>
            <w:tcW w:w="1375" w:type="dxa"/>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376"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r>
      <w:tr w:rsidR="00646043" w:rsidRPr="00607B2D" w:rsidTr="005E1803">
        <w:trPr>
          <w:gridAfter w:val="1"/>
          <w:wAfter w:w="8" w:type="dxa"/>
          <w:trHeight w:val="157"/>
          <w:jc w:val="center"/>
        </w:trPr>
        <w:tc>
          <w:tcPr>
            <w:tcW w:w="2258" w:type="dxa"/>
            <w:vMerge/>
            <w:shd w:val="clear" w:color="auto" w:fill="auto"/>
          </w:tcPr>
          <w:p w:rsidR="00646043" w:rsidRPr="00607B2D" w:rsidRDefault="00646043" w:rsidP="005E1803">
            <w:pPr>
              <w:spacing w:after="0" w:line="240" w:lineRule="auto"/>
              <w:jc w:val="both"/>
              <w:rPr>
                <w:rFonts w:ascii="Times New Roman" w:eastAsia="Calibri" w:hAnsi="Times New Roman"/>
              </w:rPr>
            </w:pPr>
          </w:p>
        </w:tc>
        <w:tc>
          <w:tcPr>
            <w:tcW w:w="1814" w:type="dxa"/>
            <w:shd w:val="clear" w:color="auto" w:fill="auto"/>
            <w:vAlign w:val="center"/>
          </w:tcPr>
          <w:p w:rsidR="00646043" w:rsidRPr="00607B2D" w:rsidRDefault="00646043" w:rsidP="005E1803">
            <w:pPr>
              <w:spacing w:after="0" w:line="240" w:lineRule="auto"/>
              <w:rPr>
                <w:rFonts w:ascii="Times New Roman" w:eastAsia="Calibri" w:hAnsi="Times New Roman"/>
              </w:rPr>
            </w:pPr>
            <w:r w:rsidRPr="00607B2D">
              <w:rPr>
                <w:rFonts w:ascii="Times New Roman" w:hAnsi="Times New Roman"/>
                <w:lang w:eastAsia="lt-LT"/>
              </w:rPr>
              <w:t>Kitos viešosios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633" w:type="dxa"/>
            <w:shd w:val="clear" w:color="auto" w:fill="auto"/>
            <w:vAlign w:val="center"/>
          </w:tcPr>
          <w:p w:rsidR="00646043" w:rsidRPr="000F354C" w:rsidRDefault="00646043" w:rsidP="005E1803">
            <w:pPr>
              <w:spacing w:after="0" w:line="240" w:lineRule="auto"/>
              <w:jc w:val="center"/>
              <w:rPr>
                <w:rFonts w:ascii="Times New Roman" w:eastAsia="Calibri" w:hAnsi="Times New Roman"/>
              </w:rPr>
            </w:pPr>
            <w:r w:rsidRPr="000F354C">
              <w:rPr>
                <w:rFonts w:ascii="Times New Roman" w:eastAsia="Calibri" w:hAnsi="Times New Roman"/>
              </w:rPr>
              <w:t>-</w:t>
            </w:r>
          </w:p>
        </w:tc>
        <w:tc>
          <w:tcPr>
            <w:tcW w:w="1513" w:type="dxa"/>
            <w:shd w:val="clear" w:color="auto" w:fill="auto"/>
            <w:vAlign w:val="center"/>
          </w:tcPr>
          <w:p w:rsidR="00646043" w:rsidRPr="00495753" w:rsidRDefault="00646043" w:rsidP="005E1803">
            <w:pPr>
              <w:spacing w:after="0" w:line="240" w:lineRule="auto"/>
              <w:jc w:val="center"/>
              <w:rPr>
                <w:rFonts w:ascii="Times New Roman" w:hAnsi="Times New Roman"/>
                <w:color w:val="000000"/>
              </w:rPr>
            </w:pPr>
            <w:r w:rsidRPr="00495753">
              <w:rPr>
                <w:rFonts w:ascii="Times New Roman" w:hAnsi="Times New Roman"/>
                <w:color w:val="000000"/>
              </w:rPr>
              <w:t>-</w:t>
            </w:r>
          </w:p>
        </w:tc>
        <w:tc>
          <w:tcPr>
            <w:tcW w:w="1375" w:type="dxa"/>
            <w:vAlign w:val="center"/>
          </w:tcPr>
          <w:p w:rsidR="00646043" w:rsidRPr="00495753" w:rsidRDefault="00646043" w:rsidP="005E1803">
            <w:pPr>
              <w:spacing w:after="0" w:line="240" w:lineRule="auto"/>
              <w:jc w:val="center"/>
              <w:rPr>
                <w:rFonts w:ascii="Times New Roman" w:hAnsi="Times New Roman"/>
                <w:color w:val="000000"/>
              </w:rPr>
            </w:pPr>
            <w:r w:rsidRPr="00495753">
              <w:rPr>
                <w:rFonts w:ascii="Times New Roman" w:hAnsi="Times New Roman"/>
                <w:color w:val="000000"/>
              </w:rPr>
              <w:t>-</w:t>
            </w:r>
          </w:p>
        </w:tc>
        <w:tc>
          <w:tcPr>
            <w:tcW w:w="1375" w:type="dxa"/>
            <w:vAlign w:val="center"/>
          </w:tcPr>
          <w:p w:rsidR="00646043" w:rsidRPr="00495753" w:rsidRDefault="00646043" w:rsidP="005E1803">
            <w:pPr>
              <w:spacing w:after="0" w:line="240" w:lineRule="auto"/>
              <w:jc w:val="center"/>
              <w:rPr>
                <w:rFonts w:ascii="Times New Roman" w:hAnsi="Times New Roman"/>
                <w:color w:val="000000"/>
              </w:rPr>
            </w:pPr>
            <w:r w:rsidRPr="00495753">
              <w:rPr>
                <w:rFonts w:ascii="Times New Roman" w:hAnsi="Times New Roman"/>
                <w:color w:val="000000"/>
              </w:rPr>
              <w:t>-</w:t>
            </w:r>
          </w:p>
        </w:tc>
        <w:tc>
          <w:tcPr>
            <w:tcW w:w="1375" w:type="dxa"/>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376"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r>
      <w:tr w:rsidR="00646043" w:rsidRPr="00607B2D" w:rsidTr="005E1803">
        <w:trPr>
          <w:gridAfter w:val="1"/>
          <w:wAfter w:w="8" w:type="dxa"/>
          <w:trHeight w:val="157"/>
          <w:jc w:val="center"/>
        </w:trPr>
        <w:tc>
          <w:tcPr>
            <w:tcW w:w="2258" w:type="dxa"/>
            <w:vMerge/>
            <w:shd w:val="clear" w:color="auto" w:fill="auto"/>
          </w:tcPr>
          <w:p w:rsidR="00646043" w:rsidRPr="00607B2D" w:rsidRDefault="00646043" w:rsidP="005E1803">
            <w:pPr>
              <w:spacing w:after="0" w:line="240" w:lineRule="auto"/>
              <w:jc w:val="both"/>
              <w:rPr>
                <w:rFonts w:ascii="Times New Roman" w:eastAsia="Calibri" w:hAnsi="Times New Roman"/>
              </w:rPr>
            </w:pPr>
          </w:p>
        </w:tc>
        <w:tc>
          <w:tcPr>
            <w:tcW w:w="1814" w:type="dxa"/>
            <w:shd w:val="clear" w:color="auto" w:fill="auto"/>
            <w:vAlign w:val="center"/>
          </w:tcPr>
          <w:p w:rsidR="00646043" w:rsidRPr="00607B2D" w:rsidRDefault="00646043" w:rsidP="005E1803">
            <w:pPr>
              <w:spacing w:after="0" w:line="240" w:lineRule="auto"/>
              <w:rPr>
                <w:rFonts w:ascii="Times New Roman" w:eastAsia="Calibri" w:hAnsi="Times New Roman"/>
              </w:rPr>
            </w:pPr>
            <w:r w:rsidRPr="00607B2D">
              <w:rPr>
                <w:rFonts w:ascii="Times New Roman" w:hAnsi="Times New Roman"/>
                <w:lang w:eastAsia="lt-LT"/>
              </w:rPr>
              <w:t>Privačios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633" w:type="dxa"/>
            <w:shd w:val="clear" w:color="auto" w:fill="auto"/>
            <w:vAlign w:val="center"/>
          </w:tcPr>
          <w:p w:rsidR="00646043" w:rsidRPr="000F354C" w:rsidRDefault="00646043" w:rsidP="005E1803">
            <w:pPr>
              <w:spacing w:after="0" w:line="240" w:lineRule="auto"/>
              <w:jc w:val="center"/>
              <w:rPr>
                <w:rFonts w:ascii="Times New Roman" w:eastAsia="Calibri" w:hAnsi="Times New Roman"/>
              </w:rPr>
            </w:pPr>
            <w:r w:rsidRPr="000F354C">
              <w:rPr>
                <w:rFonts w:ascii="Times New Roman" w:eastAsia="Calibri" w:hAnsi="Times New Roman"/>
              </w:rPr>
              <w:t>-</w:t>
            </w:r>
          </w:p>
        </w:tc>
        <w:tc>
          <w:tcPr>
            <w:tcW w:w="1513" w:type="dxa"/>
            <w:shd w:val="clear" w:color="auto" w:fill="auto"/>
            <w:vAlign w:val="center"/>
          </w:tcPr>
          <w:p w:rsidR="00646043" w:rsidRPr="00495753" w:rsidRDefault="00646043" w:rsidP="005E1803">
            <w:pPr>
              <w:spacing w:after="0" w:line="240" w:lineRule="auto"/>
              <w:jc w:val="center"/>
              <w:rPr>
                <w:rFonts w:ascii="Times New Roman" w:hAnsi="Times New Roman"/>
                <w:color w:val="000000"/>
              </w:rPr>
            </w:pPr>
            <w:r w:rsidRPr="00495753">
              <w:rPr>
                <w:rFonts w:ascii="Times New Roman" w:hAnsi="Times New Roman"/>
                <w:color w:val="000000"/>
              </w:rPr>
              <w:t>3129,96</w:t>
            </w:r>
          </w:p>
        </w:tc>
        <w:tc>
          <w:tcPr>
            <w:tcW w:w="1375" w:type="dxa"/>
            <w:vAlign w:val="center"/>
          </w:tcPr>
          <w:p w:rsidR="00646043" w:rsidRPr="00495753" w:rsidRDefault="00646043" w:rsidP="005E1803">
            <w:pPr>
              <w:spacing w:after="0" w:line="240" w:lineRule="auto"/>
              <w:jc w:val="center"/>
              <w:rPr>
                <w:rFonts w:ascii="Times New Roman" w:hAnsi="Times New Roman"/>
                <w:color w:val="000000"/>
              </w:rPr>
            </w:pPr>
            <w:r w:rsidRPr="00495753">
              <w:rPr>
                <w:rFonts w:ascii="Times New Roman" w:hAnsi="Times New Roman"/>
                <w:color w:val="000000"/>
              </w:rPr>
              <w:t>656,82</w:t>
            </w:r>
          </w:p>
        </w:tc>
        <w:tc>
          <w:tcPr>
            <w:tcW w:w="1375" w:type="dxa"/>
            <w:vAlign w:val="center"/>
          </w:tcPr>
          <w:p w:rsidR="00646043" w:rsidRPr="00495753" w:rsidRDefault="00646043" w:rsidP="005E1803">
            <w:pPr>
              <w:spacing w:after="0" w:line="240" w:lineRule="auto"/>
              <w:jc w:val="center"/>
              <w:rPr>
                <w:rFonts w:ascii="Times New Roman" w:hAnsi="Times New Roman"/>
                <w:color w:val="000000"/>
              </w:rPr>
            </w:pPr>
            <w:r w:rsidRPr="00495753">
              <w:rPr>
                <w:rFonts w:ascii="Times New Roman" w:hAnsi="Times New Roman"/>
                <w:color w:val="000000"/>
              </w:rPr>
              <w:t>90,00</w:t>
            </w:r>
          </w:p>
        </w:tc>
        <w:tc>
          <w:tcPr>
            <w:tcW w:w="1375" w:type="dxa"/>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376"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r>
      <w:tr w:rsidR="00646043" w:rsidRPr="00607B2D" w:rsidTr="005E1803">
        <w:trPr>
          <w:gridAfter w:val="1"/>
          <w:wAfter w:w="8" w:type="dxa"/>
          <w:trHeight w:val="157"/>
          <w:jc w:val="center"/>
        </w:trPr>
        <w:tc>
          <w:tcPr>
            <w:tcW w:w="2258" w:type="dxa"/>
            <w:vMerge/>
            <w:shd w:val="clear" w:color="auto" w:fill="auto"/>
          </w:tcPr>
          <w:p w:rsidR="00646043" w:rsidRPr="00607B2D" w:rsidRDefault="00646043" w:rsidP="005E1803">
            <w:pPr>
              <w:spacing w:after="0" w:line="240" w:lineRule="auto"/>
              <w:jc w:val="both"/>
              <w:rPr>
                <w:rFonts w:ascii="Times New Roman" w:eastAsia="Calibri" w:hAnsi="Times New Roman"/>
              </w:rPr>
            </w:pPr>
          </w:p>
        </w:tc>
        <w:tc>
          <w:tcPr>
            <w:tcW w:w="1814" w:type="dxa"/>
            <w:tcBorders>
              <w:bottom w:val="single" w:sz="4" w:space="0" w:color="auto"/>
            </w:tcBorders>
            <w:shd w:val="clear" w:color="auto" w:fill="auto"/>
            <w:vAlign w:val="center"/>
          </w:tcPr>
          <w:p w:rsidR="00646043" w:rsidRPr="00607B2D" w:rsidRDefault="00646043" w:rsidP="005E1803">
            <w:pPr>
              <w:spacing w:after="0" w:line="240" w:lineRule="auto"/>
              <w:rPr>
                <w:rFonts w:ascii="Times New Roman" w:eastAsia="Calibri" w:hAnsi="Times New Roman"/>
              </w:rPr>
            </w:pPr>
            <w:r w:rsidRPr="00607B2D">
              <w:rPr>
                <w:rFonts w:ascii="Times New Roman" w:eastAsia="Calibri" w:hAnsi="Times New Roman"/>
              </w:rPr>
              <w:t>Europos Sąjungos struktūrinių fondų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633" w:type="dxa"/>
            <w:shd w:val="clear" w:color="auto" w:fill="auto"/>
            <w:vAlign w:val="center"/>
          </w:tcPr>
          <w:p w:rsidR="00646043" w:rsidRPr="000F354C" w:rsidRDefault="00646043" w:rsidP="005E1803">
            <w:pPr>
              <w:spacing w:after="0" w:line="240" w:lineRule="auto"/>
              <w:jc w:val="center"/>
              <w:rPr>
                <w:rFonts w:ascii="Times New Roman" w:eastAsia="Calibri" w:hAnsi="Times New Roman"/>
              </w:rPr>
            </w:pPr>
            <w:r w:rsidRPr="000F354C">
              <w:rPr>
                <w:rFonts w:ascii="Times New Roman" w:eastAsia="Calibri" w:hAnsi="Times New Roman"/>
              </w:rPr>
              <w:t>-</w:t>
            </w:r>
          </w:p>
        </w:tc>
        <w:tc>
          <w:tcPr>
            <w:tcW w:w="1513" w:type="dxa"/>
            <w:shd w:val="clear" w:color="auto" w:fill="auto"/>
            <w:vAlign w:val="center"/>
          </w:tcPr>
          <w:p w:rsidR="00646043" w:rsidRPr="00495753" w:rsidRDefault="00646043" w:rsidP="005E1803">
            <w:pPr>
              <w:spacing w:after="0" w:line="240" w:lineRule="auto"/>
              <w:jc w:val="center"/>
              <w:rPr>
                <w:rFonts w:ascii="Times New Roman" w:hAnsi="Times New Roman"/>
                <w:color w:val="000000"/>
              </w:rPr>
            </w:pPr>
            <w:r w:rsidRPr="00495753">
              <w:rPr>
                <w:rFonts w:ascii="Times New Roman" w:hAnsi="Times New Roman"/>
                <w:color w:val="000000"/>
              </w:rPr>
              <w:t>40532,98</w:t>
            </w:r>
          </w:p>
        </w:tc>
        <w:tc>
          <w:tcPr>
            <w:tcW w:w="1375" w:type="dxa"/>
            <w:vAlign w:val="center"/>
          </w:tcPr>
          <w:p w:rsidR="00646043" w:rsidRPr="00495753" w:rsidRDefault="00646043" w:rsidP="005E1803">
            <w:pPr>
              <w:spacing w:after="0" w:line="240" w:lineRule="auto"/>
              <w:jc w:val="center"/>
              <w:rPr>
                <w:rFonts w:ascii="Times New Roman" w:hAnsi="Times New Roman"/>
                <w:color w:val="000000"/>
              </w:rPr>
            </w:pPr>
            <w:r w:rsidRPr="00495753">
              <w:rPr>
                <w:rFonts w:ascii="Times New Roman" w:hAnsi="Times New Roman"/>
                <w:color w:val="000000"/>
              </w:rPr>
              <w:t>8505,82</w:t>
            </w:r>
          </w:p>
        </w:tc>
        <w:tc>
          <w:tcPr>
            <w:tcW w:w="1375" w:type="dxa"/>
            <w:vAlign w:val="center"/>
          </w:tcPr>
          <w:p w:rsidR="00646043" w:rsidRPr="00495753" w:rsidRDefault="00646043" w:rsidP="005E1803">
            <w:pPr>
              <w:spacing w:after="0" w:line="240" w:lineRule="auto"/>
              <w:jc w:val="center"/>
              <w:rPr>
                <w:rFonts w:ascii="Times New Roman" w:hAnsi="Times New Roman"/>
                <w:color w:val="000000"/>
              </w:rPr>
            </w:pPr>
            <w:r w:rsidRPr="00495753">
              <w:rPr>
                <w:rFonts w:ascii="Times New Roman" w:hAnsi="Times New Roman"/>
                <w:color w:val="000000"/>
              </w:rPr>
              <w:t>1165,50</w:t>
            </w:r>
          </w:p>
        </w:tc>
        <w:tc>
          <w:tcPr>
            <w:tcW w:w="1375" w:type="dxa"/>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376"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r>
      <w:tr w:rsidR="00646043" w:rsidRPr="00607B2D" w:rsidTr="005E1803">
        <w:trPr>
          <w:gridAfter w:val="1"/>
          <w:wAfter w:w="8" w:type="dxa"/>
          <w:trHeight w:val="157"/>
          <w:jc w:val="center"/>
        </w:trPr>
        <w:tc>
          <w:tcPr>
            <w:tcW w:w="2258" w:type="dxa"/>
            <w:vMerge/>
            <w:tcBorders>
              <w:bottom w:val="single" w:sz="4" w:space="0" w:color="auto"/>
            </w:tcBorders>
            <w:shd w:val="clear" w:color="auto" w:fill="auto"/>
          </w:tcPr>
          <w:p w:rsidR="00646043" w:rsidRPr="00607B2D" w:rsidRDefault="00646043" w:rsidP="005E1803">
            <w:pPr>
              <w:spacing w:after="0" w:line="240" w:lineRule="auto"/>
              <w:jc w:val="both"/>
              <w:rPr>
                <w:rFonts w:ascii="Times New Roman" w:eastAsia="Calibri" w:hAnsi="Times New Roman"/>
              </w:rPr>
            </w:pPr>
          </w:p>
        </w:tc>
        <w:tc>
          <w:tcPr>
            <w:tcW w:w="1814" w:type="dxa"/>
            <w:tcBorders>
              <w:bottom w:val="single" w:sz="4" w:space="0" w:color="auto"/>
            </w:tcBorders>
            <w:shd w:val="clear" w:color="auto" w:fill="auto"/>
            <w:vAlign w:val="center"/>
          </w:tcPr>
          <w:p w:rsidR="00646043" w:rsidRPr="00607B2D" w:rsidRDefault="00646043" w:rsidP="005E1803">
            <w:pPr>
              <w:spacing w:after="0" w:line="240" w:lineRule="auto"/>
              <w:jc w:val="right"/>
              <w:rPr>
                <w:rFonts w:ascii="Times New Roman" w:eastAsia="Calibri" w:hAnsi="Times New Roman"/>
                <w:i/>
              </w:rPr>
            </w:pPr>
            <w:r w:rsidRPr="00607B2D">
              <w:rPr>
                <w:rFonts w:ascii="Times New Roman" w:eastAsia="Calibri" w:hAnsi="Times New Roman"/>
                <w:i/>
              </w:rPr>
              <w:t>Iš viso:</w:t>
            </w:r>
          </w:p>
        </w:tc>
        <w:tc>
          <w:tcPr>
            <w:tcW w:w="1305" w:type="dxa"/>
            <w:tcBorders>
              <w:bottom w:val="single" w:sz="4" w:space="0" w:color="auto"/>
            </w:tcBorders>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0,00</w:t>
            </w:r>
          </w:p>
        </w:tc>
        <w:tc>
          <w:tcPr>
            <w:tcW w:w="1633" w:type="dxa"/>
            <w:tcBorders>
              <w:bottom w:val="single" w:sz="4" w:space="0" w:color="auto"/>
            </w:tcBorders>
            <w:shd w:val="clear" w:color="auto" w:fill="auto"/>
            <w:vAlign w:val="center"/>
          </w:tcPr>
          <w:p w:rsidR="00646043" w:rsidRPr="000F354C" w:rsidRDefault="00646043" w:rsidP="005E1803">
            <w:pPr>
              <w:spacing w:after="0" w:line="240" w:lineRule="auto"/>
              <w:jc w:val="center"/>
              <w:rPr>
                <w:rFonts w:ascii="Times New Roman" w:hAnsi="Times New Roman"/>
                <w:color w:val="000000"/>
                <w:lang w:val="en-US"/>
              </w:rPr>
            </w:pPr>
            <w:r>
              <w:rPr>
                <w:rFonts w:ascii="Times New Roman" w:hAnsi="Times New Roman"/>
                <w:color w:val="000000"/>
                <w:lang w:val="en-US"/>
              </w:rPr>
              <w:t>0,00</w:t>
            </w:r>
          </w:p>
        </w:tc>
        <w:tc>
          <w:tcPr>
            <w:tcW w:w="1513" w:type="dxa"/>
            <w:tcBorders>
              <w:bottom w:val="single" w:sz="4" w:space="0" w:color="auto"/>
            </w:tcBorders>
            <w:shd w:val="clear" w:color="auto" w:fill="auto"/>
            <w:vAlign w:val="center"/>
          </w:tcPr>
          <w:p w:rsidR="00646043" w:rsidRPr="00495753" w:rsidRDefault="00646043" w:rsidP="005E1803">
            <w:pPr>
              <w:spacing w:after="0" w:line="240" w:lineRule="auto"/>
              <w:jc w:val="center"/>
              <w:rPr>
                <w:rFonts w:ascii="Times New Roman" w:hAnsi="Times New Roman"/>
                <w:color w:val="000000"/>
              </w:rPr>
            </w:pPr>
            <w:r w:rsidRPr="00495753">
              <w:rPr>
                <w:rFonts w:ascii="Times New Roman" w:hAnsi="Times New Roman"/>
                <w:color w:val="000000"/>
              </w:rPr>
              <w:t>52166,00</w:t>
            </w:r>
          </w:p>
        </w:tc>
        <w:tc>
          <w:tcPr>
            <w:tcW w:w="1375" w:type="dxa"/>
            <w:tcBorders>
              <w:bottom w:val="single" w:sz="4" w:space="0" w:color="auto"/>
            </w:tcBorders>
            <w:vAlign w:val="center"/>
          </w:tcPr>
          <w:p w:rsidR="00646043" w:rsidRPr="00495753" w:rsidRDefault="00646043" w:rsidP="005E1803">
            <w:pPr>
              <w:spacing w:after="0" w:line="240" w:lineRule="auto"/>
              <w:jc w:val="center"/>
              <w:rPr>
                <w:rFonts w:ascii="Times New Roman" w:hAnsi="Times New Roman"/>
                <w:color w:val="000000"/>
              </w:rPr>
            </w:pPr>
            <w:r w:rsidRPr="00495753">
              <w:rPr>
                <w:rFonts w:ascii="Times New Roman" w:hAnsi="Times New Roman"/>
                <w:color w:val="000000"/>
              </w:rPr>
              <w:t>10947,00</w:t>
            </w:r>
          </w:p>
        </w:tc>
        <w:tc>
          <w:tcPr>
            <w:tcW w:w="1375" w:type="dxa"/>
            <w:tcBorders>
              <w:bottom w:val="single" w:sz="4" w:space="0" w:color="auto"/>
            </w:tcBorders>
            <w:vAlign w:val="center"/>
          </w:tcPr>
          <w:p w:rsidR="00646043" w:rsidRPr="00495753" w:rsidRDefault="00646043" w:rsidP="005E1803">
            <w:pPr>
              <w:spacing w:after="0" w:line="240" w:lineRule="auto"/>
              <w:jc w:val="center"/>
              <w:rPr>
                <w:rFonts w:ascii="Times New Roman" w:hAnsi="Times New Roman"/>
                <w:color w:val="000000"/>
              </w:rPr>
            </w:pPr>
            <w:r w:rsidRPr="00495753">
              <w:rPr>
                <w:rFonts w:ascii="Times New Roman" w:hAnsi="Times New Roman"/>
                <w:color w:val="000000"/>
              </w:rPr>
              <w:t>1500,00</w:t>
            </w:r>
          </w:p>
        </w:tc>
        <w:tc>
          <w:tcPr>
            <w:tcW w:w="1375" w:type="dxa"/>
            <w:tcBorders>
              <w:bottom w:val="single" w:sz="4" w:space="0" w:color="auto"/>
            </w:tcBorders>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0,00</w:t>
            </w:r>
          </w:p>
        </w:tc>
        <w:tc>
          <w:tcPr>
            <w:tcW w:w="1376" w:type="dxa"/>
            <w:tcBorders>
              <w:bottom w:val="single" w:sz="4" w:space="0" w:color="auto"/>
            </w:tcBorders>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0,00</w:t>
            </w:r>
          </w:p>
        </w:tc>
      </w:tr>
      <w:tr w:rsidR="00646043" w:rsidRPr="00607B2D" w:rsidTr="005E1803">
        <w:trPr>
          <w:gridAfter w:val="1"/>
          <w:wAfter w:w="8" w:type="dxa"/>
          <w:trHeight w:val="157"/>
          <w:jc w:val="center"/>
        </w:trPr>
        <w:tc>
          <w:tcPr>
            <w:tcW w:w="14024" w:type="dxa"/>
            <w:gridSpan w:val="9"/>
            <w:tcBorders>
              <w:bottom w:val="single" w:sz="4" w:space="0" w:color="auto"/>
            </w:tcBorders>
            <w:shd w:val="clear" w:color="auto" w:fill="F2DBDB"/>
          </w:tcPr>
          <w:p w:rsidR="00646043" w:rsidRPr="00607B2D" w:rsidRDefault="00646043" w:rsidP="005E1803">
            <w:pPr>
              <w:spacing w:after="0" w:line="240" w:lineRule="auto"/>
              <w:jc w:val="center"/>
              <w:rPr>
                <w:rFonts w:ascii="Times New Roman" w:eastAsia="Calibri" w:hAnsi="Times New Roman"/>
              </w:rPr>
            </w:pPr>
          </w:p>
        </w:tc>
      </w:tr>
      <w:tr w:rsidR="00646043" w:rsidRPr="00607B2D" w:rsidTr="005E1803">
        <w:trPr>
          <w:gridAfter w:val="1"/>
          <w:wAfter w:w="8" w:type="dxa"/>
          <w:trHeight w:val="699"/>
          <w:jc w:val="center"/>
        </w:trPr>
        <w:tc>
          <w:tcPr>
            <w:tcW w:w="2258" w:type="dxa"/>
            <w:vMerge w:val="restart"/>
            <w:shd w:val="clear" w:color="auto" w:fill="auto"/>
          </w:tcPr>
          <w:p w:rsidR="00646043" w:rsidRPr="00607B2D" w:rsidRDefault="00646043" w:rsidP="005E1803">
            <w:pPr>
              <w:spacing w:after="0" w:line="240" w:lineRule="auto"/>
              <w:jc w:val="both"/>
              <w:rPr>
                <w:rFonts w:ascii="Times New Roman" w:eastAsia="Calibri" w:hAnsi="Times New Roman"/>
                <w:i/>
              </w:rPr>
            </w:pPr>
            <w:r>
              <w:rPr>
                <w:rFonts w:ascii="Times New Roman" w:eastAsia="Calibri" w:hAnsi="Times New Roman"/>
                <w:i/>
              </w:rPr>
              <w:t>1.2.2</w:t>
            </w:r>
            <w:r w:rsidRPr="00607B2D">
              <w:rPr>
                <w:rFonts w:ascii="Times New Roman" w:eastAsia="Calibri" w:hAnsi="Times New Roman"/>
                <w:i/>
              </w:rPr>
              <w:t>. </w:t>
            </w:r>
            <w:proofErr w:type="spellStart"/>
            <w:r>
              <w:rPr>
                <w:rFonts w:ascii="Times New Roman" w:eastAsia="Calibri" w:hAnsi="Times New Roman"/>
                <w:i/>
              </w:rPr>
              <w:t>S</w:t>
            </w:r>
            <w:r w:rsidRPr="000F354C">
              <w:rPr>
                <w:rFonts w:ascii="Times New Roman" w:eastAsia="Calibri" w:hAnsi="Times New Roman"/>
                <w:i/>
              </w:rPr>
              <w:t>avanoryste</w:t>
            </w:r>
            <w:proofErr w:type="spellEnd"/>
            <w:r w:rsidRPr="000F354C">
              <w:rPr>
                <w:rFonts w:ascii="Times New Roman" w:eastAsia="Calibri" w:hAnsi="Times New Roman"/>
                <w:i/>
              </w:rPr>
              <w:t xml:space="preserve"> paremta</w:t>
            </w:r>
            <w:r>
              <w:rPr>
                <w:rFonts w:ascii="Times New Roman" w:eastAsia="Calibri" w:hAnsi="Times New Roman"/>
                <w:i/>
              </w:rPr>
              <w:t>s</w:t>
            </w:r>
            <w:r w:rsidRPr="000F354C">
              <w:rPr>
                <w:rFonts w:ascii="Times New Roman" w:eastAsia="Calibri" w:hAnsi="Times New Roman"/>
                <w:i/>
              </w:rPr>
              <w:t xml:space="preserve"> užimtumo veiklų aktyvinimas</w:t>
            </w:r>
          </w:p>
        </w:tc>
        <w:tc>
          <w:tcPr>
            <w:tcW w:w="1814" w:type="dxa"/>
            <w:shd w:val="clear" w:color="auto" w:fill="auto"/>
            <w:vAlign w:val="center"/>
          </w:tcPr>
          <w:p w:rsidR="00646043" w:rsidRPr="00607B2D" w:rsidRDefault="00646043" w:rsidP="005E1803">
            <w:pPr>
              <w:spacing w:after="0" w:line="240" w:lineRule="auto"/>
              <w:rPr>
                <w:rFonts w:ascii="Times New Roman" w:eastAsia="Calibri" w:hAnsi="Times New Roman"/>
              </w:rPr>
            </w:pPr>
            <w:r w:rsidRPr="00607B2D">
              <w:rPr>
                <w:rFonts w:ascii="Times New Roman" w:hAnsi="Times New Roman"/>
                <w:lang w:eastAsia="lt-LT"/>
              </w:rPr>
              <w:t>Savivaldybės biudžeto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633" w:type="dxa"/>
            <w:shd w:val="clear" w:color="auto" w:fill="auto"/>
            <w:vAlign w:val="center"/>
          </w:tcPr>
          <w:p w:rsidR="00646043" w:rsidRPr="000F354C" w:rsidRDefault="00646043" w:rsidP="005E1803">
            <w:pPr>
              <w:spacing w:after="0" w:line="240" w:lineRule="auto"/>
              <w:jc w:val="center"/>
              <w:rPr>
                <w:rFonts w:ascii="Times New Roman" w:hAnsi="Times New Roman"/>
                <w:color w:val="000000"/>
                <w:lang w:val="en-US"/>
              </w:rPr>
            </w:pPr>
            <w:r w:rsidRPr="00AD53EB">
              <w:rPr>
                <w:rFonts w:ascii="Times New Roman" w:hAnsi="Times New Roman"/>
                <w:color w:val="000000"/>
              </w:rPr>
              <w:t>-</w:t>
            </w:r>
          </w:p>
        </w:tc>
        <w:tc>
          <w:tcPr>
            <w:tcW w:w="1513" w:type="dxa"/>
            <w:shd w:val="clear" w:color="auto" w:fill="auto"/>
            <w:vAlign w:val="center"/>
          </w:tcPr>
          <w:p w:rsidR="00646043" w:rsidRPr="00AD53EB" w:rsidRDefault="00646043" w:rsidP="005E1803">
            <w:pPr>
              <w:spacing w:after="0" w:line="240" w:lineRule="auto"/>
              <w:jc w:val="center"/>
              <w:rPr>
                <w:rFonts w:ascii="Times New Roman" w:hAnsi="Times New Roman"/>
                <w:color w:val="000000"/>
              </w:rPr>
            </w:pPr>
            <w:r w:rsidRPr="00AD53EB">
              <w:rPr>
                <w:rFonts w:ascii="Times New Roman" w:hAnsi="Times New Roman"/>
                <w:color w:val="000000"/>
              </w:rPr>
              <w:t>1649,00</w:t>
            </w:r>
          </w:p>
        </w:tc>
        <w:tc>
          <w:tcPr>
            <w:tcW w:w="1375" w:type="dxa"/>
            <w:vAlign w:val="center"/>
          </w:tcPr>
          <w:p w:rsidR="00646043" w:rsidRPr="00AD53EB" w:rsidRDefault="00646043" w:rsidP="005E1803">
            <w:pPr>
              <w:spacing w:after="0" w:line="240" w:lineRule="auto"/>
              <w:jc w:val="center"/>
              <w:rPr>
                <w:rFonts w:ascii="Times New Roman" w:hAnsi="Times New Roman"/>
                <w:color w:val="000000"/>
              </w:rPr>
            </w:pPr>
            <w:r w:rsidRPr="00AD53EB">
              <w:rPr>
                <w:rFonts w:ascii="Times New Roman" w:hAnsi="Times New Roman"/>
                <w:color w:val="000000"/>
              </w:rPr>
              <w:t>1195,80</w:t>
            </w:r>
          </w:p>
        </w:tc>
        <w:tc>
          <w:tcPr>
            <w:tcW w:w="1375" w:type="dxa"/>
            <w:vAlign w:val="center"/>
          </w:tcPr>
          <w:p w:rsidR="00646043" w:rsidRPr="00AD53EB" w:rsidRDefault="00646043" w:rsidP="005E1803">
            <w:pPr>
              <w:spacing w:after="0" w:line="240" w:lineRule="auto"/>
              <w:jc w:val="center"/>
              <w:rPr>
                <w:rFonts w:ascii="Times New Roman" w:hAnsi="Times New Roman"/>
                <w:color w:val="000000"/>
              </w:rPr>
            </w:pPr>
            <w:r w:rsidRPr="00AD53EB">
              <w:rPr>
                <w:rFonts w:ascii="Times New Roman" w:hAnsi="Times New Roman"/>
                <w:color w:val="000000"/>
              </w:rPr>
              <w:t>907,80</w:t>
            </w:r>
          </w:p>
        </w:tc>
        <w:tc>
          <w:tcPr>
            <w:tcW w:w="1375" w:type="dxa"/>
            <w:vAlign w:val="center"/>
          </w:tcPr>
          <w:p w:rsidR="00646043" w:rsidRPr="00AD53EB" w:rsidRDefault="00646043" w:rsidP="005E1803">
            <w:pPr>
              <w:spacing w:after="0" w:line="240" w:lineRule="auto"/>
              <w:jc w:val="center"/>
              <w:rPr>
                <w:rFonts w:ascii="Times New Roman" w:hAnsi="Times New Roman"/>
                <w:color w:val="000000"/>
              </w:rPr>
            </w:pPr>
            <w:r w:rsidRPr="00AD53EB">
              <w:rPr>
                <w:rFonts w:ascii="Times New Roman" w:hAnsi="Times New Roman"/>
                <w:color w:val="000000"/>
              </w:rPr>
              <w:t>327,80</w:t>
            </w:r>
          </w:p>
        </w:tc>
        <w:tc>
          <w:tcPr>
            <w:tcW w:w="1376" w:type="dxa"/>
            <w:shd w:val="clear" w:color="auto" w:fill="auto"/>
            <w:vAlign w:val="center"/>
          </w:tcPr>
          <w:p w:rsidR="00646043" w:rsidRDefault="00646043" w:rsidP="005E1803">
            <w:pPr>
              <w:spacing w:after="0" w:line="240" w:lineRule="auto"/>
              <w:jc w:val="center"/>
              <w:rPr>
                <w:rFonts w:ascii="Times New Roman" w:hAnsi="Times New Roman"/>
                <w:color w:val="000000"/>
              </w:rPr>
            </w:pPr>
          </w:p>
          <w:p w:rsidR="00646043" w:rsidRPr="00741053" w:rsidRDefault="00646043" w:rsidP="005E1803">
            <w:pPr>
              <w:spacing w:after="0" w:line="240" w:lineRule="auto"/>
              <w:jc w:val="center"/>
              <w:rPr>
                <w:rFonts w:ascii="Times New Roman" w:hAnsi="Times New Roman"/>
                <w:color w:val="000000"/>
              </w:rPr>
            </w:pPr>
            <w:r w:rsidRPr="00741053">
              <w:rPr>
                <w:rFonts w:ascii="Times New Roman" w:hAnsi="Times New Roman"/>
                <w:color w:val="000000"/>
              </w:rPr>
              <w:t>1381,60</w:t>
            </w:r>
          </w:p>
        </w:tc>
      </w:tr>
      <w:tr w:rsidR="00646043" w:rsidRPr="00607B2D" w:rsidTr="005E1803">
        <w:trPr>
          <w:gridAfter w:val="1"/>
          <w:wAfter w:w="8" w:type="dxa"/>
          <w:trHeight w:val="552"/>
          <w:jc w:val="center"/>
        </w:trPr>
        <w:tc>
          <w:tcPr>
            <w:tcW w:w="2258" w:type="dxa"/>
            <w:vMerge/>
            <w:shd w:val="clear" w:color="auto" w:fill="auto"/>
          </w:tcPr>
          <w:p w:rsidR="00646043" w:rsidRPr="00607B2D" w:rsidRDefault="00646043" w:rsidP="005E1803">
            <w:pPr>
              <w:spacing w:after="0" w:line="240" w:lineRule="auto"/>
              <w:jc w:val="both"/>
              <w:rPr>
                <w:rFonts w:ascii="Times New Roman" w:eastAsia="Calibri" w:hAnsi="Times New Roman"/>
              </w:rPr>
            </w:pPr>
          </w:p>
        </w:tc>
        <w:tc>
          <w:tcPr>
            <w:tcW w:w="1814" w:type="dxa"/>
            <w:shd w:val="clear" w:color="auto" w:fill="auto"/>
            <w:vAlign w:val="center"/>
          </w:tcPr>
          <w:p w:rsidR="00646043" w:rsidRPr="00607B2D" w:rsidRDefault="00646043" w:rsidP="005E1803">
            <w:pPr>
              <w:spacing w:after="0" w:line="240" w:lineRule="auto"/>
              <w:rPr>
                <w:rFonts w:ascii="Times New Roman" w:eastAsia="Calibri" w:hAnsi="Times New Roman"/>
              </w:rPr>
            </w:pPr>
            <w:r w:rsidRPr="00607B2D">
              <w:rPr>
                <w:rFonts w:ascii="Times New Roman" w:hAnsi="Times New Roman"/>
                <w:lang w:eastAsia="lt-LT"/>
              </w:rPr>
              <w:t>Valstybės biudžeto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633" w:type="dxa"/>
            <w:shd w:val="clear" w:color="auto" w:fill="auto"/>
            <w:vAlign w:val="center"/>
          </w:tcPr>
          <w:p w:rsidR="00646043" w:rsidRPr="000F354C" w:rsidRDefault="00646043" w:rsidP="005E1803">
            <w:pPr>
              <w:spacing w:after="0" w:line="240" w:lineRule="auto"/>
              <w:jc w:val="center"/>
              <w:rPr>
                <w:rFonts w:ascii="Times New Roman" w:eastAsia="Calibri" w:hAnsi="Times New Roman"/>
              </w:rPr>
            </w:pPr>
            <w:r w:rsidRPr="000F354C">
              <w:rPr>
                <w:rFonts w:ascii="Times New Roman" w:eastAsia="Calibri" w:hAnsi="Times New Roman"/>
              </w:rPr>
              <w:t>-</w:t>
            </w:r>
          </w:p>
        </w:tc>
        <w:tc>
          <w:tcPr>
            <w:tcW w:w="1513" w:type="dxa"/>
            <w:shd w:val="clear" w:color="auto" w:fill="auto"/>
            <w:vAlign w:val="center"/>
          </w:tcPr>
          <w:p w:rsidR="00646043" w:rsidRPr="00AD53EB" w:rsidRDefault="00646043" w:rsidP="005E1803">
            <w:pPr>
              <w:spacing w:after="0" w:line="240" w:lineRule="auto"/>
              <w:jc w:val="center"/>
              <w:rPr>
                <w:rFonts w:ascii="Times New Roman" w:hAnsi="Times New Roman"/>
                <w:color w:val="000000"/>
              </w:rPr>
            </w:pPr>
            <w:r w:rsidRPr="00AD53EB">
              <w:rPr>
                <w:rFonts w:ascii="Times New Roman" w:hAnsi="Times New Roman"/>
                <w:color w:val="000000"/>
              </w:rPr>
              <w:t>1038,87</w:t>
            </w:r>
          </w:p>
        </w:tc>
        <w:tc>
          <w:tcPr>
            <w:tcW w:w="1375" w:type="dxa"/>
            <w:vAlign w:val="center"/>
          </w:tcPr>
          <w:p w:rsidR="00646043" w:rsidRPr="00AD53EB" w:rsidRDefault="00646043" w:rsidP="005E1803">
            <w:pPr>
              <w:spacing w:after="0" w:line="240" w:lineRule="auto"/>
              <w:jc w:val="center"/>
              <w:rPr>
                <w:rFonts w:ascii="Times New Roman" w:hAnsi="Times New Roman"/>
                <w:color w:val="000000"/>
              </w:rPr>
            </w:pPr>
            <w:r w:rsidRPr="00AD53EB">
              <w:rPr>
                <w:rFonts w:ascii="Times New Roman" w:hAnsi="Times New Roman"/>
                <w:color w:val="000000"/>
              </w:rPr>
              <w:t>753,35</w:t>
            </w:r>
          </w:p>
        </w:tc>
        <w:tc>
          <w:tcPr>
            <w:tcW w:w="1375" w:type="dxa"/>
            <w:vAlign w:val="center"/>
          </w:tcPr>
          <w:p w:rsidR="00646043" w:rsidRPr="00AD53EB" w:rsidRDefault="00646043" w:rsidP="005E1803">
            <w:pPr>
              <w:spacing w:after="0" w:line="240" w:lineRule="auto"/>
              <w:jc w:val="center"/>
              <w:rPr>
                <w:rFonts w:ascii="Times New Roman" w:hAnsi="Times New Roman"/>
                <w:color w:val="000000"/>
              </w:rPr>
            </w:pPr>
            <w:r w:rsidRPr="00AD53EB">
              <w:rPr>
                <w:rFonts w:ascii="Times New Roman" w:hAnsi="Times New Roman"/>
                <w:color w:val="000000"/>
              </w:rPr>
              <w:t>571,91</w:t>
            </w:r>
          </w:p>
        </w:tc>
        <w:tc>
          <w:tcPr>
            <w:tcW w:w="1375" w:type="dxa"/>
            <w:vAlign w:val="center"/>
          </w:tcPr>
          <w:p w:rsidR="00646043" w:rsidRPr="00AD53EB" w:rsidRDefault="00646043" w:rsidP="005E1803">
            <w:pPr>
              <w:spacing w:after="0" w:line="240" w:lineRule="auto"/>
              <w:jc w:val="center"/>
              <w:rPr>
                <w:rFonts w:ascii="Times New Roman" w:hAnsi="Times New Roman"/>
                <w:color w:val="000000"/>
              </w:rPr>
            </w:pPr>
            <w:r w:rsidRPr="00AD53EB">
              <w:rPr>
                <w:rFonts w:ascii="Times New Roman" w:hAnsi="Times New Roman"/>
                <w:color w:val="000000"/>
              </w:rPr>
              <w:t>206,51</w:t>
            </w:r>
          </w:p>
        </w:tc>
        <w:tc>
          <w:tcPr>
            <w:tcW w:w="1376" w:type="dxa"/>
            <w:shd w:val="clear" w:color="auto" w:fill="auto"/>
            <w:vAlign w:val="center"/>
          </w:tcPr>
          <w:p w:rsidR="00646043" w:rsidRDefault="00646043" w:rsidP="005E1803">
            <w:pPr>
              <w:spacing w:after="0" w:line="240" w:lineRule="auto"/>
              <w:jc w:val="center"/>
              <w:rPr>
                <w:rFonts w:ascii="Times New Roman" w:hAnsi="Times New Roman"/>
                <w:color w:val="000000"/>
              </w:rPr>
            </w:pPr>
          </w:p>
          <w:p w:rsidR="00646043" w:rsidRPr="00AD53EB" w:rsidRDefault="00646043" w:rsidP="005E1803">
            <w:pPr>
              <w:spacing w:after="0" w:line="240" w:lineRule="auto"/>
              <w:jc w:val="center"/>
              <w:rPr>
                <w:rFonts w:ascii="Times New Roman" w:hAnsi="Times New Roman"/>
                <w:color w:val="000000"/>
              </w:rPr>
            </w:pPr>
            <w:r>
              <w:rPr>
                <w:rFonts w:ascii="Times New Roman" w:hAnsi="Times New Roman"/>
                <w:color w:val="000000"/>
              </w:rPr>
              <w:t>870,41</w:t>
            </w:r>
          </w:p>
        </w:tc>
      </w:tr>
      <w:tr w:rsidR="00646043" w:rsidRPr="00607B2D" w:rsidTr="005E1803">
        <w:trPr>
          <w:gridAfter w:val="1"/>
          <w:wAfter w:w="8" w:type="dxa"/>
          <w:trHeight w:val="157"/>
          <w:jc w:val="center"/>
        </w:trPr>
        <w:tc>
          <w:tcPr>
            <w:tcW w:w="2258" w:type="dxa"/>
            <w:vMerge/>
            <w:shd w:val="clear" w:color="auto" w:fill="auto"/>
          </w:tcPr>
          <w:p w:rsidR="00646043" w:rsidRPr="00607B2D" w:rsidRDefault="00646043" w:rsidP="005E1803">
            <w:pPr>
              <w:spacing w:after="0" w:line="240" w:lineRule="auto"/>
              <w:jc w:val="both"/>
              <w:rPr>
                <w:rFonts w:ascii="Times New Roman" w:eastAsia="Calibri" w:hAnsi="Times New Roman"/>
              </w:rPr>
            </w:pPr>
          </w:p>
        </w:tc>
        <w:tc>
          <w:tcPr>
            <w:tcW w:w="1814" w:type="dxa"/>
            <w:shd w:val="clear" w:color="auto" w:fill="auto"/>
            <w:vAlign w:val="center"/>
          </w:tcPr>
          <w:p w:rsidR="00646043" w:rsidRPr="00607B2D" w:rsidRDefault="00646043" w:rsidP="005E1803">
            <w:pPr>
              <w:spacing w:after="0" w:line="240" w:lineRule="auto"/>
              <w:rPr>
                <w:rFonts w:ascii="Times New Roman" w:eastAsia="Calibri" w:hAnsi="Times New Roman"/>
              </w:rPr>
            </w:pPr>
            <w:r w:rsidRPr="00607B2D">
              <w:rPr>
                <w:rFonts w:ascii="Times New Roman" w:hAnsi="Times New Roman"/>
                <w:lang w:eastAsia="lt-LT"/>
              </w:rPr>
              <w:t>Kitos viešosios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633" w:type="dxa"/>
            <w:shd w:val="clear" w:color="auto" w:fill="auto"/>
            <w:vAlign w:val="center"/>
          </w:tcPr>
          <w:p w:rsidR="00646043" w:rsidRPr="000F354C" w:rsidRDefault="00646043" w:rsidP="005E1803">
            <w:pPr>
              <w:spacing w:after="0" w:line="240" w:lineRule="auto"/>
              <w:jc w:val="center"/>
              <w:rPr>
                <w:rFonts w:ascii="Times New Roman" w:eastAsia="Calibri" w:hAnsi="Times New Roman"/>
              </w:rPr>
            </w:pPr>
            <w:r w:rsidRPr="000F354C">
              <w:rPr>
                <w:rFonts w:ascii="Times New Roman" w:eastAsia="Calibri" w:hAnsi="Times New Roman"/>
              </w:rPr>
              <w:t>-</w:t>
            </w:r>
          </w:p>
        </w:tc>
        <w:tc>
          <w:tcPr>
            <w:tcW w:w="1513" w:type="dxa"/>
            <w:shd w:val="clear" w:color="auto" w:fill="auto"/>
            <w:vAlign w:val="center"/>
          </w:tcPr>
          <w:p w:rsidR="00646043" w:rsidRPr="00AD53EB" w:rsidRDefault="00646043" w:rsidP="005E1803">
            <w:pPr>
              <w:spacing w:after="0" w:line="240" w:lineRule="auto"/>
              <w:jc w:val="center"/>
              <w:rPr>
                <w:rFonts w:ascii="Times New Roman" w:hAnsi="Times New Roman"/>
                <w:color w:val="000000"/>
              </w:rPr>
            </w:pPr>
            <w:r w:rsidRPr="00AD53EB">
              <w:rPr>
                <w:rFonts w:ascii="Times New Roman" w:hAnsi="Times New Roman"/>
                <w:color w:val="000000"/>
              </w:rPr>
              <w:t>-</w:t>
            </w:r>
          </w:p>
        </w:tc>
        <w:tc>
          <w:tcPr>
            <w:tcW w:w="1375" w:type="dxa"/>
            <w:vAlign w:val="center"/>
          </w:tcPr>
          <w:p w:rsidR="00646043" w:rsidRPr="00AD53EB" w:rsidRDefault="00646043" w:rsidP="005E1803">
            <w:pPr>
              <w:spacing w:after="0" w:line="240" w:lineRule="auto"/>
              <w:jc w:val="center"/>
              <w:rPr>
                <w:rFonts w:ascii="Times New Roman" w:hAnsi="Times New Roman"/>
                <w:color w:val="000000"/>
              </w:rPr>
            </w:pPr>
            <w:r w:rsidRPr="00AD53EB">
              <w:rPr>
                <w:rFonts w:ascii="Times New Roman" w:hAnsi="Times New Roman"/>
                <w:color w:val="000000"/>
              </w:rPr>
              <w:t>-</w:t>
            </w:r>
          </w:p>
        </w:tc>
        <w:tc>
          <w:tcPr>
            <w:tcW w:w="1375" w:type="dxa"/>
            <w:vAlign w:val="center"/>
          </w:tcPr>
          <w:p w:rsidR="00646043" w:rsidRPr="00AD53EB" w:rsidRDefault="00646043" w:rsidP="005E1803">
            <w:pPr>
              <w:spacing w:after="0" w:line="240" w:lineRule="auto"/>
              <w:jc w:val="center"/>
              <w:rPr>
                <w:rFonts w:ascii="Times New Roman" w:hAnsi="Times New Roman"/>
                <w:color w:val="000000"/>
              </w:rPr>
            </w:pPr>
            <w:r w:rsidRPr="00AD53EB">
              <w:rPr>
                <w:rFonts w:ascii="Times New Roman" w:hAnsi="Times New Roman"/>
                <w:color w:val="000000"/>
              </w:rPr>
              <w:t>-</w:t>
            </w:r>
          </w:p>
        </w:tc>
        <w:tc>
          <w:tcPr>
            <w:tcW w:w="1375" w:type="dxa"/>
            <w:vAlign w:val="center"/>
          </w:tcPr>
          <w:p w:rsidR="00646043" w:rsidRPr="00AD53EB" w:rsidRDefault="00646043" w:rsidP="005E1803">
            <w:pPr>
              <w:spacing w:after="0" w:line="240" w:lineRule="auto"/>
              <w:jc w:val="center"/>
              <w:rPr>
                <w:rFonts w:ascii="Times New Roman" w:hAnsi="Times New Roman"/>
                <w:color w:val="000000"/>
              </w:rPr>
            </w:pPr>
            <w:r w:rsidRPr="00AD53EB">
              <w:rPr>
                <w:rFonts w:ascii="Times New Roman" w:hAnsi="Times New Roman"/>
                <w:color w:val="000000"/>
              </w:rPr>
              <w:t>-</w:t>
            </w:r>
          </w:p>
        </w:tc>
        <w:tc>
          <w:tcPr>
            <w:tcW w:w="1376" w:type="dxa"/>
            <w:shd w:val="clear" w:color="auto" w:fill="auto"/>
            <w:vAlign w:val="center"/>
          </w:tcPr>
          <w:p w:rsidR="00646043" w:rsidRPr="00AD53EB" w:rsidRDefault="00646043" w:rsidP="005E1803">
            <w:pPr>
              <w:spacing w:after="0" w:line="240" w:lineRule="auto"/>
              <w:jc w:val="center"/>
              <w:rPr>
                <w:rFonts w:ascii="Times New Roman" w:hAnsi="Times New Roman"/>
                <w:color w:val="000000"/>
              </w:rPr>
            </w:pPr>
            <w:r w:rsidRPr="00AD53EB">
              <w:rPr>
                <w:rFonts w:ascii="Times New Roman" w:hAnsi="Times New Roman"/>
                <w:color w:val="000000"/>
              </w:rPr>
              <w:t>-</w:t>
            </w:r>
          </w:p>
        </w:tc>
      </w:tr>
      <w:tr w:rsidR="00646043" w:rsidRPr="00607B2D" w:rsidTr="005E1803">
        <w:trPr>
          <w:gridAfter w:val="1"/>
          <w:wAfter w:w="8" w:type="dxa"/>
          <w:trHeight w:val="157"/>
          <w:jc w:val="center"/>
        </w:trPr>
        <w:tc>
          <w:tcPr>
            <w:tcW w:w="2258" w:type="dxa"/>
            <w:vMerge/>
            <w:shd w:val="clear" w:color="auto" w:fill="auto"/>
          </w:tcPr>
          <w:p w:rsidR="00646043" w:rsidRPr="00607B2D" w:rsidRDefault="00646043" w:rsidP="005E1803">
            <w:pPr>
              <w:spacing w:after="0" w:line="240" w:lineRule="auto"/>
              <w:jc w:val="both"/>
              <w:rPr>
                <w:rFonts w:ascii="Times New Roman" w:eastAsia="Calibri" w:hAnsi="Times New Roman"/>
              </w:rPr>
            </w:pPr>
          </w:p>
        </w:tc>
        <w:tc>
          <w:tcPr>
            <w:tcW w:w="1814" w:type="dxa"/>
            <w:shd w:val="clear" w:color="auto" w:fill="auto"/>
            <w:vAlign w:val="center"/>
          </w:tcPr>
          <w:p w:rsidR="00646043" w:rsidRPr="00607B2D" w:rsidRDefault="00646043" w:rsidP="005E1803">
            <w:pPr>
              <w:spacing w:after="0" w:line="240" w:lineRule="auto"/>
              <w:rPr>
                <w:rFonts w:ascii="Times New Roman" w:eastAsia="Calibri" w:hAnsi="Times New Roman"/>
              </w:rPr>
            </w:pPr>
            <w:r w:rsidRPr="00607B2D">
              <w:rPr>
                <w:rFonts w:ascii="Times New Roman" w:hAnsi="Times New Roman"/>
                <w:lang w:eastAsia="lt-LT"/>
              </w:rPr>
              <w:t>Privačios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633"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513" w:type="dxa"/>
            <w:shd w:val="clear" w:color="auto" w:fill="auto"/>
            <w:vAlign w:val="center"/>
          </w:tcPr>
          <w:p w:rsidR="00646043" w:rsidRPr="00AD53EB" w:rsidRDefault="00646043" w:rsidP="005E1803">
            <w:pPr>
              <w:spacing w:after="0" w:line="240" w:lineRule="auto"/>
              <w:jc w:val="center"/>
              <w:rPr>
                <w:rFonts w:ascii="Times New Roman" w:hAnsi="Times New Roman"/>
                <w:color w:val="000000"/>
              </w:rPr>
            </w:pPr>
            <w:r w:rsidRPr="00AD53EB">
              <w:rPr>
                <w:rFonts w:ascii="Times New Roman" w:hAnsi="Times New Roman"/>
                <w:color w:val="000000"/>
              </w:rPr>
              <w:t>989,40</w:t>
            </w:r>
          </w:p>
        </w:tc>
        <w:tc>
          <w:tcPr>
            <w:tcW w:w="1375" w:type="dxa"/>
            <w:vAlign w:val="center"/>
          </w:tcPr>
          <w:p w:rsidR="00646043" w:rsidRPr="00AD53EB" w:rsidRDefault="00646043" w:rsidP="005E1803">
            <w:pPr>
              <w:spacing w:after="0" w:line="240" w:lineRule="auto"/>
              <w:jc w:val="center"/>
              <w:rPr>
                <w:rFonts w:ascii="Times New Roman" w:hAnsi="Times New Roman"/>
                <w:color w:val="000000"/>
              </w:rPr>
            </w:pPr>
            <w:r w:rsidRPr="00AD53EB">
              <w:rPr>
                <w:rFonts w:ascii="Times New Roman" w:hAnsi="Times New Roman"/>
                <w:color w:val="000000"/>
              </w:rPr>
              <w:t>717,48</w:t>
            </w:r>
          </w:p>
        </w:tc>
        <w:tc>
          <w:tcPr>
            <w:tcW w:w="1375" w:type="dxa"/>
            <w:vAlign w:val="center"/>
          </w:tcPr>
          <w:p w:rsidR="00646043" w:rsidRPr="00AD53EB" w:rsidRDefault="00646043" w:rsidP="005E1803">
            <w:pPr>
              <w:spacing w:after="0" w:line="240" w:lineRule="auto"/>
              <w:jc w:val="center"/>
              <w:rPr>
                <w:rFonts w:ascii="Times New Roman" w:hAnsi="Times New Roman"/>
                <w:color w:val="000000"/>
              </w:rPr>
            </w:pPr>
            <w:r w:rsidRPr="00AD53EB">
              <w:rPr>
                <w:rFonts w:ascii="Times New Roman" w:hAnsi="Times New Roman"/>
                <w:color w:val="000000"/>
              </w:rPr>
              <w:t>544,68</w:t>
            </w:r>
          </w:p>
        </w:tc>
        <w:tc>
          <w:tcPr>
            <w:tcW w:w="1375" w:type="dxa"/>
            <w:vAlign w:val="center"/>
          </w:tcPr>
          <w:p w:rsidR="00646043" w:rsidRPr="00AD53EB" w:rsidRDefault="00646043" w:rsidP="005E1803">
            <w:pPr>
              <w:spacing w:after="0" w:line="240" w:lineRule="auto"/>
              <w:jc w:val="center"/>
              <w:rPr>
                <w:rFonts w:ascii="Times New Roman" w:hAnsi="Times New Roman"/>
                <w:color w:val="000000"/>
              </w:rPr>
            </w:pPr>
            <w:r w:rsidRPr="00AD53EB">
              <w:rPr>
                <w:rFonts w:ascii="Times New Roman" w:hAnsi="Times New Roman"/>
                <w:color w:val="000000"/>
              </w:rPr>
              <w:t>196,68</w:t>
            </w:r>
          </w:p>
        </w:tc>
        <w:tc>
          <w:tcPr>
            <w:tcW w:w="1376" w:type="dxa"/>
            <w:shd w:val="clear" w:color="auto" w:fill="auto"/>
            <w:vAlign w:val="center"/>
          </w:tcPr>
          <w:p w:rsidR="00646043" w:rsidRDefault="00646043" w:rsidP="005E1803">
            <w:pPr>
              <w:spacing w:after="0" w:line="240" w:lineRule="auto"/>
              <w:jc w:val="center"/>
              <w:rPr>
                <w:rFonts w:ascii="Times New Roman" w:hAnsi="Times New Roman"/>
                <w:color w:val="000000"/>
              </w:rPr>
            </w:pPr>
          </w:p>
          <w:p w:rsidR="00646043" w:rsidRPr="00AD53EB" w:rsidRDefault="00646043" w:rsidP="005E1803">
            <w:pPr>
              <w:spacing w:after="0" w:line="240" w:lineRule="auto"/>
              <w:jc w:val="center"/>
              <w:rPr>
                <w:rFonts w:ascii="Times New Roman" w:hAnsi="Times New Roman"/>
                <w:color w:val="000000"/>
              </w:rPr>
            </w:pPr>
            <w:r>
              <w:rPr>
                <w:rFonts w:ascii="Times New Roman" w:hAnsi="Times New Roman"/>
                <w:color w:val="000000"/>
              </w:rPr>
              <w:t>828.96</w:t>
            </w:r>
          </w:p>
        </w:tc>
      </w:tr>
      <w:tr w:rsidR="00646043" w:rsidRPr="00607B2D" w:rsidTr="005E1803">
        <w:trPr>
          <w:gridAfter w:val="1"/>
          <w:wAfter w:w="8" w:type="dxa"/>
          <w:trHeight w:val="157"/>
          <w:jc w:val="center"/>
        </w:trPr>
        <w:tc>
          <w:tcPr>
            <w:tcW w:w="2258" w:type="dxa"/>
            <w:vMerge/>
            <w:shd w:val="clear" w:color="auto" w:fill="auto"/>
          </w:tcPr>
          <w:p w:rsidR="00646043" w:rsidRPr="00607B2D" w:rsidRDefault="00646043" w:rsidP="005E1803">
            <w:pPr>
              <w:spacing w:after="0" w:line="240" w:lineRule="auto"/>
              <w:jc w:val="both"/>
              <w:rPr>
                <w:rFonts w:ascii="Times New Roman" w:eastAsia="Calibri" w:hAnsi="Times New Roman"/>
              </w:rPr>
            </w:pPr>
          </w:p>
        </w:tc>
        <w:tc>
          <w:tcPr>
            <w:tcW w:w="1814" w:type="dxa"/>
            <w:tcBorders>
              <w:bottom w:val="single" w:sz="4" w:space="0" w:color="auto"/>
            </w:tcBorders>
            <w:shd w:val="clear" w:color="auto" w:fill="auto"/>
            <w:vAlign w:val="center"/>
          </w:tcPr>
          <w:p w:rsidR="00646043" w:rsidRPr="00607B2D" w:rsidRDefault="00646043" w:rsidP="005E1803">
            <w:pPr>
              <w:spacing w:after="0" w:line="240" w:lineRule="auto"/>
              <w:rPr>
                <w:rFonts w:ascii="Times New Roman" w:eastAsia="Calibri" w:hAnsi="Times New Roman"/>
              </w:rPr>
            </w:pPr>
            <w:r w:rsidRPr="00607B2D">
              <w:rPr>
                <w:rFonts w:ascii="Times New Roman" w:eastAsia="Calibri" w:hAnsi="Times New Roman"/>
              </w:rPr>
              <w:t>Europos Sąjungos struktūrinių fondų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633"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513" w:type="dxa"/>
            <w:shd w:val="clear" w:color="auto" w:fill="auto"/>
            <w:vAlign w:val="center"/>
          </w:tcPr>
          <w:p w:rsidR="00646043" w:rsidRPr="00AD53EB" w:rsidRDefault="00646043" w:rsidP="005E1803">
            <w:pPr>
              <w:spacing w:after="0" w:line="240" w:lineRule="auto"/>
              <w:jc w:val="center"/>
              <w:rPr>
                <w:rFonts w:ascii="Times New Roman" w:hAnsi="Times New Roman"/>
                <w:color w:val="000000"/>
              </w:rPr>
            </w:pPr>
            <w:r w:rsidRPr="00AD53EB">
              <w:rPr>
                <w:rFonts w:ascii="Times New Roman" w:hAnsi="Times New Roman"/>
                <w:color w:val="000000"/>
              </w:rPr>
              <w:t>12812,73</w:t>
            </w:r>
          </w:p>
        </w:tc>
        <w:tc>
          <w:tcPr>
            <w:tcW w:w="1375" w:type="dxa"/>
            <w:vAlign w:val="center"/>
          </w:tcPr>
          <w:p w:rsidR="00646043" w:rsidRPr="00AD53EB" w:rsidRDefault="00646043" w:rsidP="005E1803">
            <w:pPr>
              <w:spacing w:after="0" w:line="240" w:lineRule="auto"/>
              <w:jc w:val="center"/>
              <w:rPr>
                <w:rFonts w:ascii="Times New Roman" w:hAnsi="Times New Roman"/>
                <w:color w:val="000000"/>
              </w:rPr>
            </w:pPr>
            <w:r w:rsidRPr="00AD53EB">
              <w:rPr>
                <w:rFonts w:ascii="Times New Roman" w:hAnsi="Times New Roman"/>
                <w:color w:val="000000"/>
              </w:rPr>
              <w:t>9291,37</w:t>
            </w:r>
          </w:p>
        </w:tc>
        <w:tc>
          <w:tcPr>
            <w:tcW w:w="1375" w:type="dxa"/>
            <w:vAlign w:val="center"/>
          </w:tcPr>
          <w:p w:rsidR="00646043" w:rsidRPr="00AD53EB" w:rsidRDefault="00646043" w:rsidP="005E1803">
            <w:pPr>
              <w:spacing w:after="0" w:line="240" w:lineRule="auto"/>
              <w:jc w:val="center"/>
              <w:rPr>
                <w:rFonts w:ascii="Times New Roman" w:hAnsi="Times New Roman"/>
                <w:color w:val="000000"/>
              </w:rPr>
            </w:pPr>
            <w:r w:rsidRPr="00AD53EB">
              <w:rPr>
                <w:rFonts w:ascii="Times New Roman" w:hAnsi="Times New Roman"/>
                <w:color w:val="000000"/>
              </w:rPr>
              <w:t>7053,61</w:t>
            </w:r>
          </w:p>
        </w:tc>
        <w:tc>
          <w:tcPr>
            <w:tcW w:w="1375" w:type="dxa"/>
            <w:vAlign w:val="center"/>
          </w:tcPr>
          <w:p w:rsidR="00646043" w:rsidRPr="00AD53EB" w:rsidRDefault="00646043" w:rsidP="005E1803">
            <w:pPr>
              <w:spacing w:after="0" w:line="240" w:lineRule="auto"/>
              <w:jc w:val="center"/>
              <w:rPr>
                <w:rFonts w:ascii="Times New Roman" w:hAnsi="Times New Roman"/>
                <w:color w:val="000000"/>
              </w:rPr>
            </w:pPr>
            <w:r w:rsidRPr="00AD53EB">
              <w:rPr>
                <w:rFonts w:ascii="Times New Roman" w:hAnsi="Times New Roman"/>
                <w:color w:val="000000"/>
              </w:rPr>
              <w:t>2547,01</w:t>
            </w:r>
          </w:p>
        </w:tc>
        <w:tc>
          <w:tcPr>
            <w:tcW w:w="1376" w:type="dxa"/>
            <w:shd w:val="clear" w:color="auto" w:fill="auto"/>
            <w:vAlign w:val="center"/>
          </w:tcPr>
          <w:p w:rsidR="00646043" w:rsidRDefault="00646043" w:rsidP="005E1803">
            <w:pPr>
              <w:spacing w:after="0" w:line="240" w:lineRule="auto"/>
              <w:jc w:val="center"/>
              <w:rPr>
                <w:rFonts w:ascii="Times New Roman" w:hAnsi="Times New Roman"/>
                <w:color w:val="000000"/>
              </w:rPr>
            </w:pPr>
          </w:p>
          <w:p w:rsidR="00646043" w:rsidRPr="00AD53EB" w:rsidRDefault="00646043" w:rsidP="005E1803">
            <w:pPr>
              <w:spacing w:after="0" w:line="240" w:lineRule="auto"/>
              <w:jc w:val="center"/>
              <w:rPr>
                <w:rFonts w:ascii="Times New Roman" w:hAnsi="Times New Roman"/>
                <w:color w:val="000000"/>
              </w:rPr>
            </w:pPr>
            <w:r>
              <w:rPr>
                <w:rFonts w:ascii="Times New Roman" w:hAnsi="Times New Roman"/>
                <w:color w:val="000000"/>
              </w:rPr>
              <w:t>10735,03</w:t>
            </w:r>
          </w:p>
        </w:tc>
      </w:tr>
      <w:tr w:rsidR="00646043" w:rsidRPr="00607B2D" w:rsidTr="005E1803">
        <w:trPr>
          <w:gridAfter w:val="1"/>
          <w:wAfter w:w="8" w:type="dxa"/>
          <w:trHeight w:val="157"/>
          <w:jc w:val="center"/>
        </w:trPr>
        <w:tc>
          <w:tcPr>
            <w:tcW w:w="2258" w:type="dxa"/>
            <w:vMerge/>
            <w:tcBorders>
              <w:bottom w:val="single" w:sz="4" w:space="0" w:color="auto"/>
            </w:tcBorders>
            <w:shd w:val="clear" w:color="auto" w:fill="auto"/>
          </w:tcPr>
          <w:p w:rsidR="00646043" w:rsidRPr="00607B2D" w:rsidRDefault="00646043" w:rsidP="005E1803">
            <w:pPr>
              <w:spacing w:after="0" w:line="240" w:lineRule="auto"/>
              <w:jc w:val="both"/>
              <w:rPr>
                <w:rFonts w:ascii="Times New Roman" w:eastAsia="Calibri" w:hAnsi="Times New Roman"/>
              </w:rPr>
            </w:pPr>
          </w:p>
        </w:tc>
        <w:tc>
          <w:tcPr>
            <w:tcW w:w="1814" w:type="dxa"/>
            <w:tcBorders>
              <w:bottom w:val="single" w:sz="4" w:space="0" w:color="auto"/>
            </w:tcBorders>
            <w:shd w:val="clear" w:color="auto" w:fill="auto"/>
            <w:vAlign w:val="center"/>
          </w:tcPr>
          <w:p w:rsidR="00646043" w:rsidRPr="00607B2D" w:rsidRDefault="00646043" w:rsidP="005E1803">
            <w:pPr>
              <w:spacing w:after="0" w:line="240" w:lineRule="auto"/>
              <w:jc w:val="right"/>
              <w:rPr>
                <w:rFonts w:ascii="Times New Roman" w:eastAsia="Calibri" w:hAnsi="Times New Roman"/>
                <w:i/>
              </w:rPr>
            </w:pPr>
            <w:r w:rsidRPr="00607B2D">
              <w:rPr>
                <w:rFonts w:ascii="Times New Roman" w:eastAsia="Calibri" w:hAnsi="Times New Roman"/>
                <w:i/>
              </w:rPr>
              <w:t>Iš viso:</w:t>
            </w:r>
          </w:p>
        </w:tc>
        <w:tc>
          <w:tcPr>
            <w:tcW w:w="1305" w:type="dxa"/>
            <w:tcBorders>
              <w:bottom w:val="single" w:sz="4" w:space="0" w:color="auto"/>
            </w:tcBorders>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0,00</w:t>
            </w:r>
          </w:p>
        </w:tc>
        <w:tc>
          <w:tcPr>
            <w:tcW w:w="1633" w:type="dxa"/>
            <w:tcBorders>
              <w:bottom w:val="single" w:sz="4" w:space="0" w:color="auto"/>
            </w:tcBorders>
            <w:shd w:val="clear" w:color="auto" w:fill="auto"/>
            <w:vAlign w:val="center"/>
          </w:tcPr>
          <w:p w:rsidR="00646043" w:rsidRPr="000F354C" w:rsidRDefault="00646043" w:rsidP="005E1803">
            <w:pPr>
              <w:spacing w:after="0" w:line="240" w:lineRule="auto"/>
              <w:jc w:val="center"/>
              <w:rPr>
                <w:rFonts w:ascii="Times New Roman" w:hAnsi="Times New Roman"/>
                <w:color w:val="000000"/>
                <w:lang w:val="en-US"/>
              </w:rPr>
            </w:pPr>
            <w:r>
              <w:rPr>
                <w:rFonts w:ascii="Times New Roman" w:hAnsi="Times New Roman"/>
                <w:color w:val="000000"/>
                <w:lang w:val="en-US"/>
              </w:rPr>
              <w:t>0,00</w:t>
            </w:r>
          </w:p>
        </w:tc>
        <w:tc>
          <w:tcPr>
            <w:tcW w:w="1513" w:type="dxa"/>
            <w:tcBorders>
              <w:bottom w:val="single" w:sz="4" w:space="0" w:color="auto"/>
            </w:tcBorders>
            <w:shd w:val="clear" w:color="auto" w:fill="auto"/>
          </w:tcPr>
          <w:p w:rsidR="00646043" w:rsidRPr="00AD53EB" w:rsidRDefault="00646043" w:rsidP="005E1803">
            <w:pPr>
              <w:spacing w:after="0" w:line="240" w:lineRule="auto"/>
              <w:jc w:val="center"/>
              <w:rPr>
                <w:rFonts w:ascii="Times New Roman" w:hAnsi="Times New Roman"/>
                <w:color w:val="000000"/>
              </w:rPr>
            </w:pPr>
            <w:r w:rsidRPr="00AD53EB">
              <w:rPr>
                <w:rFonts w:ascii="Times New Roman" w:hAnsi="Times New Roman"/>
                <w:color w:val="000000"/>
              </w:rPr>
              <w:t>16490,00</w:t>
            </w:r>
          </w:p>
        </w:tc>
        <w:tc>
          <w:tcPr>
            <w:tcW w:w="1375" w:type="dxa"/>
            <w:tcBorders>
              <w:bottom w:val="single" w:sz="4" w:space="0" w:color="auto"/>
            </w:tcBorders>
          </w:tcPr>
          <w:p w:rsidR="00646043" w:rsidRPr="00AD53EB" w:rsidRDefault="00646043" w:rsidP="005E1803">
            <w:pPr>
              <w:spacing w:after="0" w:line="240" w:lineRule="auto"/>
              <w:jc w:val="center"/>
              <w:rPr>
                <w:rFonts w:ascii="Times New Roman" w:hAnsi="Times New Roman"/>
                <w:color w:val="000000"/>
              </w:rPr>
            </w:pPr>
            <w:r w:rsidRPr="00AD53EB">
              <w:rPr>
                <w:rFonts w:ascii="Times New Roman" w:hAnsi="Times New Roman"/>
                <w:color w:val="000000"/>
              </w:rPr>
              <w:t>11958,00</w:t>
            </w:r>
          </w:p>
        </w:tc>
        <w:tc>
          <w:tcPr>
            <w:tcW w:w="1375" w:type="dxa"/>
            <w:tcBorders>
              <w:bottom w:val="single" w:sz="4" w:space="0" w:color="auto"/>
            </w:tcBorders>
          </w:tcPr>
          <w:p w:rsidR="00646043" w:rsidRPr="00AD53EB" w:rsidRDefault="00646043" w:rsidP="005E1803">
            <w:pPr>
              <w:spacing w:after="0" w:line="240" w:lineRule="auto"/>
              <w:jc w:val="center"/>
              <w:rPr>
                <w:rFonts w:ascii="Times New Roman" w:hAnsi="Times New Roman"/>
                <w:color w:val="000000"/>
              </w:rPr>
            </w:pPr>
            <w:r w:rsidRPr="00AD53EB">
              <w:rPr>
                <w:rFonts w:ascii="Times New Roman" w:hAnsi="Times New Roman"/>
                <w:color w:val="000000"/>
              </w:rPr>
              <w:t>9078,00</w:t>
            </w:r>
          </w:p>
        </w:tc>
        <w:tc>
          <w:tcPr>
            <w:tcW w:w="1375" w:type="dxa"/>
            <w:tcBorders>
              <w:bottom w:val="single" w:sz="4" w:space="0" w:color="auto"/>
            </w:tcBorders>
          </w:tcPr>
          <w:p w:rsidR="00646043" w:rsidRPr="00AD53EB" w:rsidRDefault="00646043" w:rsidP="005E1803">
            <w:pPr>
              <w:spacing w:after="0" w:line="240" w:lineRule="auto"/>
              <w:jc w:val="center"/>
              <w:rPr>
                <w:rFonts w:ascii="Times New Roman" w:hAnsi="Times New Roman"/>
                <w:color w:val="000000"/>
              </w:rPr>
            </w:pPr>
            <w:r w:rsidRPr="00AD53EB">
              <w:rPr>
                <w:rFonts w:ascii="Times New Roman" w:hAnsi="Times New Roman"/>
                <w:color w:val="000000"/>
              </w:rPr>
              <w:t>3278,00</w:t>
            </w:r>
          </w:p>
        </w:tc>
        <w:tc>
          <w:tcPr>
            <w:tcW w:w="1376" w:type="dxa"/>
            <w:tcBorders>
              <w:bottom w:val="single" w:sz="4" w:space="0" w:color="auto"/>
            </w:tcBorders>
            <w:shd w:val="clear" w:color="auto" w:fill="auto"/>
          </w:tcPr>
          <w:p w:rsidR="00646043" w:rsidRDefault="00646043" w:rsidP="005E1803">
            <w:pPr>
              <w:spacing w:after="0" w:line="240" w:lineRule="auto"/>
              <w:jc w:val="center"/>
              <w:rPr>
                <w:rFonts w:ascii="Times New Roman" w:hAnsi="Times New Roman"/>
                <w:color w:val="000000"/>
              </w:rPr>
            </w:pPr>
          </w:p>
          <w:p w:rsidR="00646043" w:rsidRPr="00AD53EB" w:rsidRDefault="00646043" w:rsidP="005E1803">
            <w:pPr>
              <w:spacing w:after="0" w:line="240" w:lineRule="auto"/>
              <w:jc w:val="center"/>
              <w:rPr>
                <w:rFonts w:ascii="Times New Roman" w:hAnsi="Times New Roman"/>
                <w:color w:val="000000"/>
              </w:rPr>
            </w:pPr>
            <w:r>
              <w:rPr>
                <w:rFonts w:ascii="Times New Roman" w:hAnsi="Times New Roman"/>
                <w:color w:val="000000"/>
              </w:rPr>
              <w:t>13816,00</w:t>
            </w:r>
          </w:p>
        </w:tc>
      </w:tr>
      <w:tr w:rsidR="00646043" w:rsidRPr="00607B2D" w:rsidTr="005E1803">
        <w:trPr>
          <w:gridAfter w:val="1"/>
          <w:wAfter w:w="8" w:type="dxa"/>
          <w:trHeight w:val="157"/>
          <w:jc w:val="center"/>
        </w:trPr>
        <w:tc>
          <w:tcPr>
            <w:tcW w:w="14024" w:type="dxa"/>
            <w:gridSpan w:val="9"/>
            <w:tcBorders>
              <w:bottom w:val="single" w:sz="4" w:space="0" w:color="auto"/>
            </w:tcBorders>
            <w:shd w:val="clear" w:color="auto" w:fill="E5B8B7"/>
          </w:tcPr>
          <w:p w:rsidR="00646043" w:rsidRPr="00291A2F" w:rsidRDefault="00646043" w:rsidP="005E1803">
            <w:pPr>
              <w:spacing w:after="0" w:line="240" w:lineRule="auto"/>
              <w:jc w:val="both"/>
              <w:rPr>
                <w:rFonts w:ascii="Times New Roman" w:eastAsia="Calibri" w:hAnsi="Times New Roman"/>
                <w:b/>
              </w:rPr>
            </w:pPr>
            <w:r>
              <w:rPr>
                <w:rFonts w:ascii="Times New Roman" w:eastAsia="Calibri" w:hAnsi="Times New Roman"/>
                <w:b/>
              </w:rPr>
              <w:t>2</w:t>
            </w:r>
            <w:r w:rsidRPr="001A4CA3">
              <w:rPr>
                <w:rFonts w:ascii="Times New Roman" w:eastAsia="Calibri" w:hAnsi="Times New Roman"/>
                <w:b/>
              </w:rPr>
              <w:t>.</w:t>
            </w:r>
            <w:r w:rsidRPr="00291A2F">
              <w:rPr>
                <w:rFonts w:ascii="Times New Roman" w:eastAsia="Calibri" w:hAnsi="Times New Roman"/>
                <w:b/>
              </w:rPr>
              <w:t xml:space="preserve"> TIKSLAS</w:t>
            </w:r>
            <w:r>
              <w:rPr>
                <w:rFonts w:ascii="Times New Roman" w:eastAsia="Calibri" w:hAnsi="Times New Roman"/>
                <w:b/>
              </w:rPr>
              <w:t>: SKA</w:t>
            </w:r>
            <w:r w:rsidRPr="000F354C">
              <w:rPr>
                <w:rFonts w:ascii="Times New Roman" w:eastAsia="Calibri" w:hAnsi="Times New Roman"/>
                <w:b/>
              </w:rPr>
              <w:t>TINTI GYVENTOJŲ ĮSITRAUKIMĄ Į DARBO RINKĄ IR NESENIAI ĮSIKŪRUSIO VERSLO PLĖTRĄ</w:t>
            </w:r>
          </w:p>
        </w:tc>
      </w:tr>
      <w:tr w:rsidR="00646043" w:rsidRPr="00607B2D" w:rsidTr="005E1803">
        <w:trPr>
          <w:gridAfter w:val="1"/>
          <w:wAfter w:w="8" w:type="dxa"/>
          <w:trHeight w:val="157"/>
          <w:jc w:val="center"/>
        </w:trPr>
        <w:tc>
          <w:tcPr>
            <w:tcW w:w="14024" w:type="dxa"/>
            <w:gridSpan w:val="9"/>
            <w:tcBorders>
              <w:bottom w:val="single" w:sz="4" w:space="0" w:color="auto"/>
            </w:tcBorders>
            <w:shd w:val="clear" w:color="auto" w:fill="F2DBDB"/>
          </w:tcPr>
          <w:p w:rsidR="00646043" w:rsidRPr="00291A2F" w:rsidRDefault="00646043" w:rsidP="005E1803">
            <w:pPr>
              <w:spacing w:after="0" w:line="240" w:lineRule="auto"/>
              <w:jc w:val="both"/>
              <w:rPr>
                <w:rFonts w:ascii="Times New Roman" w:eastAsia="Calibri" w:hAnsi="Times New Roman"/>
                <w:b/>
              </w:rPr>
            </w:pPr>
            <w:r>
              <w:rPr>
                <w:rFonts w:ascii="Times New Roman" w:eastAsia="Calibri" w:hAnsi="Times New Roman"/>
                <w:b/>
              </w:rPr>
              <w:t>2.1.</w:t>
            </w:r>
            <w:r w:rsidRPr="00291A2F">
              <w:rPr>
                <w:rFonts w:ascii="Times New Roman" w:eastAsia="Calibri" w:hAnsi="Times New Roman"/>
                <w:b/>
              </w:rPr>
              <w:t xml:space="preserve"> UŽDAVINYS:</w:t>
            </w:r>
            <w:r>
              <w:rPr>
                <w:rFonts w:ascii="Times New Roman" w:eastAsia="Calibri" w:hAnsi="Times New Roman"/>
                <w:b/>
              </w:rPr>
              <w:t xml:space="preserve"> </w:t>
            </w:r>
            <w:r w:rsidRPr="000F354C">
              <w:rPr>
                <w:rFonts w:ascii="Times New Roman" w:eastAsia="Calibri" w:hAnsi="Times New Roman"/>
                <w:b/>
              </w:rPr>
              <w:t>SKATINTI GYVENTOJUS PRADĖTI SAVARANKIŠKĄ VEIKLĄ</w:t>
            </w:r>
          </w:p>
        </w:tc>
      </w:tr>
      <w:tr w:rsidR="00646043" w:rsidRPr="000F354C" w:rsidTr="005E1803">
        <w:trPr>
          <w:gridAfter w:val="1"/>
          <w:wAfter w:w="8" w:type="dxa"/>
          <w:trHeight w:val="699"/>
          <w:jc w:val="center"/>
        </w:trPr>
        <w:tc>
          <w:tcPr>
            <w:tcW w:w="2258" w:type="dxa"/>
            <w:vMerge w:val="restart"/>
            <w:shd w:val="clear" w:color="auto" w:fill="auto"/>
          </w:tcPr>
          <w:p w:rsidR="00646043" w:rsidRPr="00607B2D" w:rsidRDefault="00646043" w:rsidP="005E1803">
            <w:pPr>
              <w:spacing w:after="0" w:line="240" w:lineRule="auto"/>
              <w:jc w:val="both"/>
              <w:rPr>
                <w:rFonts w:ascii="Times New Roman" w:eastAsia="Calibri" w:hAnsi="Times New Roman"/>
                <w:i/>
              </w:rPr>
            </w:pPr>
            <w:r>
              <w:rPr>
                <w:rFonts w:ascii="Times New Roman" w:eastAsia="Calibri" w:hAnsi="Times New Roman"/>
                <w:i/>
              </w:rPr>
              <w:t>2.1.1</w:t>
            </w:r>
            <w:r w:rsidRPr="00607B2D">
              <w:rPr>
                <w:rFonts w:ascii="Times New Roman" w:eastAsia="Calibri" w:hAnsi="Times New Roman"/>
                <w:i/>
              </w:rPr>
              <w:t>. </w:t>
            </w:r>
            <w:r w:rsidRPr="001766FA">
              <w:rPr>
                <w:rFonts w:ascii="Times New Roman" w:eastAsia="Calibri" w:hAnsi="Times New Roman"/>
                <w:i/>
              </w:rPr>
              <w:t xml:space="preserve">Naujų profesinių ir kitų reikalingų </w:t>
            </w:r>
            <w:r w:rsidRPr="001766FA">
              <w:rPr>
                <w:rFonts w:ascii="Times New Roman" w:eastAsia="Calibri" w:hAnsi="Times New Roman"/>
                <w:i/>
              </w:rPr>
              <w:lastRenderedPageBreak/>
              <w:t>įgūdžių suteikimas neaktyviems darbingiems asmenims</w:t>
            </w:r>
          </w:p>
        </w:tc>
        <w:tc>
          <w:tcPr>
            <w:tcW w:w="1814" w:type="dxa"/>
            <w:shd w:val="clear" w:color="auto" w:fill="auto"/>
            <w:vAlign w:val="center"/>
          </w:tcPr>
          <w:p w:rsidR="00646043" w:rsidRPr="00607B2D" w:rsidRDefault="00646043" w:rsidP="005E1803">
            <w:pPr>
              <w:spacing w:after="0" w:line="240" w:lineRule="auto"/>
              <w:rPr>
                <w:rFonts w:ascii="Times New Roman" w:eastAsia="Calibri" w:hAnsi="Times New Roman"/>
              </w:rPr>
            </w:pPr>
            <w:r w:rsidRPr="00607B2D">
              <w:rPr>
                <w:rFonts w:ascii="Times New Roman" w:hAnsi="Times New Roman"/>
                <w:lang w:eastAsia="lt-LT"/>
              </w:rPr>
              <w:lastRenderedPageBreak/>
              <w:t>Savivaldybės biudžeto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633" w:type="dxa"/>
            <w:vAlign w:val="center"/>
          </w:tcPr>
          <w:p w:rsidR="00646043" w:rsidRPr="000F354C" w:rsidRDefault="00646043" w:rsidP="005E1803">
            <w:pPr>
              <w:spacing w:after="0" w:line="240" w:lineRule="auto"/>
              <w:jc w:val="center"/>
              <w:rPr>
                <w:rFonts w:ascii="Times New Roman" w:eastAsia="Calibri" w:hAnsi="Times New Roman"/>
              </w:rPr>
            </w:pPr>
            <w:r w:rsidRPr="000F354C">
              <w:rPr>
                <w:rFonts w:ascii="Times New Roman" w:eastAsia="Calibri" w:hAnsi="Times New Roman"/>
              </w:rPr>
              <w:t>-</w:t>
            </w:r>
          </w:p>
        </w:tc>
        <w:tc>
          <w:tcPr>
            <w:tcW w:w="1513" w:type="dxa"/>
            <w:shd w:val="clear" w:color="auto" w:fill="auto"/>
            <w:vAlign w:val="center"/>
          </w:tcPr>
          <w:p w:rsidR="00646043" w:rsidRPr="000F354C" w:rsidRDefault="00646043" w:rsidP="005E1803">
            <w:pPr>
              <w:spacing w:after="0" w:line="240" w:lineRule="auto"/>
              <w:jc w:val="center"/>
              <w:rPr>
                <w:rFonts w:ascii="Times New Roman" w:eastAsia="Calibri" w:hAnsi="Times New Roman"/>
              </w:rPr>
            </w:pPr>
            <w:r>
              <w:rPr>
                <w:rFonts w:ascii="Times New Roman" w:eastAsia="Calibri" w:hAnsi="Times New Roman"/>
              </w:rPr>
              <w:t>1000,00</w:t>
            </w:r>
          </w:p>
        </w:tc>
        <w:tc>
          <w:tcPr>
            <w:tcW w:w="1375" w:type="dxa"/>
            <w:vAlign w:val="center"/>
          </w:tcPr>
          <w:p w:rsidR="00646043" w:rsidRPr="000F354C" w:rsidRDefault="00646043" w:rsidP="005E1803">
            <w:pPr>
              <w:spacing w:after="0" w:line="240" w:lineRule="auto"/>
              <w:jc w:val="center"/>
              <w:rPr>
                <w:rFonts w:ascii="Times New Roman" w:eastAsia="Calibri" w:hAnsi="Times New Roman"/>
              </w:rPr>
            </w:pPr>
            <w:r>
              <w:rPr>
                <w:rFonts w:ascii="Times New Roman" w:eastAsia="Calibri" w:hAnsi="Times New Roman"/>
              </w:rPr>
              <w:t>618,50</w:t>
            </w:r>
          </w:p>
        </w:tc>
        <w:tc>
          <w:tcPr>
            <w:tcW w:w="1375" w:type="dxa"/>
            <w:vAlign w:val="center"/>
          </w:tcPr>
          <w:p w:rsidR="00646043" w:rsidRPr="000F354C" w:rsidRDefault="00646043" w:rsidP="005E1803">
            <w:pPr>
              <w:spacing w:after="0" w:line="240" w:lineRule="auto"/>
              <w:jc w:val="center"/>
              <w:rPr>
                <w:rFonts w:ascii="Times New Roman" w:eastAsia="Calibri" w:hAnsi="Times New Roman"/>
              </w:rPr>
            </w:pPr>
            <w:r w:rsidRPr="000F354C">
              <w:rPr>
                <w:rFonts w:ascii="Times New Roman" w:eastAsia="Calibri" w:hAnsi="Times New Roman"/>
              </w:rPr>
              <w:t>-</w:t>
            </w:r>
          </w:p>
        </w:tc>
        <w:tc>
          <w:tcPr>
            <w:tcW w:w="1375" w:type="dxa"/>
            <w:vAlign w:val="center"/>
          </w:tcPr>
          <w:p w:rsidR="00646043" w:rsidRPr="000F354C" w:rsidRDefault="00646043" w:rsidP="005E1803">
            <w:pPr>
              <w:spacing w:after="0" w:line="240" w:lineRule="auto"/>
              <w:jc w:val="center"/>
              <w:rPr>
                <w:rFonts w:ascii="Times New Roman" w:eastAsia="Calibri" w:hAnsi="Times New Roman"/>
              </w:rPr>
            </w:pPr>
            <w:r w:rsidRPr="000F354C">
              <w:rPr>
                <w:rFonts w:ascii="Times New Roman" w:eastAsia="Calibri" w:hAnsi="Times New Roman"/>
              </w:rPr>
              <w:t>-</w:t>
            </w:r>
          </w:p>
        </w:tc>
        <w:tc>
          <w:tcPr>
            <w:tcW w:w="1376" w:type="dxa"/>
            <w:shd w:val="clear" w:color="auto" w:fill="auto"/>
            <w:vAlign w:val="center"/>
          </w:tcPr>
          <w:p w:rsidR="00646043" w:rsidRPr="000F354C" w:rsidRDefault="00646043" w:rsidP="005E1803">
            <w:pPr>
              <w:spacing w:after="0" w:line="240" w:lineRule="auto"/>
              <w:jc w:val="center"/>
              <w:rPr>
                <w:rFonts w:ascii="Times New Roman" w:eastAsia="Calibri" w:hAnsi="Times New Roman"/>
              </w:rPr>
            </w:pPr>
            <w:r w:rsidRPr="000F354C">
              <w:rPr>
                <w:rFonts w:ascii="Times New Roman" w:eastAsia="Calibri" w:hAnsi="Times New Roman"/>
              </w:rPr>
              <w:t>-</w:t>
            </w:r>
          </w:p>
        </w:tc>
      </w:tr>
      <w:tr w:rsidR="00646043" w:rsidRPr="000F354C" w:rsidTr="005E1803">
        <w:trPr>
          <w:gridAfter w:val="1"/>
          <w:wAfter w:w="8" w:type="dxa"/>
          <w:trHeight w:val="552"/>
          <w:jc w:val="center"/>
        </w:trPr>
        <w:tc>
          <w:tcPr>
            <w:tcW w:w="2258" w:type="dxa"/>
            <w:vMerge/>
            <w:shd w:val="clear" w:color="auto" w:fill="auto"/>
          </w:tcPr>
          <w:p w:rsidR="00646043" w:rsidRPr="00607B2D" w:rsidRDefault="00646043" w:rsidP="005E1803">
            <w:pPr>
              <w:spacing w:after="0" w:line="240" w:lineRule="auto"/>
              <w:jc w:val="both"/>
              <w:rPr>
                <w:rFonts w:ascii="Times New Roman" w:eastAsia="Calibri" w:hAnsi="Times New Roman"/>
              </w:rPr>
            </w:pPr>
          </w:p>
        </w:tc>
        <w:tc>
          <w:tcPr>
            <w:tcW w:w="1814" w:type="dxa"/>
            <w:shd w:val="clear" w:color="auto" w:fill="auto"/>
            <w:vAlign w:val="center"/>
          </w:tcPr>
          <w:p w:rsidR="00646043" w:rsidRPr="00607B2D" w:rsidRDefault="00646043" w:rsidP="005E1803">
            <w:pPr>
              <w:spacing w:after="0" w:line="240" w:lineRule="auto"/>
              <w:rPr>
                <w:rFonts w:ascii="Times New Roman" w:eastAsia="Calibri" w:hAnsi="Times New Roman"/>
              </w:rPr>
            </w:pPr>
            <w:r w:rsidRPr="00607B2D">
              <w:rPr>
                <w:rFonts w:ascii="Times New Roman" w:hAnsi="Times New Roman"/>
                <w:lang w:eastAsia="lt-LT"/>
              </w:rPr>
              <w:t>Valstybės biudžeto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633" w:type="dxa"/>
            <w:vAlign w:val="center"/>
          </w:tcPr>
          <w:p w:rsidR="00646043" w:rsidRPr="000F354C" w:rsidRDefault="00646043" w:rsidP="005E1803">
            <w:pPr>
              <w:spacing w:after="0" w:line="240" w:lineRule="auto"/>
              <w:jc w:val="center"/>
              <w:rPr>
                <w:rFonts w:ascii="Times New Roman" w:eastAsia="Calibri" w:hAnsi="Times New Roman"/>
              </w:rPr>
            </w:pPr>
            <w:r w:rsidRPr="000F354C">
              <w:rPr>
                <w:rFonts w:ascii="Times New Roman" w:eastAsia="Calibri" w:hAnsi="Times New Roman"/>
              </w:rPr>
              <w:t>-</w:t>
            </w:r>
          </w:p>
        </w:tc>
        <w:tc>
          <w:tcPr>
            <w:tcW w:w="1513" w:type="dxa"/>
            <w:shd w:val="clear" w:color="auto" w:fill="auto"/>
            <w:vAlign w:val="center"/>
          </w:tcPr>
          <w:p w:rsidR="00646043" w:rsidRPr="000F354C" w:rsidRDefault="00646043" w:rsidP="005E1803">
            <w:pPr>
              <w:spacing w:after="0" w:line="240" w:lineRule="auto"/>
              <w:jc w:val="center"/>
              <w:rPr>
                <w:rFonts w:ascii="Times New Roman" w:eastAsia="Calibri" w:hAnsi="Times New Roman"/>
              </w:rPr>
            </w:pPr>
            <w:r>
              <w:rPr>
                <w:rFonts w:ascii="Times New Roman" w:eastAsia="Calibri" w:hAnsi="Times New Roman"/>
              </w:rPr>
              <w:t>630,00</w:t>
            </w:r>
          </w:p>
        </w:tc>
        <w:tc>
          <w:tcPr>
            <w:tcW w:w="1375" w:type="dxa"/>
            <w:vAlign w:val="center"/>
          </w:tcPr>
          <w:p w:rsidR="00646043" w:rsidRPr="000F354C" w:rsidRDefault="00646043" w:rsidP="005E1803">
            <w:pPr>
              <w:spacing w:after="0" w:line="240" w:lineRule="auto"/>
              <w:jc w:val="center"/>
              <w:rPr>
                <w:rFonts w:ascii="Times New Roman" w:eastAsia="Calibri" w:hAnsi="Times New Roman"/>
              </w:rPr>
            </w:pPr>
            <w:r>
              <w:rPr>
                <w:rFonts w:ascii="Times New Roman" w:eastAsia="Calibri" w:hAnsi="Times New Roman"/>
              </w:rPr>
              <w:t>389,65</w:t>
            </w:r>
          </w:p>
        </w:tc>
        <w:tc>
          <w:tcPr>
            <w:tcW w:w="1375" w:type="dxa"/>
            <w:vAlign w:val="center"/>
          </w:tcPr>
          <w:p w:rsidR="00646043" w:rsidRPr="000F354C" w:rsidRDefault="00646043" w:rsidP="005E1803">
            <w:pPr>
              <w:spacing w:after="0" w:line="240" w:lineRule="auto"/>
              <w:jc w:val="center"/>
              <w:rPr>
                <w:rFonts w:ascii="Times New Roman" w:eastAsia="Calibri" w:hAnsi="Times New Roman"/>
              </w:rPr>
            </w:pPr>
            <w:r w:rsidRPr="000F354C">
              <w:rPr>
                <w:rFonts w:ascii="Times New Roman" w:eastAsia="Calibri" w:hAnsi="Times New Roman"/>
              </w:rPr>
              <w:t>-</w:t>
            </w:r>
          </w:p>
        </w:tc>
        <w:tc>
          <w:tcPr>
            <w:tcW w:w="1375" w:type="dxa"/>
            <w:vAlign w:val="center"/>
          </w:tcPr>
          <w:p w:rsidR="00646043" w:rsidRPr="000F354C" w:rsidRDefault="00646043" w:rsidP="005E1803">
            <w:pPr>
              <w:spacing w:after="0" w:line="240" w:lineRule="auto"/>
              <w:jc w:val="center"/>
              <w:rPr>
                <w:rFonts w:ascii="Times New Roman" w:eastAsia="Calibri" w:hAnsi="Times New Roman"/>
              </w:rPr>
            </w:pPr>
            <w:r w:rsidRPr="000F354C">
              <w:rPr>
                <w:rFonts w:ascii="Times New Roman" w:eastAsia="Calibri" w:hAnsi="Times New Roman"/>
              </w:rPr>
              <w:t>-</w:t>
            </w:r>
          </w:p>
        </w:tc>
        <w:tc>
          <w:tcPr>
            <w:tcW w:w="1376" w:type="dxa"/>
            <w:shd w:val="clear" w:color="auto" w:fill="auto"/>
            <w:vAlign w:val="center"/>
          </w:tcPr>
          <w:p w:rsidR="00646043" w:rsidRPr="000F354C" w:rsidRDefault="00646043" w:rsidP="005E1803">
            <w:pPr>
              <w:spacing w:after="0" w:line="240" w:lineRule="auto"/>
              <w:jc w:val="center"/>
              <w:rPr>
                <w:rFonts w:ascii="Times New Roman" w:eastAsia="Calibri" w:hAnsi="Times New Roman"/>
              </w:rPr>
            </w:pPr>
            <w:r w:rsidRPr="000F354C">
              <w:rPr>
                <w:rFonts w:ascii="Times New Roman" w:eastAsia="Calibri" w:hAnsi="Times New Roman"/>
              </w:rPr>
              <w:t>-</w:t>
            </w:r>
          </w:p>
        </w:tc>
      </w:tr>
      <w:tr w:rsidR="00646043" w:rsidRPr="000F354C" w:rsidTr="005E1803">
        <w:trPr>
          <w:gridAfter w:val="1"/>
          <w:wAfter w:w="8" w:type="dxa"/>
          <w:trHeight w:val="157"/>
          <w:jc w:val="center"/>
        </w:trPr>
        <w:tc>
          <w:tcPr>
            <w:tcW w:w="2258" w:type="dxa"/>
            <w:vMerge/>
            <w:shd w:val="clear" w:color="auto" w:fill="auto"/>
          </w:tcPr>
          <w:p w:rsidR="00646043" w:rsidRPr="00607B2D" w:rsidRDefault="00646043" w:rsidP="005E1803">
            <w:pPr>
              <w:spacing w:after="0" w:line="240" w:lineRule="auto"/>
              <w:jc w:val="both"/>
              <w:rPr>
                <w:rFonts w:ascii="Times New Roman" w:eastAsia="Calibri" w:hAnsi="Times New Roman"/>
              </w:rPr>
            </w:pPr>
          </w:p>
        </w:tc>
        <w:tc>
          <w:tcPr>
            <w:tcW w:w="1814" w:type="dxa"/>
            <w:shd w:val="clear" w:color="auto" w:fill="auto"/>
            <w:vAlign w:val="center"/>
          </w:tcPr>
          <w:p w:rsidR="00646043" w:rsidRPr="00607B2D" w:rsidRDefault="00646043" w:rsidP="005E1803">
            <w:pPr>
              <w:spacing w:after="0" w:line="240" w:lineRule="auto"/>
              <w:rPr>
                <w:rFonts w:ascii="Times New Roman" w:eastAsia="Calibri" w:hAnsi="Times New Roman"/>
              </w:rPr>
            </w:pPr>
            <w:r w:rsidRPr="00607B2D">
              <w:rPr>
                <w:rFonts w:ascii="Times New Roman" w:hAnsi="Times New Roman"/>
                <w:lang w:eastAsia="lt-LT"/>
              </w:rPr>
              <w:t>Kitos viešosios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633" w:type="dxa"/>
            <w:vAlign w:val="center"/>
          </w:tcPr>
          <w:p w:rsidR="00646043" w:rsidRPr="000F354C" w:rsidRDefault="00646043" w:rsidP="005E1803">
            <w:pPr>
              <w:spacing w:after="0" w:line="240" w:lineRule="auto"/>
              <w:jc w:val="center"/>
              <w:rPr>
                <w:rFonts w:ascii="Times New Roman" w:eastAsia="Calibri" w:hAnsi="Times New Roman"/>
              </w:rPr>
            </w:pPr>
            <w:r w:rsidRPr="000F354C">
              <w:rPr>
                <w:rFonts w:ascii="Times New Roman" w:eastAsia="Calibri" w:hAnsi="Times New Roman"/>
              </w:rPr>
              <w:t>-</w:t>
            </w:r>
          </w:p>
        </w:tc>
        <w:tc>
          <w:tcPr>
            <w:tcW w:w="1513" w:type="dxa"/>
            <w:shd w:val="clear" w:color="auto" w:fill="auto"/>
            <w:vAlign w:val="center"/>
          </w:tcPr>
          <w:p w:rsidR="00646043" w:rsidRPr="000F354C" w:rsidRDefault="00646043" w:rsidP="005E1803">
            <w:pPr>
              <w:spacing w:after="0" w:line="240" w:lineRule="auto"/>
              <w:jc w:val="center"/>
              <w:rPr>
                <w:rFonts w:ascii="Times New Roman" w:eastAsia="Calibri" w:hAnsi="Times New Roman"/>
              </w:rPr>
            </w:pPr>
            <w:r w:rsidRPr="000F354C">
              <w:rPr>
                <w:rFonts w:ascii="Times New Roman" w:eastAsia="Calibri" w:hAnsi="Times New Roman"/>
              </w:rPr>
              <w:t>-</w:t>
            </w:r>
          </w:p>
        </w:tc>
        <w:tc>
          <w:tcPr>
            <w:tcW w:w="1375" w:type="dxa"/>
            <w:vAlign w:val="center"/>
          </w:tcPr>
          <w:p w:rsidR="00646043" w:rsidRPr="000F354C" w:rsidRDefault="00646043" w:rsidP="005E1803">
            <w:pPr>
              <w:spacing w:after="0" w:line="240" w:lineRule="auto"/>
              <w:jc w:val="center"/>
              <w:rPr>
                <w:rFonts w:ascii="Times New Roman" w:eastAsia="Calibri" w:hAnsi="Times New Roman"/>
              </w:rPr>
            </w:pPr>
            <w:r w:rsidRPr="000F354C">
              <w:rPr>
                <w:rFonts w:ascii="Times New Roman" w:eastAsia="Calibri" w:hAnsi="Times New Roman"/>
              </w:rPr>
              <w:t>-</w:t>
            </w:r>
          </w:p>
        </w:tc>
        <w:tc>
          <w:tcPr>
            <w:tcW w:w="1375" w:type="dxa"/>
            <w:vAlign w:val="center"/>
          </w:tcPr>
          <w:p w:rsidR="00646043" w:rsidRPr="000F354C" w:rsidRDefault="00646043" w:rsidP="005E1803">
            <w:pPr>
              <w:spacing w:after="0" w:line="240" w:lineRule="auto"/>
              <w:jc w:val="center"/>
              <w:rPr>
                <w:rFonts w:ascii="Times New Roman" w:eastAsia="Calibri" w:hAnsi="Times New Roman"/>
              </w:rPr>
            </w:pPr>
            <w:r w:rsidRPr="000F354C">
              <w:rPr>
                <w:rFonts w:ascii="Times New Roman" w:eastAsia="Calibri" w:hAnsi="Times New Roman"/>
              </w:rPr>
              <w:t>-</w:t>
            </w:r>
          </w:p>
        </w:tc>
        <w:tc>
          <w:tcPr>
            <w:tcW w:w="1375" w:type="dxa"/>
            <w:vAlign w:val="center"/>
          </w:tcPr>
          <w:p w:rsidR="00646043" w:rsidRPr="000F354C" w:rsidRDefault="00646043" w:rsidP="005E1803">
            <w:pPr>
              <w:spacing w:after="0" w:line="240" w:lineRule="auto"/>
              <w:jc w:val="center"/>
              <w:rPr>
                <w:rFonts w:ascii="Times New Roman" w:eastAsia="Calibri" w:hAnsi="Times New Roman"/>
              </w:rPr>
            </w:pPr>
            <w:r w:rsidRPr="000F354C">
              <w:rPr>
                <w:rFonts w:ascii="Times New Roman" w:eastAsia="Calibri" w:hAnsi="Times New Roman"/>
              </w:rPr>
              <w:t>-</w:t>
            </w:r>
          </w:p>
        </w:tc>
        <w:tc>
          <w:tcPr>
            <w:tcW w:w="1376" w:type="dxa"/>
            <w:shd w:val="clear" w:color="auto" w:fill="auto"/>
            <w:vAlign w:val="center"/>
          </w:tcPr>
          <w:p w:rsidR="00646043" w:rsidRPr="000F354C" w:rsidRDefault="00646043" w:rsidP="005E1803">
            <w:pPr>
              <w:spacing w:after="0" w:line="240" w:lineRule="auto"/>
              <w:jc w:val="center"/>
              <w:rPr>
                <w:rFonts w:ascii="Times New Roman" w:eastAsia="Calibri" w:hAnsi="Times New Roman"/>
              </w:rPr>
            </w:pPr>
            <w:r w:rsidRPr="000F354C">
              <w:rPr>
                <w:rFonts w:ascii="Times New Roman" w:eastAsia="Calibri" w:hAnsi="Times New Roman"/>
              </w:rPr>
              <w:t>-</w:t>
            </w:r>
          </w:p>
        </w:tc>
      </w:tr>
      <w:tr w:rsidR="00646043" w:rsidRPr="000F354C" w:rsidTr="005E1803">
        <w:trPr>
          <w:gridAfter w:val="1"/>
          <w:wAfter w:w="8" w:type="dxa"/>
          <w:trHeight w:val="157"/>
          <w:jc w:val="center"/>
        </w:trPr>
        <w:tc>
          <w:tcPr>
            <w:tcW w:w="2258" w:type="dxa"/>
            <w:vMerge/>
            <w:shd w:val="clear" w:color="auto" w:fill="auto"/>
          </w:tcPr>
          <w:p w:rsidR="00646043" w:rsidRPr="00607B2D" w:rsidRDefault="00646043" w:rsidP="005E1803">
            <w:pPr>
              <w:spacing w:after="0" w:line="240" w:lineRule="auto"/>
              <w:jc w:val="both"/>
              <w:rPr>
                <w:rFonts w:ascii="Times New Roman" w:eastAsia="Calibri" w:hAnsi="Times New Roman"/>
              </w:rPr>
            </w:pPr>
          </w:p>
        </w:tc>
        <w:tc>
          <w:tcPr>
            <w:tcW w:w="1814" w:type="dxa"/>
            <w:shd w:val="clear" w:color="auto" w:fill="auto"/>
            <w:vAlign w:val="center"/>
          </w:tcPr>
          <w:p w:rsidR="00646043" w:rsidRPr="00607B2D" w:rsidRDefault="00646043" w:rsidP="005E1803">
            <w:pPr>
              <w:spacing w:after="0" w:line="240" w:lineRule="auto"/>
              <w:rPr>
                <w:rFonts w:ascii="Times New Roman" w:eastAsia="Calibri" w:hAnsi="Times New Roman"/>
              </w:rPr>
            </w:pPr>
            <w:r w:rsidRPr="00607B2D">
              <w:rPr>
                <w:rFonts w:ascii="Times New Roman" w:hAnsi="Times New Roman"/>
                <w:lang w:eastAsia="lt-LT"/>
              </w:rPr>
              <w:t>Privačios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633" w:type="dxa"/>
            <w:vAlign w:val="center"/>
          </w:tcPr>
          <w:p w:rsidR="00646043" w:rsidRPr="000F354C" w:rsidRDefault="00646043" w:rsidP="005E1803">
            <w:pPr>
              <w:spacing w:after="0" w:line="240" w:lineRule="auto"/>
              <w:jc w:val="center"/>
              <w:rPr>
                <w:rFonts w:ascii="Times New Roman" w:eastAsia="Calibri" w:hAnsi="Times New Roman"/>
              </w:rPr>
            </w:pPr>
            <w:r w:rsidRPr="000F354C">
              <w:rPr>
                <w:rFonts w:ascii="Times New Roman" w:eastAsia="Calibri" w:hAnsi="Times New Roman"/>
              </w:rPr>
              <w:t>-</w:t>
            </w:r>
          </w:p>
        </w:tc>
        <w:tc>
          <w:tcPr>
            <w:tcW w:w="1513" w:type="dxa"/>
            <w:shd w:val="clear" w:color="auto" w:fill="auto"/>
            <w:vAlign w:val="center"/>
          </w:tcPr>
          <w:p w:rsidR="00646043" w:rsidRPr="000F354C" w:rsidRDefault="00646043" w:rsidP="005E1803">
            <w:pPr>
              <w:spacing w:after="0" w:line="240" w:lineRule="auto"/>
              <w:jc w:val="center"/>
              <w:rPr>
                <w:rFonts w:ascii="Times New Roman" w:eastAsia="Calibri" w:hAnsi="Times New Roman"/>
              </w:rPr>
            </w:pPr>
            <w:r>
              <w:rPr>
                <w:rFonts w:ascii="Times New Roman" w:eastAsia="Calibri" w:hAnsi="Times New Roman"/>
              </w:rPr>
              <w:t>600,00</w:t>
            </w:r>
          </w:p>
        </w:tc>
        <w:tc>
          <w:tcPr>
            <w:tcW w:w="1375" w:type="dxa"/>
            <w:vAlign w:val="center"/>
          </w:tcPr>
          <w:p w:rsidR="00646043" w:rsidRPr="000F354C" w:rsidRDefault="00646043" w:rsidP="005E1803">
            <w:pPr>
              <w:spacing w:after="0" w:line="240" w:lineRule="auto"/>
              <w:jc w:val="center"/>
              <w:rPr>
                <w:rFonts w:ascii="Times New Roman" w:eastAsia="Calibri" w:hAnsi="Times New Roman"/>
              </w:rPr>
            </w:pPr>
            <w:r>
              <w:rPr>
                <w:rFonts w:ascii="Times New Roman" w:eastAsia="Calibri" w:hAnsi="Times New Roman"/>
              </w:rPr>
              <w:t>371,10</w:t>
            </w:r>
          </w:p>
        </w:tc>
        <w:tc>
          <w:tcPr>
            <w:tcW w:w="1375" w:type="dxa"/>
            <w:vAlign w:val="center"/>
          </w:tcPr>
          <w:p w:rsidR="00646043" w:rsidRPr="000F354C" w:rsidRDefault="00646043" w:rsidP="005E1803">
            <w:pPr>
              <w:spacing w:after="0" w:line="240" w:lineRule="auto"/>
              <w:jc w:val="center"/>
              <w:rPr>
                <w:rFonts w:ascii="Times New Roman" w:eastAsia="Calibri" w:hAnsi="Times New Roman"/>
              </w:rPr>
            </w:pPr>
            <w:r w:rsidRPr="000F354C">
              <w:rPr>
                <w:rFonts w:ascii="Times New Roman" w:eastAsia="Calibri" w:hAnsi="Times New Roman"/>
              </w:rPr>
              <w:t>-</w:t>
            </w:r>
          </w:p>
        </w:tc>
        <w:tc>
          <w:tcPr>
            <w:tcW w:w="1375" w:type="dxa"/>
            <w:vAlign w:val="center"/>
          </w:tcPr>
          <w:p w:rsidR="00646043" w:rsidRPr="000F354C" w:rsidRDefault="00646043" w:rsidP="005E1803">
            <w:pPr>
              <w:spacing w:after="0" w:line="240" w:lineRule="auto"/>
              <w:jc w:val="center"/>
              <w:rPr>
                <w:rFonts w:ascii="Times New Roman" w:eastAsia="Calibri" w:hAnsi="Times New Roman"/>
              </w:rPr>
            </w:pPr>
            <w:r w:rsidRPr="000F354C">
              <w:rPr>
                <w:rFonts w:ascii="Times New Roman" w:eastAsia="Calibri" w:hAnsi="Times New Roman"/>
              </w:rPr>
              <w:t>-</w:t>
            </w:r>
          </w:p>
        </w:tc>
        <w:tc>
          <w:tcPr>
            <w:tcW w:w="1376" w:type="dxa"/>
            <w:shd w:val="clear" w:color="auto" w:fill="auto"/>
            <w:vAlign w:val="center"/>
          </w:tcPr>
          <w:p w:rsidR="00646043" w:rsidRPr="000F354C" w:rsidRDefault="00646043" w:rsidP="005E1803">
            <w:pPr>
              <w:spacing w:after="0" w:line="240" w:lineRule="auto"/>
              <w:jc w:val="center"/>
              <w:rPr>
                <w:rFonts w:ascii="Times New Roman" w:eastAsia="Calibri" w:hAnsi="Times New Roman"/>
              </w:rPr>
            </w:pPr>
            <w:r w:rsidRPr="000F354C">
              <w:rPr>
                <w:rFonts w:ascii="Times New Roman" w:eastAsia="Calibri" w:hAnsi="Times New Roman"/>
              </w:rPr>
              <w:t>-</w:t>
            </w:r>
          </w:p>
        </w:tc>
      </w:tr>
      <w:tr w:rsidR="00646043" w:rsidRPr="000F354C" w:rsidTr="005E1803">
        <w:trPr>
          <w:gridAfter w:val="1"/>
          <w:wAfter w:w="8" w:type="dxa"/>
          <w:trHeight w:val="157"/>
          <w:jc w:val="center"/>
        </w:trPr>
        <w:tc>
          <w:tcPr>
            <w:tcW w:w="2258" w:type="dxa"/>
            <w:vMerge/>
            <w:shd w:val="clear" w:color="auto" w:fill="auto"/>
          </w:tcPr>
          <w:p w:rsidR="00646043" w:rsidRPr="00607B2D" w:rsidRDefault="00646043" w:rsidP="005E1803">
            <w:pPr>
              <w:spacing w:after="0" w:line="240" w:lineRule="auto"/>
              <w:jc w:val="both"/>
              <w:rPr>
                <w:rFonts w:ascii="Times New Roman" w:eastAsia="Calibri" w:hAnsi="Times New Roman"/>
              </w:rPr>
            </w:pPr>
          </w:p>
        </w:tc>
        <w:tc>
          <w:tcPr>
            <w:tcW w:w="1814" w:type="dxa"/>
            <w:tcBorders>
              <w:bottom w:val="single" w:sz="4" w:space="0" w:color="auto"/>
            </w:tcBorders>
            <w:shd w:val="clear" w:color="auto" w:fill="auto"/>
            <w:vAlign w:val="center"/>
          </w:tcPr>
          <w:p w:rsidR="00646043" w:rsidRPr="00607B2D" w:rsidRDefault="00646043" w:rsidP="005E1803">
            <w:pPr>
              <w:spacing w:after="0" w:line="240" w:lineRule="auto"/>
              <w:rPr>
                <w:rFonts w:ascii="Times New Roman" w:eastAsia="Calibri" w:hAnsi="Times New Roman"/>
              </w:rPr>
            </w:pPr>
            <w:r w:rsidRPr="00607B2D">
              <w:rPr>
                <w:rFonts w:ascii="Times New Roman" w:eastAsia="Calibri" w:hAnsi="Times New Roman"/>
              </w:rPr>
              <w:t>Europos Sąjungos struktūrinių fondų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633" w:type="dxa"/>
            <w:vAlign w:val="center"/>
          </w:tcPr>
          <w:p w:rsidR="00646043" w:rsidRPr="000F354C" w:rsidRDefault="00646043" w:rsidP="005E1803">
            <w:pPr>
              <w:spacing w:after="0" w:line="240" w:lineRule="auto"/>
              <w:jc w:val="center"/>
              <w:rPr>
                <w:rFonts w:ascii="Times New Roman" w:eastAsia="Calibri" w:hAnsi="Times New Roman"/>
              </w:rPr>
            </w:pPr>
            <w:r w:rsidRPr="000F354C">
              <w:rPr>
                <w:rFonts w:ascii="Times New Roman" w:eastAsia="Calibri" w:hAnsi="Times New Roman"/>
              </w:rPr>
              <w:t>-</w:t>
            </w:r>
          </w:p>
        </w:tc>
        <w:tc>
          <w:tcPr>
            <w:tcW w:w="1513" w:type="dxa"/>
            <w:shd w:val="clear" w:color="auto" w:fill="auto"/>
            <w:vAlign w:val="center"/>
          </w:tcPr>
          <w:p w:rsidR="00646043" w:rsidRPr="000F354C" w:rsidRDefault="00646043" w:rsidP="005E1803">
            <w:pPr>
              <w:spacing w:after="0" w:line="240" w:lineRule="auto"/>
              <w:jc w:val="center"/>
              <w:rPr>
                <w:rFonts w:ascii="Times New Roman" w:eastAsia="Calibri" w:hAnsi="Times New Roman"/>
              </w:rPr>
            </w:pPr>
            <w:r>
              <w:rPr>
                <w:rFonts w:ascii="Times New Roman" w:eastAsia="Calibri" w:hAnsi="Times New Roman"/>
              </w:rPr>
              <w:t>7770,00</w:t>
            </w:r>
          </w:p>
        </w:tc>
        <w:tc>
          <w:tcPr>
            <w:tcW w:w="1375" w:type="dxa"/>
            <w:vAlign w:val="center"/>
          </w:tcPr>
          <w:p w:rsidR="00646043" w:rsidRPr="000F354C" w:rsidRDefault="00646043" w:rsidP="005E1803">
            <w:pPr>
              <w:spacing w:after="0" w:line="240" w:lineRule="auto"/>
              <w:jc w:val="center"/>
              <w:rPr>
                <w:rFonts w:ascii="Times New Roman" w:eastAsia="Calibri" w:hAnsi="Times New Roman"/>
              </w:rPr>
            </w:pPr>
            <w:r>
              <w:rPr>
                <w:rFonts w:ascii="Times New Roman" w:eastAsia="Calibri" w:hAnsi="Times New Roman"/>
              </w:rPr>
              <w:t>5195,37</w:t>
            </w:r>
          </w:p>
        </w:tc>
        <w:tc>
          <w:tcPr>
            <w:tcW w:w="1375" w:type="dxa"/>
            <w:vAlign w:val="center"/>
          </w:tcPr>
          <w:p w:rsidR="00646043" w:rsidRPr="000F354C" w:rsidRDefault="00646043" w:rsidP="005E1803">
            <w:pPr>
              <w:spacing w:after="0" w:line="240" w:lineRule="auto"/>
              <w:jc w:val="center"/>
              <w:rPr>
                <w:rFonts w:ascii="Times New Roman" w:eastAsia="Calibri" w:hAnsi="Times New Roman"/>
              </w:rPr>
            </w:pPr>
            <w:r w:rsidRPr="000F354C">
              <w:rPr>
                <w:rFonts w:ascii="Times New Roman" w:eastAsia="Calibri" w:hAnsi="Times New Roman"/>
              </w:rPr>
              <w:t>-</w:t>
            </w:r>
          </w:p>
        </w:tc>
        <w:tc>
          <w:tcPr>
            <w:tcW w:w="1375" w:type="dxa"/>
            <w:vAlign w:val="center"/>
          </w:tcPr>
          <w:p w:rsidR="00646043" w:rsidRPr="000F354C" w:rsidRDefault="00646043" w:rsidP="005E1803">
            <w:pPr>
              <w:spacing w:after="0" w:line="240" w:lineRule="auto"/>
              <w:jc w:val="center"/>
              <w:rPr>
                <w:rFonts w:ascii="Times New Roman" w:eastAsia="Calibri" w:hAnsi="Times New Roman"/>
              </w:rPr>
            </w:pPr>
            <w:r w:rsidRPr="000F354C">
              <w:rPr>
                <w:rFonts w:ascii="Times New Roman" w:eastAsia="Calibri" w:hAnsi="Times New Roman"/>
              </w:rPr>
              <w:t>-</w:t>
            </w:r>
          </w:p>
        </w:tc>
        <w:tc>
          <w:tcPr>
            <w:tcW w:w="1376" w:type="dxa"/>
            <w:shd w:val="clear" w:color="auto" w:fill="auto"/>
            <w:vAlign w:val="center"/>
          </w:tcPr>
          <w:p w:rsidR="00646043" w:rsidRPr="000F354C" w:rsidRDefault="00646043" w:rsidP="005E1803">
            <w:pPr>
              <w:spacing w:after="0" w:line="240" w:lineRule="auto"/>
              <w:jc w:val="center"/>
              <w:rPr>
                <w:rFonts w:ascii="Times New Roman" w:eastAsia="Calibri" w:hAnsi="Times New Roman"/>
              </w:rPr>
            </w:pPr>
            <w:r w:rsidRPr="000F354C">
              <w:rPr>
                <w:rFonts w:ascii="Times New Roman" w:eastAsia="Calibri" w:hAnsi="Times New Roman"/>
              </w:rPr>
              <w:t>-</w:t>
            </w:r>
          </w:p>
        </w:tc>
      </w:tr>
      <w:tr w:rsidR="00646043" w:rsidRPr="000F354C" w:rsidTr="005E1803">
        <w:trPr>
          <w:gridAfter w:val="1"/>
          <w:wAfter w:w="8" w:type="dxa"/>
          <w:trHeight w:val="157"/>
          <w:jc w:val="center"/>
        </w:trPr>
        <w:tc>
          <w:tcPr>
            <w:tcW w:w="2258" w:type="dxa"/>
            <w:vMerge/>
            <w:tcBorders>
              <w:bottom w:val="single" w:sz="4" w:space="0" w:color="auto"/>
            </w:tcBorders>
            <w:shd w:val="clear" w:color="auto" w:fill="auto"/>
          </w:tcPr>
          <w:p w:rsidR="00646043" w:rsidRPr="00607B2D" w:rsidRDefault="00646043" w:rsidP="005E1803">
            <w:pPr>
              <w:spacing w:after="0" w:line="240" w:lineRule="auto"/>
              <w:jc w:val="both"/>
              <w:rPr>
                <w:rFonts w:ascii="Times New Roman" w:eastAsia="Calibri" w:hAnsi="Times New Roman"/>
              </w:rPr>
            </w:pPr>
          </w:p>
        </w:tc>
        <w:tc>
          <w:tcPr>
            <w:tcW w:w="1814" w:type="dxa"/>
            <w:tcBorders>
              <w:bottom w:val="single" w:sz="4" w:space="0" w:color="auto"/>
            </w:tcBorders>
            <w:shd w:val="clear" w:color="auto" w:fill="auto"/>
            <w:vAlign w:val="center"/>
          </w:tcPr>
          <w:p w:rsidR="00646043" w:rsidRPr="00607B2D" w:rsidRDefault="00646043" w:rsidP="005E1803">
            <w:pPr>
              <w:spacing w:after="0" w:line="240" w:lineRule="auto"/>
              <w:jc w:val="right"/>
              <w:rPr>
                <w:rFonts w:ascii="Times New Roman" w:eastAsia="Calibri" w:hAnsi="Times New Roman"/>
                <w:i/>
              </w:rPr>
            </w:pPr>
            <w:r w:rsidRPr="00607B2D">
              <w:rPr>
                <w:rFonts w:ascii="Times New Roman" w:eastAsia="Calibri" w:hAnsi="Times New Roman"/>
                <w:i/>
              </w:rPr>
              <w:t>Iš viso:</w:t>
            </w:r>
          </w:p>
        </w:tc>
        <w:tc>
          <w:tcPr>
            <w:tcW w:w="1305" w:type="dxa"/>
            <w:tcBorders>
              <w:bottom w:val="single" w:sz="4" w:space="0" w:color="auto"/>
            </w:tcBorders>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0,00</w:t>
            </w:r>
          </w:p>
        </w:tc>
        <w:tc>
          <w:tcPr>
            <w:tcW w:w="1633" w:type="dxa"/>
            <w:tcBorders>
              <w:bottom w:val="single" w:sz="4" w:space="0" w:color="auto"/>
            </w:tcBorders>
            <w:shd w:val="clear" w:color="auto" w:fill="auto"/>
            <w:vAlign w:val="center"/>
          </w:tcPr>
          <w:p w:rsidR="00646043" w:rsidRPr="000F354C" w:rsidRDefault="00646043" w:rsidP="005E1803">
            <w:pPr>
              <w:spacing w:after="0" w:line="240" w:lineRule="auto"/>
              <w:jc w:val="center"/>
              <w:rPr>
                <w:rFonts w:ascii="Times New Roman" w:hAnsi="Times New Roman"/>
                <w:color w:val="000000"/>
                <w:lang w:val="en-US"/>
              </w:rPr>
            </w:pPr>
            <w:r>
              <w:rPr>
                <w:rFonts w:ascii="Times New Roman" w:hAnsi="Times New Roman"/>
                <w:color w:val="000000"/>
                <w:lang w:val="en-US"/>
              </w:rPr>
              <w:t>0,00</w:t>
            </w:r>
          </w:p>
        </w:tc>
        <w:tc>
          <w:tcPr>
            <w:tcW w:w="1513" w:type="dxa"/>
            <w:tcBorders>
              <w:bottom w:val="single" w:sz="4" w:space="0" w:color="auto"/>
            </w:tcBorders>
            <w:shd w:val="clear" w:color="auto" w:fill="auto"/>
            <w:vAlign w:val="center"/>
          </w:tcPr>
          <w:p w:rsidR="00646043" w:rsidRPr="000F354C" w:rsidRDefault="00646043" w:rsidP="005E1803">
            <w:pPr>
              <w:spacing w:after="0" w:line="240" w:lineRule="auto"/>
              <w:jc w:val="center"/>
              <w:rPr>
                <w:rFonts w:ascii="Times New Roman" w:hAnsi="Times New Roman"/>
                <w:color w:val="000000"/>
              </w:rPr>
            </w:pPr>
            <w:r>
              <w:rPr>
                <w:rFonts w:ascii="Times New Roman" w:hAnsi="Times New Roman"/>
                <w:color w:val="000000"/>
              </w:rPr>
              <w:t>10000,00</w:t>
            </w:r>
          </w:p>
        </w:tc>
        <w:tc>
          <w:tcPr>
            <w:tcW w:w="1375" w:type="dxa"/>
            <w:tcBorders>
              <w:bottom w:val="single" w:sz="4" w:space="0" w:color="auto"/>
            </w:tcBorders>
            <w:vAlign w:val="center"/>
          </w:tcPr>
          <w:p w:rsidR="00646043" w:rsidRPr="000F354C" w:rsidRDefault="00646043" w:rsidP="005E1803">
            <w:pPr>
              <w:spacing w:after="0" w:line="240" w:lineRule="auto"/>
              <w:jc w:val="center"/>
              <w:rPr>
                <w:rFonts w:ascii="Times New Roman" w:hAnsi="Times New Roman"/>
                <w:color w:val="000000"/>
              </w:rPr>
            </w:pPr>
            <w:r>
              <w:rPr>
                <w:rFonts w:ascii="Times New Roman" w:hAnsi="Times New Roman"/>
                <w:color w:val="000000"/>
              </w:rPr>
              <w:t>6184,97</w:t>
            </w:r>
          </w:p>
        </w:tc>
        <w:tc>
          <w:tcPr>
            <w:tcW w:w="1375" w:type="dxa"/>
            <w:tcBorders>
              <w:bottom w:val="single" w:sz="4" w:space="0" w:color="auto"/>
            </w:tcBorders>
            <w:vAlign w:val="center"/>
          </w:tcPr>
          <w:p w:rsidR="00646043" w:rsidRPr="000F354C" w:rsidRDefault="00646043" w:rsidP="005E1803">
            <w:pPr>
              <w:spacing w:after="0" w:line="240" w:lineRule="auto"/>
              <w:jc w:val="center"/>
              <w:rPr>
                <w:rFonts w:ascii="Times New Roman" w:hAnsi="Times New Roman"/>
                <w:color w:val="000000"/>
              </w:rPr>
            </w:pPr>
            <w:r>
              <w:rPr>
                <w:rFonts w:ascii="Times New Roman" w:hAnsi="Times New Roman"/>
                <w:color w:val="000000"/>
              </w:rPr>
              <w:t>0</w:t>
            </w:r>
            <w:r w:rsidRPr="000F354C">
              <w:rPr>
                <w:rFonts w:ascii="Times New Roman" w:hAnsi="Times New Roman"/>
                <w:color w:val="000000"/>
              </w:rPr>
              <w:t>,00</w:t>
            </w:r>
          </w:p>
        </w:tc>
        <w:tc>
          <w:tcPr>
            <w:tcW w:w="1375" w:type="dxa"/>
            <w:tcBorders>
              <w:bottom w:val="single" w:sz="4" w:space="0" w:color="auto"/>
            </w:tcBorders>
            <w:vAlign w:val="center"/>
          </w:tcPr>
          <w:p w:rsidR="00646043" w:rsidRPr="000F354C" w:rsidRDefault="00646043" w:rsidP="005E1803">
            <w:pPr>
              <w:spacing w:after="0" w:line="240" w:lineRule="auto"/>
              <w:jc w:val="center"/>
              <w:rPr>
                <w:rFonts w:ascii="Times New Roman" w:hAnsi="Times New Roman"/>
                <w:color w:val="000000"/>
              </w:rPr>
            </w:pPr>
            <w:r>
              <w:rPr>
                <w:rFonts w:ascii="Times New Roman" w:hAnsi="Times New Roman"/>
                <w:color w:val="000000"/>
              </w:rPr>
              <w:t>0</w:t>
            </w:r>
            <w:r w:rsidRPr="000F354C">
              <w:rPr>
                <w:rFonts w:ascii="Times New Roman" w:hAnsi="Times New Roman"/>
                <w:color w:val="000000"/>
              </w:rPr>
              <w:t>,00</w:t>
            </w:r>
          </w:p>
        </w:tc>
        <w:tc>
          <w:tcPr>
            <w:tcW w:w="1376" w:type="dxa"/>
            <w:tcBorders>
              <w:bottom w:val="single" w:sz="4" w:space="0" w:color="auto"/>
            </w:tcBorders>
            <w:shd w:val="clear" w:color="auto" w:fill="auto"/>
            <w:vAlign w:val="center"/>
          </w:tcPr>
          <w:p w:rsidR="00646043" w:rsidRPr="000F354C" w:rsidRDefault="00646043" w:rsidP="005E1803">
            <w:pPr>
              <w:spacing w:after="0" w:line="240" w:lineRule="auto"/>
              <w:jc w:val="center"/>
              <w:rPr>
                <w:rFonts w:ascii="Times New Roman" w:hAnsi="Times New Roman"/>
                <w:color w:val="000000"/>
              </w:rPr>
            </w:pPr>
            <w:r>
              <w:rPr>
                <w:rFonts w:ascii="Times New Roman" w:hAnsi="Times New Roman"/>
                <w:color w:val="000000"/>
              </w:rPr>
              <w:t>0</w:t>
            </w:r>
            <w:r w:rsidRPr="000F354C">
              <w:rPr>
                <w:rFonts w:ascii="Times New Roman" w:hAnsi="Times New Roman"/>
                <w:color w:val="000000"/>
              </w:rPr>
              <w:t>,00</w:t>
            </w:r>
          </w:p>
        </w:tc>
      </w:tr>
      <w:tr w:rsidR="00646043" w:rsidRPr="00607B2D" w:rsidTr="005E1803">
        <w:trPr>
          <w:gridAfter w:val="1"/>
          <w:wAfter w:w="8" w:type="dxa"/>
          <w:trHeight w:val="157"/>
          <w:jc w:val="center"/>
        </w:trPr>
        <w:tc>
          <w:tcPr>
            <w:tcW w:w="14024" w:type="dxa"/>
            <w:gridSpan w:val="9"/>
            <w:tcBorders>
              <w:bottom w:val="single" w:sz="4" w:space="0" w:color="auto"/>
            </w:tcBorders>
            <w:shd w:val="clear" w:color="auto" w:fill="F2DBDB"/>
          </w:tcPr>
          <w:p w:rsidR="00646043" w:rsidRPr="000F354C" w:rsidRDefault="00646043" w:rsidP="005E1803">
            <w:pPr>
              <w:spacing w:after="0" w:line="240" w:lineRule="auto"/>
              <w:jc w:val="center"/>
              <w:rPr>
                <w:rFonts w:ascii="Times New Roman" w:hAnsi="Times New Roman"/>
                <w:color w:val="000000"/>
              </w:rPr>
            </w:pPr>
          </w:p>
        </w:tc>
      </w:tr>
      <w:tr w:rsidR="00646043" w:rsidRPr="000F354C" w:rsidTr="005E1803">
        <w:trPr>
          <w:gridAfter w:val="1"/>
          <w:wAfter w:w="8" w:type="dxa"/>
          <w:trHeight w:val="699"/>
          <w:jc w:val="center"/>
        </w:trPr>
        <w:tc>
          <w:tcPr>
            <w:tcW w:w="2258" w:type="dxa"/>
            <w:vMerge w:val="restart"/>
            <w:shd w:val="clear" w:color="auto" w:fill="auto"/>
          </w:tcPr>
          <w:p w:rsidR="00646043" w:rsidRPr="00607B2D" w:rsidRDefault="00646043" w:rsidP="005E1803">
            <w:pPr>
              <w:spacing w:after="0" w:line="240" w:lineRule="auto"/>
              <w:jc w:val="both"/>
              <w:rPr>
                <w:rFonts w:ascii="Times New Roman" w:eastAsia="Calibri" w:hAnsi="Times New Roman"/>
                <w:i/>
              </w:rPr>
            </w:pPr>
            <w:r>
              <w:rPr>
                <w:rFonts w:ascii="Times New Roman" w:eastAsia="Calibri" w:hAnsi="Times New Roman"/>
                <w:i/>
              </w:rPr>
              <w:t>2.1.2</w:t>
            </w:r>
            <w:r w:rsidRPr="00607B2D">
              <w:rPr>
                <w:rFonts w:ascii="Times New Roman" w:eastAsia="Calibri" w:hAnsi="Times New Roman"/>
                <w:i/>
              </w:rPr>
              <w:t>. </w:t>
            </w:r>
            <w:r w:rsidRPr="00E11CB8">
              <w:rPr>
                <w:rFonts w:ascii="Times New Roman" w:eastAsia="Calibri" w:hAnsi="Times New Roman"/>
                <w:i/>
              </w:rPr>
              <w:t>Priemonių savarankiškai veiklai vykdyti suteikimas jauno verslo subjektams</w:t>
            </w:r>
          </w:p>
        </w:tc>
        <w:tc>
          <w:tcPr>
            <w:tcW w:w="1814" w:type="dxa"/>
            <w:shd w:val="clear" w:color="auto" w:fill="auto"/>
            <w:vAlign w:val="center"/>
          </w:tcPr>
          <w:p w:rsidR="00646043" w:rsidRPr="00607B2D" w:rsidRDefault="00646043" w:rsidP="005E1803">
            <w:pPr>
              <w:spacing w:after="0" w:line="240" w:lineRule="auto"/>
              <w:rPr>
                <w:rFonts w:ascii="Times New Roman" w:eastAsia="Calibri" w:hAnsi="Times New Roman"/>
              </w:rPr>
            </w:pPr>
            <w:r w:rsidRPr="00607B2D">
              <w:rPr>
                <w:rFonts w:ascii="Times New Roman" w:hAnsi="Times New Roman"/>
                <w:lang w:eastAsia="lt-LT"/>
              </w:rPr>
              <w:t>Savivaldybės biudžeto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633"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513" w:type="dxa"/>
            <w:shd w:val="clear" w:color="auto" w:fill="auto"/>
            <w:vAlign w:val="center"/>
          </w:tcPr>
          <w:p w:rsidR="00646043" w:rsidRPr="00EC1142" w:rsidRDefault="00646043" w:rsidP="005E1803">
            <w:pPr>
              <w:spacing w:after="0" w:line="240" w:lineRule="auto"/>
              <w:jc w:val="center"/>
              <w:rPr>
                <w:rFonts w:ascii="Times New Roman" w:eastAsia="Calibri" w:hAnsi="Times New Roman"/>
              </w:rPr>
            </w:pPr>
          </w:p>
          <w:p w:rsidR="00646043" w:rsidRPr="00116228" w:rsidRDefault="00646043" w:rsidP="005E1803">
            <w:pPr>
              <w:spacing w:after="0" w:line="240" w:lineRule="auto"/>
              <w:jc w:val="center"/>
              <w:rPr>
                <w:rFonts w:ascii="Times New Roman" w:eastAsia="Calibri" w:hAnsi="Times New Roman"/>
              </w:rPr>
            </w:pPr>
            <w:r w:rsidRPr="00116228">
              <w:rPr>
                <w:rFonts w:ascii="Times New Roman" w:eastAsia="Calibri" w:hAnsi="Times New Roman"/>
              </w:rPr>
              <w:t>5300,00</w:t>
            </w:r>
          </w:p>
        </w:tc>
        <w:tc>
          <w:tcPr>
            <w:tcW w:w="1375" w:type="dxa"/>
            <w:vAlign w:val="center"/>
          </w:tcPr>
          <w:p w:rsidR="00646043" w:rsidRPr="00116228" w:rsidRDefault="00646043" w:rsidP="005E1803">
            <w:pPr>
              <w:spacing w:after="0" w:line="240" w:lineRule="auto"/>
              <w:jc w:val="center"/>
              <w:rPr>
                <w:rFonts w:ascii="Times New Roman" w:eastAsia="Calibri" w:hAnsi="Times New Roman"/>
              </w:rPr>
            </w:pPr>
            <w:r w:rsidRPr="00116228">
              <w:rPr>
                <w:rFonts w:ascii="Times New Roman" w:eastAsia="Calibri" w:hAnsi="Times New Roman"/>
              </w:rPr>
              <w:t>5300,00</w:t>
            </w:r>
          </w:p>
        </w:tc>
        <w:tc>
          <w:tcPr>
            <w:tcW w:w="1375" w:type="dxa"/>
            <w:vAlign w:val="center"/>
          </w:tcPr>
          <w:p w:rsidR="00646043" w:rsidRPr="00116228" w:rsidRDefault="00646043" w:rsidP="005E1803">
            <w:pPr>
              <w:spacing w:after="0" w:line="240" w:lineRule="auto"/>
              <w:jc w:val="center"/>
              <w:rPr>
                <w:rFonts w:ascii="Times New Roman" w:eastAsia="Calibri" w:hAnsi="Times New Roman"/>
              </w:rPr>
            </w:pPr>
            <w:r w:rsidRPr="00116228">
              <w:rPr>
                <w:rFonts w:ascii="Times New Roman" w:eastAsia="Calibri" w:hAnsi="Times New Roman"/>
              </w:rPr>
              <w:t>5300,00</w:t>
            </w:r>
          </w:p>
        </w:tc>
        <w:tc>
          <w:tcPr>
            <w:tcW w:w="1375" w:type="dxa"/>
            <w:vAlign w:val="center"/>
          </w:tcPr>
          <w:p w:rsidR="00646043" w:rsidRPr="00116228" w:rsidRDefault="00646043" w:rsidP="005E1803">
            <w:pPr>
              <w:spacing w:after="0" w:line="240" w:lineRule="auto"/>
              <w:jc w:val="center"/>
              <w:rPr>
                <w:rFonts w:ascii="Times New Roman" w:eastAsia="Calibri" w:hAnsi="Times New Roman"/>
              </w:rPr>
            </w:pPr>
            <w:r w:rsidRPr="00116228">
              <w:rPr>
                <w:rFonts w:ascii="Times New Roman" w:eastAsia="Calibri" w:hAnsi="Times New Roman"/>
              </w:rPr>
              <w:t>5300,00</w:t>
            </w:r>
          </w:p>
        </w:tc>
        <w:tc>
          <w:tcPr>
            <w:tcW w:w="1376" w:type="dxa"/>
            <w:shd w:val="clear" w:color="auto" w:fill="auto"/>
            <w:vAlign w:val="center"/>
          </w:tcPr>
          <w:p w:rsidR="00646043" w:rsidRPr="00116228" w:rsidRDefault="00646043" w:rsidP="005E1803">
            <w:pPr>
              <w:spacing w:after="0" w:line="240" w:lineRule="auto"/>
              <w:jc w:val="center"/>
              <w:rPr>
                <w:rFonts w:ascii="Times New Roman" w:eastAsia="Calibri" w:hAnsi="Times New Roman"/>
              </w:rPr>
            </w:pPr>
            <w:r w:rsidRPr="00116228">
              <w:rPr>
                <w:rFonts w:ascii="Times New Roman" w:eastAsia="Calibri" w:hAnsi="Times New Roman"/>
              </w:rPr>
              <w:t>7829,26</w:t>
            </w:r>
          </w:p>
        </w:tc>
      </w:tr>
      <w:tr w:rsidR="00646043" w:rsidRPr="000F354C" w:rsidTr="005E1803">
        <w:trPr>
          <w:gridAfter w:val="1"/>
          <w:wAfter w:w="8" w:type="dxa"/>
          <w:trHeight w:val="552"/>
          <w:jc w:val="center"/>
        </w:trPr>
        <w:tc>
          <w:tcPr>
            <w:tcW w:w="2258" w:type="dxa"/>
            <w:vMerge/>
            <w:shd w:val="clear" w:color="auto" w:fill="auto"/>
          </w:tcPr>
          <w:p w:rsidR="00646043" w:rsidRPr="00607B2D" w:rsidRDefault="00646043" w:rsidP="005E1803">
            <w:pPr>
              <w:spacing w:after="0" w:line="240" w:lineRule="auto"/>
              <w:jc w:val="both"/>
              <w:rPr>
                <w:rFonts w:ascii="Times New Roman" w:eastAsia="Calibri" w:hAnsi="Times New Roman"/>
              </w:rPr>
            </w:pPr>
          </w:p>
        </w:tc>
        <w:tc>
          <w:tcPr>
            <w:tcW w:w="1814" w:type="dxa"/>
            <w:shd w:val="clear" w:color="auto" w:fill="auto"/>
            <w:vAlign w:val="center"/>
          </w:tcPr>
          <w:p w:rsidR="00646043" w:rsidRPr="00607B2D" w:rsidRDefault="00646043" w:rsidP="005E1803">
            <w:pPr>
              <w:spacing w:after="0" w:line="240" w:lineRule="auto"/>
              <w:rPr>
                <w:rFonts w:ascii="Times New Roman" w:eastAsia="Calibri" w:hAnsi="Times New Roman"/>
              </w:rPr>
            </w:pPr>
            <w:r w:rsidRPr="00607B2D">
              <w:rPr>
                <w:rFonts w:ascii="Times New Roman" w:hAnsi="Times New Roman"/>
                <w:lang w:eastAsia="lt-LT"/>
              </w:rPr>
              <w:t>Valstybės biudžeto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633"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513" w:type="dxa"/>
            <w:shd w:val="clear" w:color="auto" w:fill="auto"/>
            <w:vAlign w:val="center"/>
          </w:tcPr>
          <w:p w:rsidR="00646043" w:rsidRPr="00116228" w:rsidRDefault="00646043" w:rsidP="005E1803">
            <w:pPr>
              <w:spacing w:after="0" w:line="240" w:lineRule="auto"/>
              <w:jc w:val="center"/>
              <w:rPr>
                <w:rFonts w:ascii="Times New Roman" w:eastAsia="Calibri" w:hAnsi="Times New Roman"/>
              </w:rPr>
            </w:pPr>
            <w:r w:rsidRPr="00116228">
              <w:rPr>
                <w:rFonts w:ascii="Times New Roman" w:eastAsia="Calibri" w:hAnsi="Times New Roman"/>
              </w:rPr>
              <w:t>3339,00</w:t>
            </w:r>
          </w:p>
        </w:tc>
        <w:tc>
          <w:tcPr>
            <w:tcW w:w="1375" w:type="dxa"/>
            <w:vAlign w:val="center"/>
          </w:tcPr>
          <w:p w:rsidR="00646043" w:rsidRPr="00116228" w:rsidRDefault="00646043" w:rsidP="005E1803">
            <w:pPr>
              <w:spacing w:after="0" w:line="240" w:lineRule="auto"/>
              <w:jc w:val="center"/>
              <w:rPr>
                <w:rFonts w:ascii="Times New Roman" w:eastAsia="Calibri" w:hAnsi="Times New Roman"/>
              </w:rPr>
            </w:pPr>
            <w:r w:rsidRPr="00116228">
              <w:rPr>
                <w:rFonts w:ascii="Times New Roman" w:eastAsia="Calibri" w:hAnsi="Times New Roman"/>
              </w:rPr>
              <w:t>3339,00</w:t>
            </w:r>
          </w:p>
        </w:tc>
        <w:tc>
          <w:tcPr>
            <w:tcW w:w="1375" w:type="dxa"/>
            <w:vAlign w:val="center"/>
          </w:tcPr>
          <w:p w:rsidR="00646043" w:rsidRPr="0072460F" w:rsidRDefault="00646043" w:rsidP="005E1803">
            <w:pPr>
              <w:spacing w:after="0" w:line="240" w:lineRule="auto"/>
              <w:jc w:val="center"/>
              <w:rPr>
                <w:rFonts w:ascii="Times New Roman" w:eastAsia="Calibri" w:hAnsi="Times New Roman"/>
              </w:rPr>
            </w:pPr>
            <w:r w:rsidRPr="00116228">
              <w:rPr>
                <w:rFonts w:ascii="Times New Roman" w:eastAsia="Calibri" w:hAnsi="Times New Roman"/>
              </w:rPr>
              <w:t>3339,00</w:t>
            </w:r>
          </w:p>
        </w:tc>
        <w:tc>
          <w:tcPr>
            <w:tcW w:w="1375" w:type="dxa"/>
            <w:vAlign w:val="center"/>
          </w:tcPr>
          <w:p w:rsidR="00646043" w:rsidRPr="00116228" w:rsidRDefault="00646043" w:rsidP="005E1803">
            <w:pPr>
              <w:spacing w:after="0" w:line="240" w:lineRule="auto"/>
              <w:jc w:val="center"/>
              <w:rPr>
                <w:rFonts w:ascii="Times New Roman" w:eastAsia="Calibri" w:hAnsi="Times New Roman"/>
              </w:rPr>
            </w:pPr>
            <w:r w:rsidRPr="00116228">
              <w:rPr>
                <w:rFonts w:ascii="Times New Roman" w:eastAsia="Calibri" w:hAnsi="Times New Roman"/>
              </w:rPr>
              <w:t>3339,00</w:t>
            </w:r>
          </w:p>
        </w:tc>
        <w:tc>
          <w:tcPr>
            <w:tcW w:w="1376" w:type="dxa"/>
            <w:shd w:val="clear" w:color="auto" w:fill="auto"/>
            <w:vAlign w:val="center"/>
          </w:tcPr>
          <w:p w:rsidR="00646043" w:rsidRPr="00116228" w:rsidRDefault="00646043" w:rsidP="005E1803">
            <w:pPr>
              <w:spacing w:after="0" w:line="240" w:lineRule="auto"/>
              <w:jc w:val="center"/>
              <w:rPr>
                <w:rFonts w:ascii="Times New Roman" w:eastAsia="Calibri" w:hAnsi="Times New Roman"/>
              </w:rPr>
            </w:pPr>
            <w:r w:rsidRPr="00116228">
              <w:rPr>
                <w:rFonts w:ascii="Times New Roman" w:eastAsia="Calibri" w:hAnsi="Times New Roman"/>
              </w:rPr>
              <w:t>4932,43</w:t>
            </w:r>
          </w:p>
        </w:tc>
      </w:tr>
      <w:tr w:rsidR="00646043" w:rsidRPr="000F354C" w:rsidTr="005E1803">
        <w:trPr>
          <w:gridAfter w:val="1"/>
          <w:wAfter w:w="8" w:type="dxa"/>
          <w:trHeight w:val="157"/>
          <w:jc w:val="center"/>
        </w:trPr>
        <w:tc>
          <w:tcPr>
            <w:tcW w:w="2258" w:type="dxa"/>
            <w:vMerge/>
            <w:shd w:val="clear" w:color="auto" w:fill="auto"/>
          </w:tcPr>
          <w:p w:rsidR="00646043" w:rsidRPr="00607B2D" w:rsidRDefault="00646043" w:rsidP="005E1803">
            <w:pPr>
              <w:spacing w:after="0" w:line="240" w:lineRule="auto"/>
              <w:jc w:val="both"/>
              <w:rPr>
                <w:rFonts w:ascii="Times New Roman" w:eastAsia="Calibri" w:hAnsi="Times New Roman"/>
              </w:rPr>
            </w:pPr>
          </w:p>
        </w:tc>
        <w:tc>
          <w:tcPr>
            <w:tcW w:w="1814" w:type="dxa"/>
            <w:shd w:val="clear" w:color="auto" w:fill="auto"/>
            <w:vAlign w:val="center"/>
          </w:tcPr>
          <w:p w:rsidR="00646043" w:rsidRPr="00607B2D" w:rsidRDefault="00646043" w:rsidP="005E1803">
            <w:pPr>
              <w:spacing w:after="0" w:line="240" w:lineRule="auto"/>
              <w:rPr>
                <w:rFonts w:ascii="Times New Roman" w:eastAsia="Calibri" w:hAnsi="Times New Roman"/>
              </w:rPr>
            </w:pPr>
            <w:r w:rsidRPr="00607B2D">
              <w:rPr>
                <w:rFonts w:ascii="Times New Roman" w:hAnsi="Times New Roman"/>
                <w:lang w:eastAsia="lt-LT"/>
              </w:rPr>
              <w:t>Kitos viešosios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633"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513" w:type="dxa"/>
            <w:shd w:val="clear" w:color="auto" w:fill="auto"/>
            <w:vAlign w:val="center"/>
          </w:tcPr>
          <w:p w:rsidR="00646043" w:rsidRPr="007E0056" w:rsidRDefault="00646043" w:rsidP="005E1803">
            <w:pPr>
              <w:spacing w:after="0" w:line="240" w:lineRule="auto"/>
              <w:jc w:val="center"/>
              <w:rPr>
                <w:rFonts w:ascii="Times New Roman" w:eastAsia="Calibri" w:hAnsi="Times New Roman"/>
              </w:rPr>
            </w:pPr>
          </w:p>
        </w:tc>
        <w:tc>
          <w:tcPr>
            <w:tcW w:w="1375" w:type="dxa"/>
            <w:vAlign w:val="center"/>
          </w:tcPr>
          <w:p w:rsidR="00646043" w:rsidRPr="00741053" w:rsidRDefault="00646043" w:rsidP="005E1803">
            <w:pPr>
              <w:spacing w:after="0" w:line="240" w:lineRule="auto"/>
              <w:jc w:val="center"/>
              <w:rPr>
                <w:rFonts w:ascii="Times New Roman" w:eastAsia="Calibri" w:hAnsi="Times New Roman"/>
              </w:rPr>
            </w:pPr>
          </w:p>
        </w:tc>
        <w:tc>
          <w:tcPr>
            <w:tcW w:w="1375" w:type="dxa"/>
            <w:vAlign w:val="center"/>
          </w:tcPr>
          <w:p w:rsidR="00646043" w:rsidRPr="00116228" w:rsidRDefault="00646043" w:rsidP="005E1803">
            <w:pPr>
              <w:spacing w:after="0" w:line="240" w:lineRule="auto"/>
              <w:jc w:val="center"/>
              <w:rPr>
                <w:rFonts w:ascii="Times New Roman" w:eastAsia="Calibri" w:hAnsi="Times New Roman"/>
              </w:rPr>
            </w:pPr>
          </w:p>
        </w:tc>
        <w:tc>
          <w:tcPr>
            <w:tcW w:w="1375" w:type="dxa"/>
            <w:vAlign w:val="center"/>
          </w:tcPr>
          <w:p w:rsidR="00646043" w:rsidRPr="0072460F" w:rsidRDefault="00646043" w:rsidP="005E1803">
            <w:pPr>
              <w:spacing w:after="0" w:line="240" w:lineRule="auto"/>
              <w:jc w:val="center"/>
              <w:rPr>
                <w:rFonts w:ascii="Times New Roman" w:eastAsia="Calibri" w:hAnsi="Times New Roman"/>
              </w:rPr>
            </w:pPr>
          </w:p>
        </w:tc>
        <w:tc>
          <w:tcPr>
            <w:tcW w:w="1376" w:type="dxa"/>
            <w:shd w:val="clear" w:color="auto" w:fill="auto"/>
            <w:vAlign w:val="center"/>
          </w:tcPr>
          <w:p w:rsidR="00646043" w:rsidRPr="00E45609" w:rsidRDefault="00646043" w:rsidP="005E1803">
            <w:pPr>
              <w:spacing w:after="0" w:line="240" w:lineRule="auto"/>
              <w:jc w:val="center"/>
              <w:rPr>
                <w:rFonts w:ascii="Times New Roman" w:eastAsia="Calibri" w:hAnsi="Times New Roman"/>
              </w:rPr>
            </w:pPr>
          </w:p>
        </w:tc>
      </w:tr>
      <w:tr w:rsidR="00646043" w:rsidRPr="000F354C" w:rsidTr="005E1803">
        <w:trPr>
          <w:gridAfter w:val="1"/>
          <w:wAfter w:w="8" w:type="dxa"/>
          <w:trHeight w:val="157"/>
          <w:jc w:val="center"/>
        </w:trPr>
        <w:tc>
          <w:tcPr>
            <w:tcW w:w="2258" w:type="dxa"/>
            <w:vMerge/>
            <w:shd w:val="clear" w:color="auto" w:fill="auto"/>
          </w:tcPr>
          <w:p w:rsidR="00646043" w:rsidRPr="00607B2D" w:rsidRDefault="00646043" w:rsidP="005E1803">
            <w:pPr>
              <w:spacing w:after="0" w:line="240" w:lineRule="auto"/>
              <w:jc w:val="both"/>
              <w:rPr>
                <w:rFonts w:ascii="Times New Roman" w:eastAsia="Calibri" w:hAnsi="Times New Roman"/>
              </w:rPr>
            </w:pPr>
          </w:p>
        </w:tc>
        <w:tc>
          <w:tcPr>
            <w:tcW w:w="1814" w:type="dxa"/>
            <w:shd w:val="clear" w:color="auto" w:fill="auto"/>
            <w:vAlign w:val="center"/>
          </w:tcPr>
          <w:p w:rsidR="00646043" w:rsidRPr="00607B2D" w:rsidRDefault="00646043" w:rsidP="005E1803">
            <w:pPr>
              <w:spacing w:after="0" w:line="240" w:lineRule="auto"/>
              <w:rPr>
                <w:rFonts w:ascii="Times New Roman" w:eastAsia="Calibri" w:hAnsi="Times New Roman"/>
              </w:rPr>
            </w:pPr>
            <w:r w:rsidRPr="00607B2D">
              <w:rPr>
                <w:rFonts w:ascii="Times New Roman" w:hAnsi="Times New Roman"/>
                <w:lang w:eastAsia="lt-LT"/>
              </w:rPr>
              <w:t>Privačios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633"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513" w:type="dxa"/>
            <w:shd w:val="clear" w:color="auto" w:fill="auto"/>
            <w:vAlign w:val="center"/>
          </w:tcPr>
          <w:p w:rsidR="00646043" w:rsidRPr="00116228" w:rsidRDefault="00646043" w:rsidP="005E1803">
            <w:pPr>
              <w:spacing w:after="0" w:line="240" w:lineRule="auto"/>
              <w:jc w:val="center"/>
              <w:rPr>
                <w:rFonts w:ascii="Times New Roman" w:eastAsia="Calibri" w:hAnsi="Times New Roman"/>
              </w:rPr>
            </w:pPr>
            <w:r w:rsidRPr="00116228">
              <w:rPr>
                <w:rFonts w:ascii="Times New Roman" w:eastAsia="Calibri" w:hAnsi="Times New Roman"/>
              </w:rPr>
              <w:t>3180,00</w:t>
            </w:r>
          </w:p>
        </w:tc>
        <w:tc>
          <w:tcPr>
            <w:tcW w:w="1375" w:type="dxa"/>
            <w:vAlign w:val="center"/>
          </w:tcPr>
          <w:p w:rsidR="00646043" w:rsidRPr="00116228" w:rsidRDefault="00646043" w:rsidP="005E1803">
            <w:pPr>
              <w:spacing w:after="0" w:line="240" w:lineRule="auto"/>
              <w:jc w:val="center"/>
              <w:rPr>
                <w:rFonts w:ascii="Times New Roman" w:eastAsia="Calibri" w:hAnsi="Times New Roman"/>
              </w:rPr>
            </w:pPr>
            <w:r w:rsidRPr="00116228">
              <w:rPr>
                <w:rFonts w:ascii="Times New Roman" w:eastAsia="Calibri" w:hAnsi="Times New Roman"/>
              </w:rPr>
              <w:t>3180,00</w:t>
            </w:r>
          </w:p>
        </w:tc>
        <w:tc>
          <w:tcPr>
            <w:tcW w:w="1375" w:type="dxa"/>
            <w:vAlign w:val="center"/>
          </w:tcPr>
          <w:p w:rsidR="00646043" w:rsidRPr="00116228" w:rsidRDefault="00646043" w:rsidP="005E1803">
            <w:pPr>
              <w:spacing w:after="0" w:line="240" w:lineRule="auto"/>
              <w:jc w:val="center"/>
              <w:rPr>
                <w:rFonts w:ascii="Times New Roman" w:eastAsia="Calibri" w:hAnsi="Times New Roman"/>
              </w:rPr>
            </w:pPr>
            <w:r w:rsidRPr="00116228">
              <w:rPr>
                <w:rFonts w:ascii="Times New Roman" w:eastAsia="Calibri" w:hAnsi="Times New Roman"/>
              </w:rPr>
              <w:t>3180,00</w:t>
            </w:r>
          </w:p>
        </w:tc>
        <w:tc>
          <w:tcPr>
            <w:tcW w:w="1375" w:type="dxa"/>
            <w:vAlign w:val="center"/>
          </w:tcPr>
          <w:p w:rsidR="00646043" w:rsidRPr="00116228" w:rsidRDefault="00646043" w:rsidP="005E1803">
            <w:pPr>
              <w:spacing w:after="0" w:line="240" w:lineRule="auto"/>
              <w:jc w:val="center"/>
              <w:rPr>
                <w:rFonts w:ascii="Times New Roman" w:eastAsia="Calibri" w:hAnsi="Times New Roman"/>
              </w:rPr>
            </w:pPr>
            <w:r w:rsidRPr="00116228">
              <w:rPr>
                <w:rFonts w:ascii="Times New Roman" w:eastAsia="Calibri" w:hAnsi="Times New Roman"/>
              </w:rPr>
              <w:t>3180,00</w:t>
            </w:r>
          </w:p>
        </w:tc>
        <w:tc>
          <w:tcPr>
            <w:tcW w:w="1376" w:type="dxa"/>
            <w:shd w:val="clear" w:color="auto" w:fill="auto"/>
            <w:vAlign w:val="center"/>
          </w:tcPr>
          <w:p w:rsidR="00646043" w:rsidRPr="00116228" w:rsidRDefault="00646043" w:rsidP="005E1803">
            <w:pPr>
              <w:spacing w:after="0" w:line="240" w:lineRule="auto"/>
              <w:jc w:val="center"/>
              <w:rPr>
                <w:rFonts w:ascii="Times New Roman" w:eastAsia="Calibri" w:hAnsi="Times New Roman"/>
              </w:rPr>
            </w:pPr>
            <w:r w:rsidRPr="00116228">
              <w:rPr>
                <w:rFonts w:ascii="Times New Roman" w:eastAsia="Calibri" w:hAnsi="Times New Roman"/>
              </w:rPr>
              <w:t>4697,55</w:t>
            </w:r>
          </w:p>
        </w:tc>
      </w:tr>
      <w:tr w:rsidR="00646043" w:rsidRPr="000F354C" w:rsidTr="005E1803">
        <w:trPr>
          <w:gridAfter w:val="1"/>
          <w:wAfter w:w="8" w:type="dxa"/>
          <w:trHeight w:val="157"/>
          <w:jc w:val="center"/>
        </w:trPr>
        <w:tc>
          <w:tcPr>
            <w:tcW w:w="2258" w:type="dxa"/>
            <w:vMerge/>
            <w:shd w:val="clear" w:color="auto" w:fill="auto"/>
          </w:tcPr>
          <w:p w:rsidR="00646043" w:rsidRPr="00607B2D" w:rsidRDefault="00646043" w:rsidP="005E1803">
            <w:pPr>
              <w:spacing w:after="0" w:line="240" w:lineRule="auto"/>
              <w:jc w:val="both"/>
              <w:rPr>
                <w:rFonts w:ascii="Times New Roman" w:eastAsia="Calibri" w:hAnsi="Times New Roman"/>
              </w:rPr>
            </w:pPr>
          </w:p>
        </w:tc>
        <w:tc>
          <w:tcPr>
            <w:tcW w:w="1814" w:type="dxa"/>
            <w:tcBorders>
              <w:bottom w:val="single" w:sz="4" w:space="0" w:color="auto"/>
            </w:tcBorders>
            <w:shd w:val="clear" w:color="auto" w:fill="auto"/>
            <w:vAlign w:val="center"/>
          </w:tcPr>
          <w:p w:rsidR="00646043" w:rsidRPr="00607B2D" w:rsidRDefault="00646043" w:rsidP="005E1803">
            <w:pPr>
              <w:spacing w:after="0" w:line="240" w:lineRule="auto"/>
              <w:rPr>
                <w:rFonts w:ascii="Times New Roman" w:eastAsia="Calibri" w:hAnsi="Times New Roman"/>
              </w:rPr>
            </w:pPr>
            <w:r w:rsidRPr="00607B2D">
              <w:rPr>
                <w:rFonts w:ascii="Times New Roman" w:eastAsia="Calibri" w:hAnsi="Times New Roman"/>
              </w:rPr>
              <w:t>Europos Sąjungos struktūrinių fondų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633"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513" w:type="dxa"/>
            <w:shd w:val="clear" w:color="auto" w:fill="auto"/>
            <w:vAlign w:val="center"/>
          </w:tcPr>
          <w:p w:rsidR="00646043" w:rsidRPr="00116228" w:rsidRDefault="00646043" w:rsidP="005E1803">
            <w:pPr>
              <w:spacing w:after="0" w:line="240" w:lineRule="auto"/>
              <w:jc w:val="center"/>
              <w:rPr>
                <w:rFonts w:ascii="Times New Roman" w:eastAsia="Calibri" w:hAnsi="Times New Roman"/>
              </w:rPr>
            </w:pPr>
            <w:r w:rsidRPr="00116228">
              <w:rPr>
                <w:rFonts w:ascii="Times New Roman" w:eastAsia="Calibri" w:hAnsi="Times New Roman"/>
              </w:rPr>
              <w:t>41181,00</w:t>
            </w:r>
          </w:p>
        </w:tc>
        <w:tc>
          <w:tcPr>
            <w:tcW w:w="1375" w:type="dxa"/>
            <w:vAlign w:val="center"/>
          </w:tcPr>
          <w:p w:rsidR="00646043" w:rsidRPr="00116228" w:rsidRDefault="00646043" w:rsidP="005E1803">
            <w:pPr>
              <w:spacing w:after="0" w:line="240" w:lineRule="auto"/>
              <w:jc w:val="center"/>
              <w:rPr>
                <w:rFonts w:ascii="Times New Roman" w:eastAsia="Calibri" w:hAnsi="Times New Roman"/>
              </w:rPr>
            </w:pPr>
            <w:r w:rsidRPr="00116228">
              <w:rPr>
                <w:rFonts w:ascii="Times New Roman" w:eastAsia="Calibri" w:hAnsi="Times New Roman"/>
              </w:rPr>
              <w:t>41181,00</w:t>
            </w:r>
          </w:p>
        </w:tc>
        <w:tc>
          <w:tcPr>
            <w:tcW w:w="1375" w:type="dxa"/>
            <w:vAlign w:val="center"/>
          </w:tcPr>
          <w:p w:rsidR="00646043" w:rsidRPr="00116228" w:rsidRDefault="00646043" w:rsidP="005E1803">
            <w:pPr>
              <w:spacing w:after="0" w:line="240" w:lineRule="auto"/>
              <w:jc w:val="center"/>
              <w:rPr>
                <w:rFonts w:ascii="Times New Roman" w:eastAsia="Calibri" w:hAnsi="Times New Roman"/>
              </w:rPr>
            </w:pPr>
            <w:r w:rsidRPr="00116228">
              <w:rPr>
                <w:rFonts w:ascii="Times New Roman" w:eastAsia="Calibri" w:hAnsi="Times New Roman"/>
              </w:rPr>
              <w:t>41181,00</w:t>
            </w:r>
          </w:p>
        </w:tc>
        <w:tc>
          <w:tcPr>
            <w:tcW w:w="1375" w:type="dxa"/>
            <w:vAlign w:val="center"/>
          </w:tcPr>
          <w:p w:rsidR="00646043" w:rsidRPr="00116228" w:rsidRDefault="00646043" w:rsidP="005E1803">
            <w:pPr>
              <w:spacing w:after="0" w:line="240" w:lineRule="auto"/>
              <w:jc w:val="center"/>
              <w:rPr>
                <w:rFonts w:ascii="Times New Roman" w:eastAsia="Calibri" w:hAnsi="Times New Roman"/>
              </w:rPr>
            </w:pPr>
            <w:r w:rsidRPr="00116228">
              <w:rPr>
                <w:rFonts w:ascii="Times New Roman" w:eastAsia="Calibri" w:hAnsi="Times New Roman"/>
              </w:rPr>
              <w:t>41181,00</w:t>
            </w:r>
          </w:p>
        </w:tc>
        <w:tc>
          <w:tcPr>
            <w:tcW w:w="1376" w:type="dxa"/>
            <w:shd w:val="clear" w:color="auto" w:fill="auto"/>
            <w:vAlign w:val="center"/>
          </w:tcPr>
          <w:p w:rsidR="00646043" w:rsidRPr="00116228" w:rsidRDefault="00646043" w:rsidP="005E1803">
            <w:pPr>
              <w:spacing w:after="0" w:line="240" w:lineRule="auto"/>
              <w:jc w:val="center"/>
              <w:rPr>
                <w:rFonts w:ascii="Times New Roman" w:eastAsia="Calibri" w:hAnsi="Times New Roman"/>
              </w:rPr>
            </w:pPr>
            <w:r w:rsidRPr="00116228">
              <w:rPr>
                <w:rFonts w:ascii="Times New Roman" w:eastAsia="Calibri" w:hAnsi="Times New Roman"/>
              </w:rPr>
              <w:t>60833,34</w:t>
            </w:r>
          </w:p>
        </w:tc>
      </w:tr>
      <w:tr w:rsidR="00646043" w:rsidRPr="000F354C" w:rsidTr="005E1803">
        <w:trPr>
          <w:gridAfter w:val="1"/>
          <w:wAfter w:w="8" w:type="dxa"/>
          <w:trHeight w:val="157"/>
          <w:jc w:val="center"/>
        </w:trPr>
        <w:tc>
          <w:tcPr>
            <w:tcW w:w="2258" w:type="dxa"/>
            <w:vMerge/>
            <w:tcBorders>
              <w:bottom w:val="single" w:sz="4" w:space="0" w:color="auto"/>
            </w:tcBorders>
            <w:shd w:val="clear" w:color="auto" w:fill="auto"/>
          </w:tcPr>
          <w:p w:rsidR="00646043" w:rsidRPr="00607B2D" w:rsidRDefault="00646043" w:rsidP="005E1803">
            <w:pPr>
              <w:spacing w:after="0" w:line="240" w:lineRule="auto"/>
              <w:jc w:val="both"/>
              <w:rPr>
                <w:rFonts w:ascii="Times New Roman" w:eastAsia="Calibri" w:hAnsi="Times New Roman"/>
              </w:rPr>
            </w:pPr>
          </w:p>
        </w:tc>
        <w:tc>
          <w:tcPr>
            <w:tcW w:w="1814" w:type="dxa"/>
            <w:tcBorders>
              <w:bottom w:val="single" w:sz="4" w:space="0" w:color="auto"/>
            </w:tcBorders>
            <w:shd w:val="clear" w:color="auto" w:fill="auto"/>
            <w:vAlign w:val="center"/>
          </w:tcPr>
          <w:p w:rsidR="00646043" w:rsidRPr="00607B2D" w:rsidRDefault="00646043" w:rsidP="005E1803">
            <w:pPr>
              <w:spacing w:after="0" w:line="240" w:lineRule="auto"/>
              <w:jc w:val="right"/>
              <w:rPr>
                <w:rFonts w:ascii="Times New Roman" w:eastAsia="Calibri" w:hAnsi="Times New Roman"/>
                <w:i/>
              </w:rPr>
            </w:pPr>
            <w:r w:rsidRPr="00607B2D">
              <w:rPr>
                <w:rFonts w:ascii="Times New Roman" w:eastAsia="Calibri" w:hAnsi="Times New Roman"/>
                <w:i/>
              </w:rPr>
              <w:t>Iš viso:</w:t>
            </w:r>
          </w:p>
        </w:tc>
        <w:tc>
          <w:tcPr>
            <w:tcW w:w="1305" w:type="dxa"/>
            <w:tcBorders>
              <w:bottom w:val="single" w:sz="4" w:space="0" w:color="auto"/>
            </w:tcBorders>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0,00</w:t>
            </w:r>
          </w:p>
        </w:tc>
        <w:tc>
          <w:tcPr>
            <w:tcW w:w="1633" w:type="dxa"/>
            <w:tcBorders>
              <w:bottom w:val="single" w:sz="4" w:space="0" w:color="auto"/>
            </w:tcBorders>
            <w:shd w:val="clear" w:color="auto" w:fill="auto"/>
            <w:vAlign w:val="center"/>
          </w:tcPr>
          <w:p w:rsidR="00646043" w:rsidRPr="001E67C3" w:rsidRDefault="00646043" w:rsidP="005E1803">
            <w:pPr>
              <w:spacing w:after="0" w:line="240" w:lineRule="auto"/>
              <w:jc w:val="center"/>
              <w:rPr>
                <w:rFonts w:ascii="Times New Roman" w:hAnsi="Times New Roman"/>
                <w:color w:val="000000"/>
                <w:lang w:val="en-US"/>
              </w:rPr>
            </w:pPr>
            <w:r>
              <w:rPr>
                <w:rFonts w:ascii="Times New Roman" w:hAnsi="Times New Roman"/>
                <w:color w:val="000000"/>
                <w:lang w:val="en-US"/>
              </w:rPr>
              <w:t>0,00</w:t>
            </w:r>
          </w:p>
        </w:tc>
        <w:tc>
          <w:tcPr>
            <w:tcW w:w="1513" w:type="dxa"/>
            <w:tcBorders>
              <w:bottom w:val="single" w:sz="4" w:space="0" w:color="auto"/>
            </w:tcBorders>
            <w:shd w:val="clear" w:color="auto" w:fill="auto"/>
            <w:vAlign w:val="center"/>
          </w:tcPr>
          <w:p w:rsidR="00646043" w:rsidRPr="00116228" w:rsidRDefault="00646043" w:rsidP="005E1803">
            <w:pPr>
              <w:spacing w:after="0" w:line="240" w:lineRule="auto"/>
              <w:jc w:val="center"/>
              <w:rPr>
                <w:rFonts w:ascii="Times New Roman" w:eastAsia="Calibri" w:hAnsi="Times New Roman"/>
              </w:rPr>
            </w:pPr>
            <w:r w:rsidRPr="00116228">
              <w:rPr>
                <w:rFonts w:ascii="Times New Roman" w:eastAsia="Calibri" w:hAnsi="Times New Roman"/>
              </w:rPr>
              <w:t>53000,00</w:t>
            </w:r>
          </w:p>
        </w:tc>
        <w:tc>
          <w:tcPr>
            <w:tcW w:w="1375" w:type="dxa"/>
            <w:tcBorders>
              <w:bottom w:val="single" w:sz="4" w:space="0" w:color="auto"/>
            </w:tcBorders>
            <w:vAlign w:val="center"/>
          </w:tcPr>
          <w:p w:rsidR="00646043" w:rsidRPr="00116228" w:rsidRDefault="00646043" w:rsidP="005E1803">
            <w:pPr>
              <w:spacing w:after="0" w:line="240" w:lineRule="auto"/>
              <w:jc w:val="center"/>
              <w:rPr>
                <w:rFonts w:ascii="Times New Roman" w:eastAsia="Calibri" w:hAnsi="Times New Roman"/>
              </w:rPr>
            </w:pPr>
            <w:r w:rsidRPr="00116228">
              <w:rPr>
                <w:rFonts w:ascii="Times New Roman" w:eastAsia="Calibri" w:hAnsi="Times New Roman"/>
              </w:rPr>
              <w:t>53000,00</w:t>
            </w:r>
          </w:p>
        </w:tc>
        <w:tc>
          <w:tcPr>
            <w:tcW w:w="1375" w:type="dxa"/>
            <w:tcBorders>
              <w:bottom w:val="single" w:sz="4" w:space="0" w:color="auto"/>
            </w:tcBorders>
            <w:vAlign w:val="center"/>
          </w:tcPr>
          <w:p w:rsidR="00646043" w:rsidRPr="00116228" w:rsidRDefault="00646043" w:rsidP="005E1803">
            <w:pPr>
              <w:spacing w:after="0" w:line="240" w:lineRule="auto"/>
              <w:jc w:val="center"/>
              <w:rPr>
                <w:rFonts w:ascii="Times New Roman" w:eastAsia="Calibri" w:hAnsi="Times New Roman"/>
              </w:rPr>
            </w:pPr>
            <w:r w:rsidRPr="00116228">
              <w:rPr>
                <w:rFonts w:ascii="Times New Roman" w:eastAsia="Calibri" w:hAnsi="Times New Roman"/>
              </w:rPr>
              <w:t>53000,00</w:t>
            </w:r>
          </w:p>
        </w:tc>
        <w:tc>
          <w:tcPr>
            <w:tcW w:w="1375" w:type="dxa"/>
            <w:tcBorders>
              <w:bottom w:val="single" w:sz="4" w:space="0" w:color="auto"/>
            </w:tcBorders>
            <w:vAlign w:val="center"/>
          </w:tcPr>
          <w:p w:rsidR="00646043" w:rsidRPr="00116228" w:rsidRDefault="00646043" w:rsidP="005E1803">
            <w:pPr>
              <w:spacing w:after="0" w:line="240" w:lineRule="auto"/>
              <w:jc w:val="center"/>
              <w:rPr>
                <w:rFonts w:ascii="Times New Roman" w:eastAsia="Calibri" w:hAnsi="Times New Roman"/>
              </w:rPr>
            </w:pPr>
            <w:r w:rsidRPr="00116228">
              <w:rPr>
                <w:rFonts w:ascii="Times New Roman" w:eastAsia="Calibri" w:hAnsi="Times New Roman"/>
              </w:rPr>
              <w:t>53000,00</w:t>
            </w:r>
          </w:p>
        </w:tc>
        <w:tc>
          <w:tcPr>
            <w:tcW w:w="1376" w:type="dxa"/>
            <w:tcBorders>
              <w:bottom w:val="single" w:sz="4" w:space="0" w:color="auto"/>
            </w:tcBorders>
            <w:shd w:val="clear" w:color="auto" w:fill="auto"/>
            <w:vAlign w:val="center"/>
          </w:tcPr>
          <w:p w:rsidR="00646043" w:rsidRPr="00116228" w:rsidRDefault="00646043" w:rsidP="005E1803">
            <w:pPr>
              <w:spacing w:after="0" w:line="240" w:lineRule="auto"/>
              <w:jc w:val="center"/>
              <w:rPr>
                <w:rFonts w:ascii="Times New Roman" w:eastAsia="Calibri" w:hAnsi="Times New Roman"/>
              </w:rPr>
            </w:pPr>
            <w:r w:rsidRPr="00116228">
              <w:rPr>
                <w:rFonts w:ascii="Times New Roman" w:eastAsia="Calibri" w:hAnsi="Times New Roman"/>
              </w:rPr>
              <w:t>78292,59</w:t>
            </w:r>
          </w:p>
        </w:tc>
      </w:tr>
      <w:tr w:rsidR="00646043" w:rsidRPr="000F354C" w:rsidTr="005E1803">
        <w:trPr>
          <w:gridAfter w:val="1"/>
          <w:wAfter w:w="8" w:type="dxa"/>
          <w:trHeight w:val="157"/>
          <w:jc w:val="center"/>
        </w:trPr>
        <w:tc>
          <w:tcPr>
            <w:tcW w:w="14024" w:type="dxa"/>
            <w:gridSpan w:val="9"/>
            <w:tcBorders>
              <w:bottom w:val="single" w:sz="4" w:space="0" w:color="auto"/>
            </w:tcBorders>
            <w:shd w:val="clear" w:color="auto" w:fill="F2DBDB"/>
          </w:tcPr>
          <w:p w:rsidR="00646043" w:rsidRPr="001E67C3" w:rsidRDefault="00646043" w:rsidP="005E1803">
            <w:pPr>
              <w:spacing w:after="0" w:line="240" w:lineRule="auto"/>
              <w:jc w:val="both"/>
              <w:rPr>
                <w:rFonts w:ascii="Times New Roman" w:eastAsia="Calibri" w:hAnsi="Times New Roman"/>
                <w:b/>
              </w:rPr>
            </w:pPr>
            <w:r>
              <w:rPr>
                <w:rFonts w:ascii="Times New Roman" w:eastAsia="Calibri" w:hAnsi="Times New Roman"/>
                <w:b/>
              </w:rPr>
              <w:t>2.2.</w:t>
            </w:r>
            <w:r w:rsidRPr="00291A2F">
              <w:rPr>
                <w:rFonts w:ascii="Times New Roman" w:eastAsia="Calibri" w:hAnsi="Times New Roman"/>
                <w:b/>
              </w:rPr>
              <w:t xml:space="preserve"> UŽDAVINYS:</w:t>
            </w:r>
            <w:r>
              <w:rPr>
                <w:rFonts w:ascii="Times New Roman" w:eastAsia="Calibri" w:hAnsi="Times New Roman"/>
                <w:b/>
              </w:rPr>
              <w:t xml:space="preserve"> </w:t>
            </w:r>
            <w:r w:rsidRPr="001E67C3">
              <w:rPr>
                <w:rFonts w:ascii="Times New Roman" w:eastAsia="Calibri" w:hAnsi="Times New Roman"/>
                <w:b/>
              </w:rPr>
              <w:t>TOBULINTI VERSLUMO ĮGŪDŽIUS</w:t>
            </w:r>
          </w:p>
        </w:tc>
      </w:tr>
      <w:tr w:rsidR="00646043" w:rsidRPr="001E67C3" w:rsidTr="005E1803">
        <w:trPr>
          <w:gridAfter w:val="1"/>
          <w:wAfter w:w="8" w:type="dxa"/>
          <w:trHeight w:val="699"/>
          <w:jc w:val="center"/>
        </w:trPr>
        <w:tc>
          <w:tcPr>
            <w:tcW w:w="2258" w:type="dxa"/>
            <w:vMerge w:val="restart"/>
            <w:shd w:val="clear" w:color="auto" w:fill="auto"/>
          </w:tcPr>
          <w:p w:rsidR="00646043" w:rsidRPr="00607B2D" w:rsidRDefault="00646043" w:rsidP="005E1803">
            <w:pPr>
              <w:spacing w:after="0" w:line="240" w:lineRule="auto"/>
              <w:jc w:val="both"/>
              <w:rPr>
                <w:rFonts w:ascii="Times New Roman" w:eastAsia="Calibri" w:hAnsi="Times New Roman"/>
                <w:i/>
              </w:rPr>
            </w:pPr>
            <w:r>
              <w:rPr>
                <w:rFonts w:ascii="Times New Roman" w:eastAsia="Calibri" w:hAnsi="Times New Roman"/>
                <w:i/>
              </w:rPr>
              <w:t>2.2.1</w:t>
            </w:r>
            <w:r w:rsidRPr="00607B2D">
              <w:rPr>
                <w:rFonts w:ascii="Times New Roman" w:eastAsia="Calibri" w:hAnsi="Times New Roman"/>
                <w:i/>
              </w:rPr>
              <w:t>. </w:t>
            </w:r>
            <w:r w:rsidRPr="00E11CB8">
              <w:rPr>
                <w:rFonts w:ascii="Times New Roman" w:eastAsia="Calibri" w:hAnsi="Times New Roman"/>
                <w:i/>
              </w:rPr>
              <w:t>Konsultacijos verslo plėtros klausimais jauno verslo subjektams</w:t>
            </w:r>
          </w:p>
        </w:tc>
        <w:tc>
          <w:tcPr>
            <w:tcW w:w="1814" w:type="dxa"/>
            <w:shd w:val="clear" w:color="auto" w:fill="auto"/>
            <w:vAlign w:val="center"/>
          </w:tcPr>
          <w:p w:rsidR="00646043" w:rsidRPr="00607B2D" w:rsidRDefault="00646043" w:rsidP="005E1803">
            <w:pPr>
              <w:spacing w:after="0" w:line="240" w:lineRule="auto"/>
              <w:rPr>
                <w:rFonts w:ascii="Times New Roman" w:eastAsia="Calibri" w:hAnsi="Times New Roman"/>
              </w:rPr>
            </w:pPr>
            <w:r w:rsidRPr="00607B2D">
              <w:rPr>
                <w:rFonts w:ascii="Times New Roman" w:hAnsi="Times New Roman"/>
                <w:lang w:eastAsia="lt-LT"/>
              </w:rPr>
              <w:t>Savivaldybės biudžeto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633"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513" w:type="dxa"/>
            <w:shd w:val="clear" w:color="auto" w:fill="auto"/>
            <w:vAlign w:val="center"/>
          </w:tcPr>
          <w:p w:rsidR="00646043" w:rsidRPr="00374258" w:rsidRDefault="00646043" w:rsidP="005E1803">
            <w:pPr>
              <w:spacing w:after="0" w:line="240" w:lineRule="auto"/>
              <w:jc w:val="center"/>
              <w:rPr>
                <w:rFonts w:ascii="Times New Roman" w:eastAsia="Calibri" w:hAnsi="Times New Roman"/>
              </w:rPr>
            </w:pPr>
            <w:r w:rsidRPr="00374258">
              <w:rPr>
                <w:rFonts w:ascii="Times New Roman" w:eastAsia="Calibri" w:hAnsi="Times New Roman"/>
              </w:rPr>
              <w:t>800,00</w:t>
            </w:r>
          </w:p>
        </w:tc>
        <w:tc>
          <w:tcPr>
            <w:tcW w:w="1375" w:type="dxa"/>
            <w:vAlign w:val="center"/>
          </w:tcPr>
          <w:p w:rsidR="00646043" w:rsidRPr="00374258" w:rsidRDefault="00646043" w:rsidP="005E1803">
            <w:pPr>
              <w:spacing w:after="0" w:line="240" w:lineRule="auto"/>
              <w:jc w:val="center"/>
              <w:rPr>
                <w:rFonts w:ascii="Times New Roman" w:eastAsia="Calibri" w:hAnsi="Times New Roman"/>
              </w:rPr>
            </w:pPr>
            <w:r w:rsidRPr="00374258">
              <w:rPr>
                <w:rFonts w:ascii="Times New Roman" w:eastAsia="Calibri" w:hAnsi="Times New Roman"/>
              </w:rPr>
              <w:t>800,00</w:t>
            </w:r>
          </w:p>
        </w:tc>
        <w:tc>
          <w:tcPr>
            <w:tcW w:w="1375" w:type="dxa"/>
            <w:vAlign w:val="center"/>
          </w:tcPr>
          <w:p w:rsidR="00646043" w:rsidRPr="00374258" w:rsidRDefault="00646043" w:rsidP="005E1803">
            <w:pPr>
              <w:spacing w:after="0" w:line="240" w:lineRule="auto"/>
              <w:jc w:val="center"/>
              <w:rPr>
                <w:rFonts w:ascii="Times New Roman" w:eastAsia="Calibri" w:hAnsi="Times New Roman"/>
              </w:rPr>
            </w:pPr>
            <w:r w:rsidRPr="00374258">
              <w:rPr>
                <w:rFonts w:ascii="Times New Roman" w:eastAsia="Calibri" w:hAnsi="Times New Roman"/>
              </w:rPr>
              <w:t>800,00</w:t>
            </w:r>
          </w:p>
        </w:tc>
        <w:tc>
          <w:tcPr>
            <w:tcW w:w="1375" w:type="dxa"/>
            <w:vAlign w:val="center"/>
          </w:tcPr>
          <w:p w:rsidR="00646043" w:rsidRPr="00374258" w:rsidRDefault="00646043" w:rsidP="005E1803">
            <w:pPr>
              <w:spacing w:after="0" w:line="240" w:lineRule="auto"/>
              <w:jc w:val="center"/>
              <w:rPr>
                <w:rFonts w:ascii="Times New Roman" w:eastAsia="Calibri" w:hAnsi="Times New Roman"/>
              </w:rPr>
            </w:pPr>
            <w:r w:rsidRPr="00374258">
              <w:rPr>
                <w:rFonts w:ascii="Times New Roman" w:eastAsia="Calibri" w:hAnsi="Times New Roman"/>
              </w:rPr>
              <w:t>800,00</w:t>
            </w:r>
          </w:p>
        </w:tc>
        <w:tc>
          <w:tcPr>
            <w:tcW w:w="1376" w:type="dxa"/>
            <w:shd w:val="clear" w:color="auto" w:fill="auto"/>
            <w:vAlign w:val="center"/>
          </w:tcPr>
          <w:p w:rsidR="00646043" w:rsidRPr="00374258" w:rsidRDefault="00646043" w:rsidP="005E1803">
            <w:pPr>
              <w:spacing w:after="0" w:line="240" w:lineRule="auto"/>
              <w:jc w:val="center"/>
              <w:rPr>
                <w:rFonts w:ascii="Times New Roman" w:eastAsia="Calibri" w:hAnsi="Times New Roman"/>
              </w:rPr>
            </w:pPr>
            <w:r w:rsidRPr="00374258">
              <w:rPr>
                <w:rFonts w:ascii="Times New Roman" w:eastAsia="Calibri" w:hAnsi="Times New Roman"/>
              </w:rPr>
              <w:t>800,00</w:t>
            </w:r>
          </w:p>
        </w:tc>
      </w:tr>
      <w:tr w:rsidR="00646043" w:rsidRPr="001E67C3" w:rsidTr="005E1803">
        <w:trPr>
          <w:gridAfter w:val="1"/>
          <w:wAfter w:w="8" w:type="dxa"/>
          <w:trHeight w:val="552"/>
          <w:jc w:val="center"/>
        </w:trPr>
        <w:tc>
          <w:tcPr>
            <w:tcW w:w="2258" w:type="dxa"/>
            <w:vMerge/>
            <w:shd w:val="clear" w:color="auto" w:fill="auto"/>
          </w:tcPr>
          <w:p w:rsidR="00646043" w:rsidRPr="00607B2D" w:rsidRDefault="00646043" w:rsidP="005E1803">
            <w:pPr>
              <w:spacing w:after="0" w:line="240" w:lineRule="auto"/>
              <w:jc w:val="both"/>
              <w:rPr>
                <w:rFonts w:ascii="Times New Roman" w:eastAsia="Calibri" w:hAnsi="Times New Roman"/>
              </w:rPr>
            </w:pPr>
          </w:p>
        </w:tc>
        <w:tc>
          <w:tcPr>
            <w:tcW w:w="1814" w:type="dxa"/>
            <w:shd w:val="clear" w:color="auto" w:fill="auto"/>
            <w:vAlign w:val="center"/>
          </w:tcPr>
          <w:p w:rsidR="00646043" w:rsidRPr="00607B2D" w:rsidRDefault="00646043" w:rsidP="005E1803">
            <w:pPr>
              <w:spacing w:after="0" w:line="240" w:lineRule="auto"/>
              <w:rPr>
                <w:rFonts w:ascii="Times New Roman" w:eastAsia="Calibri" w:hAnsi="Times New Roman"/>
              </w:rPr>
            </w:pPr>
            <w:r w:rsidRPr="00607B2D">
              <w:rPr>
                <w:rFonts w:ascii="Times New Roman" w:hAnsi="Times New Roman"/>
                <w:lang w:eastAsia="lt-LT"/>
              </w:rPr>
              <w:t>Valstybės biudžeto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633"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513" w:type="dxa"/>
            <w:shd w:val="clear" w:color="auto" w:fill="auto"/>
            <w:vAlign w:val="center"/>
          </w:tcPr>
          <w:p w:rsidR="00646043" w:rsidRPr="00374258" w:rsidRDefault="00646043" w:rsidP="005E1803">
            <w:pPr>
              <w:spacing w:after="0" w:line="240" w:lineRule="auto"/>
              <w:jc w:val="center"/>
              <w:rPr>
                <w:rFonts w:ascii="Times New Roman" w:eastAsia="Calibri" w:hAnsi="Times New Roman"/>
              </w:rPr>
            </w:pPr>
            <w:r w:rsidRPr="00374258">
              <w:rPr>
                <w:rFonts w:ascii="Times New Roman" w:eastAsia="Calibri" w:hAnsi="Times New Roman"/>
              </w:rPr>
              <w:t>504,00</w:t>
            </w:r>
          </w:p>
        </w:tc>
        <w:tc>
          <w:tcPr>
            <w:tcW w:w="1375" w:type="dxa"/>
            <w:vAlign w:val="center"/>
          </w:tcPr>
          <w:p w:rsidR="00646043" w:rsidRPr="00374258" w:rsidRDefault="00646043" w:rsidP="005E1803">
            <w:pPr>
              <w:spacing w:after="0" w:line="240" w:lineRule="auto"/>
              <w:jc w:val="center"/>
              <w:rPr>
                <w:rFonts w:ascii="Times New Roman" w:eastAsia="Calibri" w:hAnsi="Times New Roman"/>
              </w:rPr>
            </w:pPr>
            <w:r w:rsidRPr="00374258">
              <w:rPr>
                <w:rFonts w:ascii="Times New Roman" w:eastAsia="Calibri" w:hAnsi="Times New Roman"/>
              </w:rPr>
              <w:t>504,00</w:t>
            </w:r>
          </w:p>
        </w:tc>
        <w:tc>
          <w:tcPr>
            <w:tcW w:w="1375" w:type="dxa"/>
            <w:vAlign w:val="center"/>
          </w:tcPr>
          <w:p w:rsidR="00646043" w:rsidRPr="00374258" w:rsidRDefault="00646043" w:rsidP="005E1803">
            <w:pPr>
              <w:spacing w:after="0" w:line="240" w:lineRule="auto"/>
              <w:jc w:val="center"/>
              <w:rPr>
                <w:rFonts w:ascii="Times New Roman" w:eastAsia="Calibri" w:hAnsi="Times New Roman"/>
              </w:rPr>
            </w:pPr>
            <w:r w:rsidRPr="00374258">
              <w:rPr>
                <w:rFonts w:ascii="Times New Roman" w:eastAsia="Calibri" w:hAnsi="Times New Roman"/>
              </w:rPr>
              <w:t>504,00</w:t>
            </w:r>
          </w:p>
        </w:tc>
        <w:tc>
          <w:tcPr>
            <w:tcW w:w="1375" w:type="dxa"/>
            <w:vAlign w:val="center"/>
          </w:tcPr>
          <w:p w:rsidR="00646043" w:rsidRPr="00374258" w:rsidRDefault="00646043" w:rsidP="005E1803">
            <w:pPr>
              <w:spacing w:after="0" w:line="240" w:lineRule="auto"/>
              <w:jc w:val="center"/>
              <w:rPr>
                <w:rFonts w:ascii="Times New Roman" w:eastAsia="Calibri" w:hAnsi="Times New Roman"/>
              </w:rPr>
            </w:pPr>
            <w:r w:rsidRPr="00374258">
              <w:rPr>
                <w:rFonts w:ascii="Times New Roman" w:eastAsia="Calibri" w:hAnsi="Times New Roman"/>
              </w:rPr>
              <w:t>504,00</w:t>
            </w:r>
          </w:p>
        </w:tc>
        <w:tc>
          <w:tcPr>
            <w:tcW w:w="1376" w:type="dxa"/>
            <w:shd w:val="clear" w:color="auto" w:fill="auto"/>
            <w:vAlign w:val="center"/>
          </w:tcPr>
          <w:p w:rsidR="00646043" w:rsidRPr="00374258" w:rsidRDefault="00646043" w:rsidP="005E1803">
            <w:pPr>
              <w:spacing w:after="0" w:line="240" w:lineRule="auto"/>
              <w:jc w:val="center"/>
              <w:rPr>
                <w:rFonts w:ascii="Times New Roman" w:eastAsia="Calibri" w:hAnsi="Times New Roman"/>
              </w:rPr>
            </w:pPr>
            <w:r w:rsidRPr="00374258">
              <w:rPr>
                <w:rFonts w:ascii="Times New Roman" w:eastAsia="Calibri" w:hAnsi="Times New Roman"/>
              </w:rPr>
              <w:t>504,00</w:t>
            </w:r>
          </w:p>
        </w:tc>
      </w:tr>
      <w:tr w:rsidR="00646043" w:rsidRPr="001E67C3" w:rsidTr="005E1803">
        <w:trPr>
          <w:gridAfter w:val="1"/>
          <w:wAfter w:w="8" w:type="dxa"/>
          <w:trHeight w:val="157"/>
          <w:jc w:val="center"/>
        </w:trPr>
        <w:tc>
          <w:tcPr>
            <w:tcW w:w="2258" w:type="dxa"/>
            <w:vMerge/>
            <w:shd w:val="clear" w:color="auto" w:fill="auto"/>
          </w:tcPr>
          <w:p w:rsidR="00646043" w:rsidRPr="00607B2D" w:rsidRDefault="00646043" w:rsidP="005E1803">
            <w:pPr>
              <w:spacing w:after="0" w:line="240" w:lineRule="auto"/>
              <w:jc w:val="both"/>
              <w:rPr>
                <w:rFonts w:ascii="Times New Roman" w:eastAsia="Calibri" w:hAnsi="Times New Roman"/>
              </w:rPr>
            </w:pPr>
          </w:p>
        </w:tc>
        <w:tc>
          <w:tcPr>
            <w:tcW w:w="1814" w:type="dxa"/>
            <w:shd w:val="clear" w:color="auto" w:fill="auto"/>
            <w:vAlign w:val="center"/>
          </w:tcPr>
          <w:p w:rsidR="00646043" w:rsidRPr="00607B2D" w:rsidRDefault="00646043" w:rsidP="005E1803">
            <w:pPr>
              <w:spacing w:after="0" w:line="240" w:lineRule="auto"/>
              <w:rPr>
                <w:rFonts w:ascii="Times New Roman" w:eastAsia="Calibri" w:hAnsi="Times New Roman"/>
              </w:rPr>
            </w:pPr>
            <w:r w:rsidRPr="00607B2D">
              <w:rPr>
                <w:rFonts w:ascii="Times New Roman" w:hAnsi="Times New Roman"/>
                <w:lang w:eastAsia="lt-LT"/>
              </w:rPr>
              <w:t>Kitos viešosios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633"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513" w:type="dxa"/>
            <w:shd w:val="clear" w:color="auto" w:fill="auto"/>
            <w:vAlign w:val="center"/>
          </w:tcPr>
          <w:p w:rsidR="00646043" w:rsidRPr="001E67C3" w:rsidRDefault="00646043" w:rsidP="005E1803">
            <w:pPr>
              <w:spacing w:after="0" w:line="240" w:lineRule="auto"/>
              <w:jc w:val="center"/>
              <w:rPr>
                <w:rFonts w:ascii="Times New Roman" w:eastAsia="Calibri" w:hAnsi="Times New Roman"/>
              </w:rPr>
            </w:pPr>
            <w:r w:rsidRPr="001E67C3">
              <w:rPr>
                <w:rFonts w:ascii="Times New Roman" w:eastAsia="Calibri" w:hAnsi="Times New Roman"/>
              </w:rPr>
              <w:t>-</w:t>
            </w:r>
          </w:p>
        </w:tc>
        <w:tc>
          <w:tcPr>
            <w:tcW w:w="1375" w:type="dxa"/>
            <w:vAlign w:val="center"/>
          </w:tcPr>
          <w:p w:rsidR="00646043" w:rsidRPr="001E67C3" w:rsidRDefault="00646043" w:rsidP="005E1803">
            <w:pPr>
              <w:spacing w:after="0" w:line="240" w:lineRule="auto"/>
              <w:jc w:val="center"/>
              <w:rPr>
                <w:rFonts w:ascii="Times New Roman" w:eastAsia="Calibri" w:hAnsi="Times New Roman"/>
              </w:rPr>
            </w:pPr>
            <w:r w:rsidRPr="001E67C3">
              <w:rPr>
                <w:rFonts w:ascii="Times New Roman" w:eastAsia="Calibri" w:hAnsi="Times New Roman"/>
              </w:rPr>
              <w:t>-</w:t>
            </w:r>
          </w:p>
        </w:tc>
        <w:tc>
          <w:tcPr>
            <w:tcW w:w="1375" w:type="dxa"/>
            <w:vAlign w:val="center"/>
          </w:tcPr>
          <w:p w:rsidR="00646043" w:rsidRPr="001E67C3" w:rsidRDefault="00646043" w:rsidP="005E1803">
            <w:pPr>
              <w:spacing w:after="0" w:line="240" w:lineRule="auto"/>
              <w:jc w:val="center"/>
              <w:rPr>
                <w:rFonts w:ascii="Times New Roman" w:eastAsia="Calibri" w:hAnsi="Times New Roman"/>
              </w:rPr>
            </w:pPr>
            <w:r w:rsidRPr="001E67C3">
              <w:rPr>
                <w:rFonts w:ascii="Times New Roman" w:eastAsia="Calibri" w:hAnsi="Times New Roman"/>
              </w:rPr>
              <w:t>-</w:t>
            </w:r>
          </w:p>
        </w:tc>
        <w:tc>
          <w:tcPr>
            <w:tcW w:w="1375" w:type="dxa"/>
            <w:vAlign w:val="center"/>
          </w:tcPr>
          <w:p w:rsidR="00646043" w:rsidRPr="001E67C3" w:rsidRDefault="00646043" w:rsidP="005E1803">
            <w:pPr>
              <w:spacing w:after="0" w:line="240" w:lineRule="auto"/>
              <w:jc w:val="center"/>
              <w:rPr>
                <w:rFonts w:ascii="Times New Roman" w:eastAsia="Calibri" w:hAnsi="Times New Roman"/>
              </w:rPr>
            </w:pPr>
            <w:r w:rsidRPr="001E67C3">
              <w:rPr>
                <w:rFonts w:ascii="Times New Roman" w:eastAsia="Calibri" w:hAnsi="Times New Roman"/>
              </w:rPr>
              <w:t>-</w:t>
            </w:r>
          </w:p>
        </w:tc>
        <w:tc>
          <w:tcPr>
            <w:tcW w:w="1376" w:type="dxa"/>
            <w:shd w:val="clear" w:color="auto" w:fill="auto"/>
            <w:vAlign w:val="center"/>
          </w:tcPr>
          <w:p w:rsidR="00646043" w:rsidRPr="001E67C3" w:rsidRDefault="00646043" w:rsidP="005E1803">
            <w:pPr>
              <w:spacing w:after="0" w:line="240" w:lineRule="auto"/>
              <w:jc w:val="center"/>
              <w:rPr>
                <w:rFonts w:ascii="Times New Roman" w:eastAsia="Calibri" w:hAnsi="Times New Roman"/>
              </w:rPr>
            </w:pPr>
            <w:r w:rsidRPr="001E67C3">
              <w:rPr>
                <w:rFonts w:ascii="Times New Roman" w:eastAsia="Calibri" w:hAnsi="Times New Roman"/>
              </w:rPr>
              <w:t>-</w:t>
            </w:r>
          </w:p>
        </w:tc>
      </w:tr>
      <w:tr w:rsidR="00646043" w:rsidRPr="001E67C3" w:rsidTr="005E1803">
        <w:trPr>
          <w:gridAfter w:val="1"/>
          <w:wAfter w:w="8" w:type="dxa"/>
          <w:trHeight w:val="157"/>
          <w:jc w:val="center"/>
        </w:trPr>
        <w:tc>
          <w:tcPr>
            <w:tcW w:w="2258" w:type="dxa"/>
            <w:vMerge/>
            <w:shd w:val="clear" w:color="auto" w:fill="auto"/>
          </w:tcPr>
          <w:p w:rsidR="00646043" w:rsidRPr="00607B2D" w:rsidRDefault="00646043" w:rsidP="005E1803">
            <w:pPr>
              <w:spacing w:after="0" w:line="240" w:lineRule="auto"/>
              <w:jc w:val="both"/>
              <w:rPr>
                <w:rFonts w:ascii="Times New Roman" w:eastAsia="Calibri" w:hAnsi="Times New Roman"/>
              </w:rPr>
            </w:pPr>
          </w:p>
        </w:tc>
        <w:tc>
          <w:tcPr>
            <w:tcW w:w="1814" w:type="dxa"/>
            <w:shd w:val="clear" w:color="auto" w:fill="auto"/>
            <w:vAlign w:val="center"/>
          </w:tcPr>
          <w:p w:rsidR="00646043" w:rsidRPr="00607B2D" w:rsidRDefault="00646043" w:rsidP="005E1803">
            <w:pPr>
              <w:spacing w:after="0" w:line="240" w:lineRule="auto"/>
              <w:rPr>
                <w:rFonts w:ascii="Times New Roman" w:eastAsia="Calibri" w:hAnsi="Times New Roman"/>
              </w:rPr>
            </w:pPr>
            <w:r w:rsidRPr="00607B2D">
              <w:rPr>
                <w:rFonts w:ascii="Times New Roman" w:hAnsi="Times New Roman"/>
                <w:lang w:eastAsia="lt-LT"/>
              </w:rPr>
              <w:t>Privačios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633"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513" w:type="dxa"/>
            <w:shd w:val="clear" w:color="auto" w:fill="auto"/>
            <w:vAlign w:val="center"/>
          </w:tcPr>
          <w:p w:rsidR="00646043" w:rsidRPr="00374258" w:rsidRDefault="00646043" w:rsidP="005E1803">
            <w:pPr>
              <w:spacing w:after="0" w:line="240" w:lineRule="auto"/>
              <w:jc w:val="center"/>
              <w:rPr>
                <w:rFonts w:ascii="Times New Roman" w:eastAsia="Calibri" w:hAnsi="Times New Roman"/>
              </w:rPr>
            </w:pPr>
            <w:r w:rsidRPr="00374258">
              <w:rPr>
                <w:rFonts w:ascii="Times New Roman" w:eastAsia="Calibri" w:hAnsi="Times New Roman"/>
              </w:rPr>
              <w:t>480,00</w:t>
            </w:r>
          </w:p>
        </w:tc>
        <w:tc>
          <w:tcPr>
            <w:tcW w:w="1375" w:type="dxa"/>
            <w:vAlign w:val="center"/>
          </w:tcPr>
          <w:p w:rsidR="00646043" w:rsidRPr="00374258" w:rsidRDefault="00646043" w:rsidP="005E1803">
            <w:pPr>
              <w:spacing w:after="0" w:line="240" w:lineRule="auto"/>
              <w:jc w:val="center"/>
              <w:rPr>
                <w:rFonts w:ascii="Times New Roman" w:eastAsia="Calibri" w:hAnsi="Times New Roman"/>
              </w:rPr>
            </w:pPr>
            <w:r w:rsidRPr="00374258">
              <w:rPr>
                <w:rFonts w:ascii="Times New Roman" w:eastAsia="Calibri" w:hAnsi="Times New Roman"/>
              </w:rPr>
              <w:t>480,00</w:t>
            </w:r>
          </w:p>
        </w:tc>
        <w:tc>
          <w:tcPr>
            <w:tcW w:w="1375" w:type="dxa"/>
            <w:vAlign w:val="center"/>
          </w:tcPr>
          <w:p w:rsidR="00646043" w:rsidRPr="00374258" w:rsidRDefault="00646043" w:rsidP="005E1803">
            <w:pPr>
              <w:spacing w:after="0" w:line="240" w:lineRule="auto"/>
              <w:jc w:val="center"/>
              <w:rPr>
                <w:rFonts w:ascii="Times New Roman" w:eastAsia="Calibri" w:hAnsi="Times New Roman"/>
              </w:rPr>
            </w:pPr>
            <w:r w:rsidRPr="00374258">
              <w:rPr>
                <w:rFonts w:ascii="Times New Roman" w:eastAsia="Calibri" w:hAnsi="Times New Roman"/>
              </w:rPr>
              <w:t>480,00</w:t>
            </w:r>
          </w:p>
        </w:tc>
        <w:tc>
          <w:tcPr>
            <w:tcW w:w="1375" w:type="dxa"/>
            <w:vAlign w:val="center"/>
          </w:tcPr>
          <w:p w:rsidR="00646043" w:rsidRPr="00374258" w:rsidRDefault="00646043" w:rsidP="005E1803">
            <w:pPr>
              <w:spacing w:after="0" w:line="240" w:lineRule="auto"/>
              <w:jc w:val="center"/>
              <w:rPr>
                <w:rFonts w:ascii="Times New Roman" w:eastAsia="Calibri" w:hAnsi="Times New Roman"/>
              </w:rPr>
            </w:pPr>
            <w:r w:rsidRPr="00374258">
              <w:rPr>
                <w:rFonts w:ascii="Times New Roman" w:eastAsia="Calibri" w:hAnsi="Times New Roman"/>
              </w:rPr>
              <w:t>480,00</w:t>
            </w:r>
          </w:p>
        </w:tc>
        <w:tc>
          <w:tcPr>
            <w:tcW w:w="1376" w:type="dxa"/>
            <w:shd w:val="clear" w:color="auto" w:fill="auto"/>
            <w:vAlign w:val="center"/>
          </w:tcPr>
          <w:p w:rsidR="00646043" w:rsidRPr="00374258" w:rsidRDefault="00646043" w:rsidP="005E1803">
            <w:pPr>
              <w:spacing w:after="0" w:line="240" w:lineRule="auto"/>
              <w:jc w:val="center"/>
              <w:rPr>
                <w:rFonts w:ascii="Times New Roman" w:eastAsia="Calibri" w:hAnsi="Times New Roman"/>
              </w:rPr>
            </w:pPr>
            <w:r w:rsidRPr="00374258">
              <w:rPr>
                <w:rFonts w:ascii="Times New Roman" w:eastAsia="Calibri" w:hAnsi="Times New Roman"/>
              </w:rPr>
              <w:t>480,00</w:t>
            </w:r>
          </w:p>
        </w:tc>
      </w:tr>
      <w:tr w:rsidR="00646043" w:rsidRPr="001E67C3" w:rsidTr="005E1803">
        <w:trPr>
          <w:gridAfter w:val="1"/>
          <w:wAfter w:w="8" w:type="dxa"/>
          <w:trHeight w:val="157"/>
          <w:jc w:val="center"/>
        </w:trPr>
        <w:tc>
          <w:tcPr>
            <w:tcW w:w="2258" w:type="dxa"/>
            <w:vMerge/>
            <w:shd w:val="clear" w:color="auto" w:fill="auto"/>
          </w:tcPr>
          <w:p w:rsidR="00646043" w:rsidRPr="00607B2D" w:rsidRDefault="00646043" w:rsidP="005E1803">
            <w:pPr>
              <w:spacing w:after="0" w:line="240" w:lineRule="auto"/>
              <w:jc w:val="both"/>
              <w:rPr>
                <w:rFonts w:ascii="Times New Roman" w:eastAsia="Calibri" w:hAnsi="Times New Roman"/>
              </w:rPr>
            </w:pPr>
          </w:p>
        </w:tc>
        <w:tc>
          <w:tcPr>
            <w:tcW w:w="1814" w:type="dxa"/>
            <w:tcBorders>
              <w:bottom w:val="single" w:sz="4" w:space="0" w:color="auto"/>
            </w:tcBorders>
            <w:shd w:val="clear" w:color="auto" w:fill="auto"/>
            <w:vAlign w:val="center"/>
          </w:tcPr>
          <w:p w:rsidR="00646043" w:rsidRPr="00607B2D" w:rsidRDefault="00646043" w:rsidP="005E1803">
            <w:pPr>
              <w:spacing w:after="0" w:line="240" w:lineRule="auto"/>
              <w:rPr>
                <w:rFonts w:ascii="Times New Roman" w:eastAsia="Calibri" w:hAnsi="Times New Roman"/>
              </w:rPr>
            </w:pPr>
            <w:r w:rsidRPr="00607B2D">
              <w:rPr>
                <w:rFonts w:ascii="Times New Roman" w:eastAsia="Calibri" w:hAnsi="Times New Roman"/>
              </w:rPr>
              <w:t>Europos Sąjungos struktūrinių fondų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633"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513" w:type="dxa"/>
            <w:shd w:val="clear" w:color="auto" w:fill="auto"/>
            <w:vAlign w:val="center"/>
          </w:tcPr>
          <w:p w:rsidR="00646043" w:rsidRPr="00374258" w:rsidRDefault="00646043" w:rsidP="005E1803">
            <w:pPr>
              <w:spacing w:after="0" w:line="240" w:lineRule="auto"/>
              <w:jc w:val="center"/>
              <w:rPr>
                <w:rFonts w:ascii="Times New Roman" w:eastAsia="Calibri" w:hAnsi="Times New Roman"/>
              </w:rPr>
            </w:pPr>
            <w:r w:rsidRPr="00374258">
              <w:rPr>
                <w:rFonts w:ascii="Times New Roman" w:eastAsia="Calibri" w:hAnsi="Times New Roman"/>
              </w:rPr>
              <w:t>6216,00</w:t>
            </w:r>
          </w:p>
        </w:tc>
        <w:tc>
          <w:tcPr>
            <w:tcW w:w="1375" w:type="dxa"/>
            <w:vAlign w:val="center"/>
          </w:tcPr>
          <w:p w:rsidR="00646043" w:rsidRPr="00374258" w:rsidRDefault="00646043" w:rsidP="005E1803">
            <w:pPr>
              <w:spacing w:after="0" w:line="240" w:lineRule="auto"/>
              <w:jc w:val="center"/>
              <w:rPr>
                <w:rFonts w:ascii="Times New Roman" w:eastAsia="Calibri" w:hAnsi="Times New Roman"/>
              </w:rPr>
            </w:pPr>
            <w:r w:rsidRPr="00374258">
              <w:rPr>
                <w:rFonts w:ascii="Times New Roman" w:eastAsia="Calibri" w:hAnsi="Times New Roman"/>
              </w:rPr>
              <w:t>6216,00</w:t>
            </w:r>
          </w:p>
        </w:tc>
        <w:tc>
          <w:tcPr>
            <w:tcW w:w="1375" w:type="dxa"/>
            <w:vAlign w:val="center"/>
          </w:tcPr>
          <w:p w:rsidR="00646043" w:rsidRPr="00374258" w:rsidRDefault="00646043" w:rsidP="005E1803">
            <w:pPr>
              <w:spacing w:after="0" w:line="240" w:lineRule="auto"/>
              <w:jc w:val="center"/>
              <w:rPr>
                <w:rFonts w:ascii="Times New Roman" w:eastAsia="Calibri" w:hAnsi="Times New Roman"/>
              </w:rPr>
            </w:pPr>
            <w:r w:rsidRPr="00374258">
              <w:rPr>
                <w:rFonts w:ascii="Times New Roman" w:eastAsia="Calibri" w:hAnsi="Times New Roman"/>
              </w:rPr>
              <w:t>6216,00</w:t>
            </w:r>
          </w:p>
        </w:tc>
        <w:tc>
          <w:tcPr>
            <w:tcW w:w="1375" w:type="dxa"/>
            <w:vAlign w:val="center"/>
          </w:tcPr>
          <w:p w:rsidR="00646043" w:rsidRPr="00374258" w:rsidRDefault="00646043" w:rsidP="005E1803">
            <w:pPr>
              <w:spacing w:after="0" w:line="240" w:lineRule="auto"/>
              <w:jc w:val="center"/>
              <w:rPr>
                <w:rFonts w:ascii="Times New Roman" w:eastAsia="Calibri" w:hAnsi="Times New Roman"/>
              </w:rPr>
            </w:pPr>
            <w:r w:rsidRPr="00374258">
              <w:rPr>
                <w:rFonts w:ascii="Times New Roman" w:eastAsia="Calibri" w:hAnsi="Times New Roman"/>
              </w:rPr>
              <w:t>6216,00</w:t>
            </w:r>
          </w:p>
        </w:tc>
        <w:tc>
          <w:tcPr>
            <w:tcW w:w="1376" w:type="dxa"/>
            <w:shd w:val="clear" w:color="auto" w:fill="auto"/>
            <w:vAlign w:val="center"/>
          </w:tcPr>
          <w:p w:rsidR="00646043" w:rsidRPr="00374258" w:rsidRDefault="00646043" w:rsidP="005E1803">
            <w:pPr>
              <w:spacing w:after="0" w:line="240" w:lineRule="auto"/>
              <w:jc w:val="center"/>
              <w:rPr>
                <w:rFonts w:ascii="Times New Roman" w:eastAsia="Calibri" w:hAnsi="Times New Roman"/>
              </w:rPr>
            </w:pPr>
            <w:r w:rsidRPr="00374258">
              <w:rPr>
                <w:rFonts w:ascii="Times New Roman" w:eastAsia="Calibri" w:hAnsi="Times New Roman"/>
              </w:rPr>
              <w:t>6216,00</w:t>
            </w:r>
          </w:p>
        </w:tc>
      </w:tr>
      <w:tr w:rsidR="00646043" w:rsidRPr="001E67C3" w:rsidTr="005E1803">
        <w:trPr>
          <w:gridAfter w:val="1"/>
          <w:wAfter w:w="8" w:type="dxa"/>
          <w:trHeight w:val="157"/>
          <w:jc w:val="center"/>
        </w:trPr>
        <w:tc>
          <w:tcPr>
            <w:tcW w:w="2258" w:type="dxa"/>
            <w:vMerge/>
            <w:tcBorders>
              <w:bottom w:val="single" w:sz="4" w:space="0" w:color="auto"/>
            </w:tcBorders>
            <w:shd w:val="clear" w:color="auto" w:fill="auto"/>
          </w:tcPr>
          <w:p w:rsidR="00646043" w:rsidRPr="00607B2D" w:rsidRDefault="00646043" w:rsidP="005E1803">
            <w:pPr>
              <w:spacing w:after="0" w:line="240" w:lineRule="auto"/>
              <w:jc w:val="both"/>
              <w:rPr>
                <w:rFonts w:ascii="Times New Roman" w:eastAsia="Calibri" w:hAnsi="Times New Roman"/>
              </w:rPr>
            </w:pPr>
          </w:p>
        </w:tc>
        <w:tc>
          <w:tcPr>
            <w:tcW w:w="1814" w:type="dxa"/>
            <w:tcBorders>
              <w:bottom w:val="single" w:sz="4" w:space="0" w:color="auto"/>
            </w:tcBorders>
            <w:shd w:val="clear" w:color="auto" w:fill="auto"/>
            <w:vAlign w:val="center"/>
          </w:tcPr>
          <w:p w:rsidR="00646043" w:rsidRPr="00607B2D" w:rsidRDefault="00646043" w:rsidP="005E1803">
            <w:pPr>
              <w:spacing w:after="0" w:line="240" w:lineRule="auto"/>
              <w:jc w:val="right"/>
              <w:rPr>
                <w:rFonts w:ascii="Times New Roman" w:eastAsia="Calibri" w:hAnsi="Times New Roman"/>
                <w:i/>
              </w:rPr>
            </w:pPr>
            <w:r w:rsidRPr="00607B2D">
              <w:rPr>
                <w:rFonts w:ascii="Times New Roman" w:eastAsia="Calibri" w:hAnsi="Times New Roman"/>
                <w:i/>
              </w:rPr>
              <w:t>Iš viso:</w:t>
            </w:r>
          </w:p>
        </w:tc>
        <w:tc>
          <w:tcPr>
            <w:tcW w:w="1305" w:type="dxa"/>
            <w:tcBorders>
              <w:bottom w:val="single" w:sz="4" w:space="0" w:color="auto"/>
            </w:tcBorders>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0,00</w:t>
            </w:r>
          </w:p>
        </w:tc>
        <w:tc>
          <w:tcPr>
            <w:tcW w:w="1633" w:type="dxa"/>
            <w:tcBorders>
              <w:bottom w:val="single" w:sz="4" w:space="0" w:color="auto"/>
            </w:tcBorders>
            <w:shd w:val="clear" w:color="auto" w:fill="auto"/>
            <w:vAlign w:val="center"/>
          </w:tcPr>
          <w:p w:rsidR="00646043" w:rsidRPr="001E67C3" w:rsidRDefault="00646043" w:rsidP="005E1803">
            <w:pPr>
              <w:spacing w:after="0" w:line="240" w:lineRule="auto"/>
              <w:jc w:val="center"/>
              <w:rPr>
                <w:rFonts w:ascii="Times New Roman" w:hAnsi="Times New Roman"/>
                <w:color w:val="000000"/>
                <w:lang w:val="en-US"/>
              </w:rPr>
            </w:pPr>
            <w:r>
              <w:rPr>
                <w:rFonts w:ascii="Times New Roman" w:hAnsi="Times New Roman"/>
                <w:color w:val="000000"/>
                <w:lang w:val="en-US"/>
              </w:rPr>
              <w:t>0,00</w:t>
            </w:r>
          </w:p>
        </w:tc>
        <w:tc>
          <w:tcPr>
            <w:tcW w:w="1513" w:type="dxa"/>
            <w:tcBorders>
              <w:bottom w:val="single" w:sz="4" w:space="0" w:color="auto"/>
            </w:tcBorders>
            <w:shd w:val="clear" w:color="auto" w:fill="auto"/>
            <w:vAlign w:val="center"/>
          </w:tcPr>
          <w:p w:rsidR="00646043" w:rsidRPr="00374258" w:rsidRDefault="00646043" w:rsidP="005E1803">
            <w:pPr>
              <w:spacing w:after="0" w:line="240" w:lineRule="auto"/>
              <w:jc w:val="center"/>
              <w:rPr>
                <w:rFonts w:ascii="Times New Roman" w:eastAsia="Calibri" w:hAnsi="Times New Roman"/>
              </w:rPr>
            </w:pPr>
            <w:r w:rsidRPr="00374258">
              <w:rPr>
                <w:rFonts w:ascii="Times New Roman" w:eastAsia="Calibri" w:hAnsi="Times New Roman"/>
              </w:rPr>
              <w:t>8000,00</w:t>
            </w:r>
          </w:p>
        </w:tc>
        <w:tc>
          <w:tcPr>
            <w:tcW w:w="1375" w:type="dxa"/>
            <w:tcBorders>
              <w:bottom w:val="single" w:sz="4" w:space="0" w:color="auto"/>
            </w:tcBorders>
            <w:vAlign w:val="center"/>
          </w:tcPr>
          <w:p w:rsidR="00646043" w:rsidRPr="00374258" w:rsidRDefault="00646043" w:rsidP="005E1803">
            <w:pPr>
              <w:spacing w:after="0" w:line="240" w:lineRule="auto"/>
              <w:jc w:val="center"/>
              <w:rPr>
                <w:rFonts w:ascii="Times New Roman" w:eastAsia="Calibri" w:hAnsi="Times New Roman"/>
              </w:rPr>
            </w:pPr>
            <w:r w:rsidRPr="00374258">
              <w:rPr>
                <w:rFonts w:ascii="Times New Roman" w:eastAsia="Calibri" w:hAnsi="Times New Roman"/>
              </w:rPr>
              <w:t>8000,00</w:t>
            </w:r>
          </w:p>
        </w:tc>
        <w:tc>
          <w:tcPr>
            <w:tcW w:w="1375" w:type="dxa"/>
            <w:tcBorders>
              <w:bottom w:val="single" w:sz="4" w:space="0" w:color="auto"/>
            </w:tcBorders>
            <w:vAlign w:val="center"/>
          </w:tcPr>
          <w:p w:rsidR="00646043" w:rsidRPr="00374258" w:rsidRDefault="00646043" w:rsidP="005E1803">
            <w:pPr>
              <w:spacing w:after="0" w:line="240" w:lineRule="auto"/>
              <w:jc w:val="center"/>
              <w:rPr>
                <w:rFonts w:ascii="Times New Roman" w:eastAsia="Calibri" w:hAnsi="Times New Roman"/>
              </w:rPr>
            </w:pPr>
            <w:r w:rsidRPr="00374258">
              <w:rPr>
                <w:rFonts w:ascii="Times New Roman" w:eastAsia="Calibri" w:hAnsi="Times New Roman"/>
              </w:rPr>
              <w:t>8000,00</w:t>
            </w:r>
          </w:p>
        </w:tc>
        <w:tc>
          <w:tcPr>
            <w:tcW w:w="1375" w:type="dxa"/>
            <w:tcBorders>
              <w:bottom w:val="single" w:sz="4" w:space="0" w:color="auto"/>
            </w:tcBorders>
            <w:vAlign w:val="center"/>
          </w:tcPr>
          <w:p w:rsidR="00646043" w:rsidRPr="00374258" w:rsidRDefault="00646043" w:rsidP="005E1803">
            <w:pPr>
              <w:spacing w:after="0" w:line="240" w:lineRule="auto"/>
              <w:jc w:val="center"/>
              <w:rPr>
                <w:rFonts w:ascii="Times New Roman" w:eastAsia="Calibri" w:hAnsi="Times New Roman"/>
              </w:rPr>
            </w:pPr>
            <w:r w:rsidRPr="00374258">
              <w:rPr>
                <w:rFonts w:ascii="Times New Roman" w:eastAsia="Calibri" w:hAnsi="Times New Roman"/>
              </w:rPr>
              <w:t>8000,00</w:t>
            </w:r>
          </w:p>
        </w:tc>
        <w:tc>
          <w:tcPr>
            <w:tcW w:w="1376" w:type="dxa"/>
            <w:tcBorders>
              <w:bottom w:val="single" w:sz="4" w:space="0" w:color="auto"/>
            </w:tcBorders>
            <w:shd w:val="clear" w:color="auto" w:fill="auto"/>
            <w:vAlign w:val="center"/>
          </w:tcPr>
          <w:p w:rsidR="00646043" w:rsidRPr="00374258" w:rsidRDefault="00646043" w:rsidP="005E1803">
            <w:pPr>
              <w:spacing w:after="0" w:line="240" w:lineRule="auto"/>
              <w:jc w:val="center"/>
              <w:rPr>
                <w:rFonts w:ascii="Times New Roman" w:eastAsia="Calibri" w:hAnsi="Times New Roman"/>
              </w:rPr>
            </w:pPr>
            <w:r w:rsidRPr="00374258">
              <w:rPr>
                <w:rFonts w:ascii="Times New Roman" w:eastAsia="Calibri" w:hAnsi="Times New Roman"/>
              </w:rPr>
              <w:t>8000,00</w:t>
            </w:r>
          </w:p>
        </w:tc>
      </w:tr>
      <w:tr w:rsidR="00646043" w:rsidRPr="000F354C" w:rsidTr="005E1803">
        <w:trPr>
          <w:gridAfter w:val="1"/>
          <w:wAfter w:w="8" w:type="dxa"/>
          <w:trHeight w:val="157"/>
          <w:jc w:val="center"/>
        </w:trPr>
        <w:tc>
          <w:tcPr>
            <w:tcW w:w="14024" w:type="dxa"/>
            <w:gridSpan w:val="9"/>
            <w:tcBorders>
              <w:bottom w:val="single" w:sz="4" w:space="0" w:color="auto"/>
            </w:tcBorders>
            <w:shd w:val="clear" w:color="auto" w:fill="F2DBDB"/>
          </w:tcPr>
          <w:p w:rsidR="00646043" w:rsidRPr="001E67C3" w:rsidRDefault="00646043" w:rsidP="005E1803">
            <w:pPr>
              <w:spacing w:after="0" w:line="240" w:lineRule="auto"/>
              <w:jc w:val="center"/>
              <w:rPr>
                <w:rFonts w:ascii="Times New Roman" w:hAnsi="Times New Roman"/>
                <w:color w:val="000000"/>
              </w:rPr>
            </w:pPr>
          </w:p>
        </w:tc>
      </w:tr>
      <w:tr w:rsidR="00646043" w:rsidRPr="001E67C3" w:rsidTr="005E1803">
        <w:trPr>
          <w:gridAfter w:val="1"/>
          <w:wAfter w:w="8" w:type="dxa"/>
          <w:trHeight w:val="699"/>
          <w:jc w:val="center"/>
        </w:trPr>
        <w:tc>
          <w:tcPr>
            <w:tcW w:w="2258" w:type="dxa"/>
            <w:vMerge w:val="restart"/>
            <w:shd w:val="clear" w:color="auto" w:fill="auto"/>
          </w:tcPr>
          <w:p w:rsidR="00646043" w:rsidRPr="00607B2D" w:rsidRDefault="00646043" w:rsidP="005E1803">
            <w:pPr>
              <w:spacing w:after="0" w:line="240" w:lineRule="auto"/>
              <w:jc w:val="both"/>
              <w:rPr>
                <w:rFonts w:ascii="Times New Roman" w:eastAsia="Calibri" w:hAnsi="Times New Roman"/>
                <w:i/>
              </w:rPr>
            </w:pPr>
            <w:r>
              <w:rPr>
                <w:rFonts w:ascii="Times New Roman" w:eastAsia="Calibri" w:hAnsi="Times New Roman"/>
                <w:i/>
              </w:rPr>
              <w:t>2.2.1</w:t>
            </w:r>
            <w:r w:rsidRPr="00607B2D">
              <w:rPr>
                <w:rFonts w:ascii="Times New Roman" w:eastAsia="Calibri" w:hAnsi="Times New Roman"/>
                <w:i/>
              </w:rPr>
              <w:t>. </w:t>
            </w:r>
            <w:r>
              <w:rPr>
                <w:rFonts w:ascii="Times New Roman" w:eastAsia="Calibri" w:hAnsi="Times New Roman"/>
                <w:i/>
              </w:rPr>
              <w:t>M</w:t>
            </w:r>
            <w:r w:rsidRPr="001E67C3">
              <w:rPr>
                <w:rFonts w:ascii="Times New Roman" w:eastAsia="Calibri" w:hAnsi="Times New Roman"/>
                <w:i/>
              </w:rPr>
              <w:t>okymai verslo plėtros kl</w:t>
            </w:r>
            <w:r>
              <w:rPr>
                <w:rFonts w:ascii="Times New Roman" w:eastAsia="Calibri" w:hAnsi="Times New Roman"/>
                <w:i/>
              </w:rPr>
              <w:t>ausimais (bendradarbiaujant su Š</w:t>
            </w:r>
            <w:r w:rsidRPr="001E67C3">
              <w:rPr>
                <w:rFonts w:ascii="Times New Roman" w:eastAsia="Calibri" w:hAnsi="Times New Roman"/>
                <w:i/>
              </w:rPr>
              <w:t xml:space="preserve">akių miesto </w:t>
            </w:r>
            <w:r>
              <w:rPr>
                <w:rFonts w:ascii="Times New Roman" w:eastAsia="Calibri" w:hAnsi="Times New Roman"/>
                <w:i/>
              </w:rPr>
              <w:t>VVG</w:t>
            </w:r>
            <w:r w:rsidRPr="001E67C3">
              <w:rPr>
                <w:rFonts w:ascii="Times New Roman" w:eastAsia="Calibri" w:hAnsi="Times New Roman"/>
                <w:i/>
              </w:rPr>
              <w:t>)</w:t>
            </w:r>
            <w:r>
              <w:rPr>
                <w:rFonts w:ascii="Times New Roman" w:eastAsia="Calibri" w:hAnsi="Times New Roman"/>
                <w:i/>
              </w:rPr>
              <w:t xml:space="preserve"> jauno verslo subjektams</w:t>
            </w:r>
          </w:p>
        </w:tc>
        <w:tc>
          <w:tcPr>
            <w:tcW w:w="1814" w:type="dxa"/>
            <w:shd w:val="clear" w:color="auto" w:fill="auto"/>
            <w:vAlign w:val="center"/>
          </w:tcPr>
          <w:p w:rsidR="00646043" w:rsidRPr="00607B2D" w:rsidRDefault="00646043" w:rsidP="005E1803">
            <w:pPr>
              <w:spacing w:after="0" w:line="240" w:lineRule="auto"/>
              <w:rPr>
                <w:rFonts w:ascii="Times New Roman" w:eastAsia="Calibri" w:hAnsi="Times New Roman"/>
              </w:rPr>
            </w:pPr>
            <w:r w:rsidRPr="00607B2D">
              <w:rPr>
                <w:rFonts w:ascii="Times New Roman" w:hAnsi="Times New Roman"/>
                <w:lang w:eastAsia="lt-LT"/>
              </w:rPr>
              <w:t>Savivaldybės biudžeto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633" w:type="dxa"/>
            <w:shd w:val="clear" w:color="auto" w:fill="auto"/>
            <w:vAlign w:val="center"/>
          </w:tcPr>
          <w:p w:rsidR="00646043" w:rsidRPr="001E67C3" w:rsidRDefault="00646043" w:rsidP="005E1803">
            <w:pPr>
              <w:spacing w:after="0" w:line="240" w:lineRule="auto"/>
              <w:jc w:val="center"/>
              <w:rPr>
                <w:rFonts w:ascii="Times New Roman" w:hAnsi="Times New Roman"/>
                <w:color w:val="000000"/>
                <w:lang w:val="en-US"/>
              </w:rPr>
            </w:pPr>
            <w:r>
              <w:rPr>
                <w:rFonts w:ascii="Times New Roman" w:hAnsi="Times New Roman"/>
                <w:color w:val="000000"/>
              </w:rPr>
              <w:t>-</w:t>
            </w:r>
          </w:p>
        </w:tc>
        <w:tc>
          <w:tcPr>
            <w:tcW w:w="1513" w:type="dxa"/>
            <w:shd w:val="clear" w:color="auto" w:fill="auto"/>
            <w:vAlign w:val="center"/>
          </w:tcPr>
          <w:p w:rsidR="00646043" w:rsidRPr="001E67C3" w:rsidRDefault="00646043" w:rsidP="005E1803">
            <w:pPr>
              <w:spacing w:after="0" w:line="240" w:lineRule="auto"/>
              <w:jc w:val="center"/>
              <w:rPr>
                <w:rFonts w:ascii="Times New Roman" w:hAnsi="Times New Roman"/>
                <w:color w:val="000000"/>
                <w:lang w:val="en-US"/>
              </w:rPr>
            </w:pPr>
            <w:r>
              <w:rPr>
                <w:rFonts w:ascii="Times New Roman" w:hAnsi="Times New Roman"/>
                <w:color w:val="000000"/>
              </w:rPr>
              <w:t>-</w:t>
            </w:r>
          </w:p>
        </w:tc>
        <w:tc>
          <w:tcPr>
            <w:tcW w:w="1375" w:type="dxa"/>
            <w:vAlign w:val="center"/>
          </w:tcPr>
          <w:p w:rsidR="00646043" w:rsidRPr="00C46D6C" w:rsidRDefault="00646043" w:rsidP="005E1803">
            <w:pPr>
              <w:spacing w:after="0" w:line="240" w:lineRule="auto"/>
              <w:jc w:val="center"/>
              <w:rPr>
                <w:rFonts w:ascii="Times New Roman" w:hAnsi="Times New Roman"/>
                <w:color w:val="000000"/>
              </w:rPr>
            </w:pPr>
            <w:r>
              <w:rPr>
                <w:rFonts w:ascii="Times New Roman" w:hAnsi="Times New Roman"/>
                <w:color w:val="000000"/>
              </w:rPr>
              <w:t>1888,00</w:t>
            </w:r>
          </w:p>
        </w:tc>
        <w:tc>
          <w:tcPr>
            <w:tcW w:w="1375" w:type="dxa"/>
            <w:shd w:val="clear" w:color="auto" w:fill="auto"/>
            <w:vAlign w:val="center"/>
          </w:tcPr>
          <w:p w:rsidR="00646043" w:rsidRPr="001E67C3" w:rsidRDefault="00646043" w:rsidP="005E1803">
            <w:pPr>
              <w:spacing w:after="0" w:line="240" w:lineRule="auto"/>
              <w:jc w:val="center"/>
              <w:rPr>
                <w:rFonts w:ascii="Times New Roman" w:hAnsi="Times New Roman"/>
                <w:color w:val="000000"/>
                <w:lang w:val="en-US"/>
              </w:rPr>
            </w:pPr>
            <w:r>
              <w:rPr>
                <w:rFonts w:ascii="Times New Roman" w:hAnsi="Times New Roman"/>
                <w:color w:val="000000"/>
              </w:rPr>
              <w:t>-</w:t>
            </w:r>
          </w:p>
        </w:tc>
        <w:tc>
          <w:tcPr>
            <w:tcW w:w="1375" w:type="dxa"/>
            <w:vAlign w:val="center"/>
          </w:tcPr>
          <w:p w:rsidR="00646043" w:rsidRPr="00C46D6C" w:rsidRDefault="00646043" w:rsidP="005E1803">
            <w:pPr>
              <w:spacing w:after="0" w:line="240" w:lineRule="auto"/>
              <w:jc w:val="center"/>
              <w:rPr>
                <w:rFonts w:ascii="Times New Roman" w:hAnsi="Times New Roman"/>
                <w:color w:val="000000"/>
              </w:rPr>
            </w:pPr>
            <w:r>
              <w:rPr>
                <w:rFonts w:ascii="Times New Roman" w:hAnsi="Times New Roman"/>
                <w:color w:val="000000"/>
              </w:rPr>
              <w:t>1888,00</w:t>
            </w:r>
          </w:p>
        </w:tc>
        <w:tc>
          <w:tcPr>
            <w:tcW w:w="1376" w:type="dxa"/>
            <w:vAlign w:val="center"/>
          </w:tcPr>
          <w:p w:rsidR="00646043" w:rsidRPr="00C46D6C" w:rsidRDefault="00646043" w:rsidP="005E1803">
            <w:pPr>
              <w:spacing w:after="0" w:line="240" w:lineRule="auto"/>
              <w:jc w:val="center"/>
              <w:rPr>
                <w:rFonts w:ascii="Times New Roman" w:hAnsi="Times New Roman"/>
                <w:color w:val="000000"/>
              </w:rPr>
            </w:pPr>
            <w:r>
              <w:rPr>
                <w:rFonts w:ascii="Times New Roman" w:hAnsi="Times New Roman"/>
                <w:color w:val="000000"/>
              </w:rPr>
              <w:t>-</w:t>
            </w:r>
          </w:p>
        </w:tc>
      </w:tr>
      <w:tr w:rsidR="00646043" w:rsidRPr="001E67C3" w:rsidTr="005E1803">
        <w:trPr>
          <w:gridAfter w:val="1"/>
          <w:wAfter w:w="8" w:type="dxa"/>
          <w:trHeight w:val="552"/>
          <w:jc w:val="center"/>
        </w:trPr>
        <w:tc>
          <w:tcPr>
            <w:tcW w:w="2258" w:type="dxa"/>
            <w:vMerge/>
            <w:shd w:val="clear" w:color="auto" w:fill="auto"/>
          </w:tcPr>
          <w:p w:rsidR="00646043" w:rsidRPr="00607B2D" w:rsidRDefault="00646043" w:rsidP="005E1803">
            <w:pPr>
              <w:spacing w:after="0" w:line="240" w:lineRule="auto"/>
              <w:jc w:val="both"/>
              <w:rPr>
                <w:rFonts w:ascii="Times New Roman" w:eastAsia="Calibri" w:hAnsi="Times New Roman"/>
              </w:rPr>
            </w:pPr>
          </w:p>
        </w:tc>
        <w:tc>
          <w:tcPr>
            <w:tcW w:w="1814" w:type="dxa"/>
            <w:shd w:val="clear" w:color="auto" w:fill="auto"/>
            <w:vAlign w:val="center"/>
          </w:tcPr>
          <w:p w:rsidR="00646043" w:rsidRPr="00607B2D" w:rsidRDefault="00646043" w:rsidP="005E1803">
            <w:pPr>
              <w:spacing w:after="0" w:line="240" w:lineRule="auto"/>
              <w:rPr>
                <w:rFonts w:ascii="Times New Roman" w:eastAsia="Calibri" w:hAnsi="Times New Roman"/>
              </w:rPr>
            </w:pPr>
            <w:r w:rsidRPr="00607B2D">
              <w:rPr>
                <w:rFonts w:ascii="Times New Roman" w:hAnsi="Times New Roman"/>
                <w:lang w:eastAsia="lt-LT"/>
              </w:rPr>
              <w:t>Valstybės biudžeto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633" w:type="dxa"/>
            <w:shd w:val="clear" w:color="auto" w:fill="auto"/>
            <w:vAlign w:val="center"/>
          </w:tcPr>
          <w:p w:rsidR="00646043" w:rsidRPr="001E67C3" w:rsidRDefault="00646043" w:rsidP="005E1803">
            <w:pPr>
              <w:spacing w:after="0" w:line="240" w:lineRule="auto"/>
              <w:jc w:val="center"/>
              <w:rPr>
                <w:rFonts w:ascii="Times New Roman" w:eastAsia="Calibri" w:hAnsi="Times New Roman"/>
              </w:rPr>
            </w:pPr>
            <w:r w:rsidRPr="001E67C3">
              <w:rPr>
                <w:rFonts w:ascii="Times New Roman" w:eastAsia="Calibri" w:hAnsi="Times New Roman"/>
              </w:rPr>
              <w:t>-</w:t>
            </w:r>
          </w:p>
        </w:tc>
        <w:tc>
          <w:tcPr>
            <w:tcW w:w="1513" w:type="dxa"/>
            <w:shd w:val="clear" w:color="auto" w:fill="auto"/>
            <w:vAlign w:val="center"/>
          </w:tcPr>
          <w:p w:rsidR="00646043" w:rsidRPr="001E67C3" w:rsidRDefault="00646043" w:rsidP="005E1803">
            <w:pPr>
              <w:spacing w:after="0" w:line="240" w:lineRule="auto"/>
              <w:jc w:val="center"/>
              <w:rPr>
                <w:rFonts w:ascii="Times New Roman" w:hAnsi="Times New Roman"/>
                <w:color w:val="000000"/>
                <w:lang w:val="en-US"/>
              </w:rPr>
            </w:pPr>
            <w:r>
              <w:rPr>
                <w:rFonts w:ascii="Times New Roman" w:hAnsi="Times New Roman"/>
                <w:color w:val="000000"/>
              </w:rPr>
              <w:t>-</w:t>
            </w:r>
          </w:p>
        </w:tc>
        <w:tc>
          <w:tcPr>
            <w:tcW w:w="1375" w:type="dxa"/>
            <w:vAlign w:val="center"/>
          </w:tcPr>
          <w:p w:rsidR="00646043" w:rsidRPr="00374258" w:rsidRDefault="00646043" w:rsidP="005E1803">
            <w:pPr>
              <w:spacing w:after="0" w:line="240" w:lineRule="auto"/>
              <w:jc w:val="center"/>
              <w:rPr>
                <w:rFonts w:ascii="Times New Roman" w:hAnsi="Times New Roman"/>
                <w:color w:val="000000"/>
              </w:rPr>
            </w:pPr>
            <w:r>
              <w:rPr>
                <w:rFonts w:ascii="Times New Roman" w:hAnsi="Times New Roman"/>
                <w:color w:val="000000"/>
              </w:rPr>
              <w:t>1189,44</w:t>
            </w:r>
          </w:p>
        </w:tc>
        <w:tc>
          <w:tcPr>
            <w:tcW w:w="1375" w:type="dxa"/>
            <w:shd w:val="clear" w:color="auto" w:fill="auto"/>
            <w:vAlign w:val="center"/>
          </w:tcPr>
          <w:p w:rsidR="00646043" w:rsidRPr="001E67C3" w:rsidRDefault="00646043" w:rsidP="005E1803">
            <w:pPr>
              <w:spacing w:after="0" w:line="240" w:lineRule="auto"/>
              <w:jc w:val="center"/>
              <w:rPr>
                <w:rFonts w:ascii="Times New Roman" w:hAnsi="Times New Roman"/>
                <w:color w:val="000000"/>
                <w:lang w:val="en-US"/>
              </w:rPr>
            </w:pPr>
            <w:r>
              <w:rPr>
                <w:rFonts w:ascii="Times New Roman" w:hAnsi="Times New Roman"/>
                <w:color w:val="000000"/>
              </w:rPr>
              <w:t>-</w:t>
            </w:r>
          </w:p>
        </w:tc>
        <w:tc>
          <w:tcPr>
            <w:tcW w:w="1375" w:type="dxa"/>
            <w:vAlign w:val="center"/>
          </w:tcPr>
          <w:p w:rsidR="00646043" w:rsidRPr="00374258" w:rsidRDefault="00646043" w:rsidP="005E1803">
            <w:pPr>
              <w:spacing w:after="0" w:line="240" w:lineRule="auto"/>
              <w:jc w:val="center"/>
              <w:rPr>
                <w:rFonts w:ascii="Times New Roman" w:hAnsi="Times New Roman"/>
                <w:color w:val="000000"/>
              </w:rPr>
            </w:pPr>
            <w:r>
              <w:rPr>
                <w:rFonts w:ascii="Times New Roman" w:hAnsi="Times New Roman"/>
                <w:color w:val="000000"/>
              </w:rPr>
              <w:t>1189,44</w:t>
            </w:r>
          </w:p>
        </w:tc>
        <w:tc>
          <w:tcPr>
            <w:tcW w:w="1376" w:type="dxa"/>
            <w:vAlign w:val="center"/>
          </w:tcPr>
          <w:p w:rsidR="00646043" w:rsidRPr="00374258" w:rsidRDefault="00646043" w:rsidP="005E1803">
            <w:pPr>
              <w:spacing w:after="0" w:line="240" w:lineRule="auto"/>
              <w:jc w:val="center"/>
              <w:rPr>
                <w:rFonts w:ascii="Times New Roman" w:hAnsi="Times New Roman"/>
                <w:color w:val="000000"/>
              </w:rPr>
            </w:pPr>
            <w:r>
              <w:rPr>
                <w:rFonts w:ascii="Times New Roman" w:hAnsi="Times New Roman"/>
                <w:color w:val="000000"/>
              </w:rPr>
              <w:t>-</w:t>
            </w:r>
          </w:p>
        </w:tc>
      </w:tr>
      <w:tr w:rsidR="00646043" w:rsidRPr="001E67C3" w:rsidTr="005E1803">
        <w:trPr>
          <w:gridAfter w:val="1"/>
          <w:wAfter w:w="8" w:type="dxa"/>
          <w:trHeight w:val="157"/>
          <w:jc w:val="center"/>
        </w:trPr>
        <w:tc>
          <w:tcPr>
            <w:tcW w:w="2258" w:type="dxa"/>
            <w:vMerge/>
            <w:shd w:val="clear" w:color="auto" w:fill="auto"/>
          </w:tcPr>
          <w:p w:rsidR="00646043" w:rsidRPr="00607B2D" w:rsidRDefault="00646043" w:rsidP="005E1803">
            <w:pPr>
              <w:spacing w:after="0" w:line="240" w:lineRule="auto"/>
              <w:jc w:val="both"/>
              <w:rPr>
                <w:rFonts w:ascii="Times New Roman" w:eastAsia="Calibri" w:hAnsi="Times New Roman"/>
              </w:rPr>
            </w:pPr>
          </w:p>
        </w:tc>
        <w:tc>
          <w:tcPr>
            <w:tcW w:w="1814" w:type="dxa"/>
            <w:shd w:val="clear" w:color="auto" w:fill="auto"/>
            <w:vAlign w:val="center"/>
          </w:tcPr>
          <w:p w:rsidR="00646043" w:rsidRPr="00607B2D" w:rsidRDefault="00646043" w:rsidP="005E1803">
            <w:pPr>
              <w:spacing w:after="0" w:line="240" w:lineRule="auto"/>
              <w:rPr>
                <w:rFonts w:ascii="Times New Roman" w:eastAsia="Calibri" w:hAnsi="Times New Roman"/>
              </w:rPr>
            </w:pPr>
            <w:r w:rsidRPr="00607B2D">
              <w:rPr>
                <w:rFonts w:ascii="Times New Roman" w:hAnsi="Times New Roman"/>
                <w:lang w:eastAsia="lt-LT"/>
              </w:rPr>
              <w:t>Kitos viešosios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633" w:type="dxa"/>
            <w:shd w:val="clear" w:color="auto" w:fill="auto"/>
            <w:vAlign w:val="center"/>
          </w:tcPr>
          <w:p w:rsidR="00646043" w:rsidRPr="001E67C3" w:rsidRDefault="00646043" w:rsidP="005E1803">
            <w:pPr>
              <w:spacing w:after="0" w:line="240" w:lineRule="auto"/>
              <w:jc w:val="center"/>
              <w:rPr>
                <w:rFonts w:ascii="Times New Roman" w:eastAsia="Calibri" w:hAnsi="Times New Roman"/>
              </w:rPr>
            </w:pPr>
            <w:r w:rsidRPr="001E67C3">
              <w:rPr>
                <w:rFonts w:ascii="Times New Roman" w:eastAsia="Calibri" w:hAnsi="Times New Roman"/>
              </w:rPr>
              <w:t>-</w:t>
            </w:r>
          </w:p>
        </w:tc>
        <w:tc>
          <w:tcPr>
            <w:tcW w:w="1513" w:type="dxa"/>
            <w:shd w:val="clear" w:color="auto" w:fill="auto"/>
            <w:vAlign w:val="center"/>
          </w:tcPr>
          <w:p w:rsidR="00646043" w:rsidRPr="001E67C3" w:rsidRDefault="00646043" w:rsidP="005E1803">
            <w:pPr>
              <w:spacing w:after="0" w:line="240" w:lineRule="auto"/>
              <w:jc w:val="center"/>
              <w:rPr>
                <w:rFonts w:ascii="Times New Roman" w:hAnsi="Times New Roman"/>
                <w:color w:val="000000"/>
                <w:lang w:val="en-US"/>
              </w:rPr>
            </w:pPr>
            <w:r>
              <w:rPr>
                <w:rFonts w:ascii="Times New Roman" w:hAnsi="Times New Roman"/>
                <w:color w:val="000000"/>
              </w:rPr>
              <w:t>-</w:t>
            </w:r>
          </w:p>
        </w:tc>
        <w:tc>
          <w:tcPr>
            <w:tcW w:w="1375" w:type="dxa"/>
            <w:vAlign w:val="center"/>
          </w:tcPr>
          <w:p w:rsidR="00646043" w:rsidRPr="00374258" w:rsidRDefault="00646043" w:rsidP="005E1803">
            <w:pPr>
              <w:spacing w:after="0" w:line="240" w:lineRule="auto"/>
              <w:jc w:val="center"/>
              <w:rPr>
                <w:rFonts w:ascii="Times New Roman" w:hAnsi="Times New Roman"/>
                <w:color w:val="000000"/>
              </w:rPr>
            </w:pPr>
            <w:r w:rsidRPr="00374258">
              <w:rPr>
                <w:rFonts w:ascii="Times New Roman" w:hAnsi="Times New Roman"/>
                <w:color w:val="000000"/>
              </w:rPr>
              <w:t>-</w:t>
            </w:r>
          </w:p>
        </w:tc>
        <w:tc>
          <w:tcPr>
            <w:tcW w:w="1375" w:type="dxa"/>
            <w:shd w:val="clear" w:color="auto" w:fill="auto"/>
            <w:vAlign w:val="center"/>
          </w:tcPr>
          <w:p w:rsidR="00646043" w:rsidRPr="001E67C3" w:rsidRDefault="00646043" w:rsidP="005E1803">
            <w:pPr>
              <w:spacing w:after="0" w:line="240" w:lineRule="auto"/>
              <w:jc w:val="center"/>
              <w:rPr>
                <w:rFonts w:ascii="Times New Roman" w:hAnsi="Times New Roman"/>
                <w:color w:val="000000"/>
                <w:lang w:val="en-US"/>
              </w:rPr>
            </w:pPr>
            <w:r>
              <w:rPr>
                <w:rFonts w:ascii="Times New Roman" w:hAnsi="Times New Roman"/>
                <w:color w:val="000000"/>
              </w:rPr>
              <w:t>-</w:t>
            </w:r>
          </w:p>
        </w:tc>
        <w:tc>
          <w:tcPr>
            <w:tcW w:w="1375" w:type="dxa"/>
            <w:vAlign w:val="center"/>
          </w:tcPr>
          <w:p w:rsidR="00646043" w:rsidRPr="00374258" w:rsidRDefault="00646043" w:rsidP="005E1803">
            <w:pPr>
              <w:spacing w:after="0" w:line="240" w:lineRule="auto"/>
              <w:jc w:val="center"/>
              <w:rPr>
                <w:rFonts w:ascii="Times New Roman" w:hAnsi="Times New Roman"/>
                <w:color w:val="000000"/>
              </w:rPr>
            </w:pPr>
            <w:r w:rsidRPr="00374258">
              <w:rPr>
                <w:rFonts w:ascii="Times New Roman" w:hAnsi="Times New Roman"/>
                <w:color w:val="000000"/>
              </w:rPr>
              <w:t>-</w:t>
            </w:r>
          </w:p>
        </w:tc>
        <w:tc>
          <w:tcPr>
            <w:tcW w:w="1376" w:type="dxa"/>
            <w:vAlign w:val="center"/>
          </w:tcPr>
          <w:p w:rsidR="00646043" w:rsidRPr="00374258" w:rsidRDefault="00646043" w:rsidP="005E1803">
            <w:pPr>
              <w:spacing w:after="0" w:line="240" w:lineRule="auto"/>
              <w:jc w:val="center"/>
              <w:rPr>
                <w:rFonts w:ascii="Times New Roman" w:hAnsi="Times New Roman"/>
                <w:color w:val="000000"/>
              </w:rPr>
            </w:pPr>
            <w:r w:rsidRPr="00374258">
              <w:rPr>
                <w:rFonts w:ascii="Times New Roman" w:hAnsi="Times New Roman"/>
                <w:color w:val="000000"/>
              </w:rPr>
              <w:t>-</w:t>
            </w:r>
          </w:p>
        </w:tc>
      </w:tr>
      <w:tr w:rsidR="00646043" w:rsidRPr="001E67C3" w:rsidTr="005E1803">
        <w:trPr>
          <w:gridAfter w:val="1"/>
          <w:wAfter w:w="8" w:type="dxa"/>
          <w:trHeight w:val="157"/>
          <w:jc w:val="center"/>
        </w:trPr>
        <w:tc>
          <w:tcPr>
            <w:tcW w:w="2258" w:type="dxa"/>
            <w:vMerge/>
            <w:shd w:val="clear" w:color="auto" w:fill="auto"/>
          </w:tcPr>
          <w:p w:rsidR="00646043" w:rsidRPr="00607B2D" w:rsidRDefault="00646043" w:rsidP="005E1803">
            <w:pPr>
              <w:spacing w:after="0" w:line="240" w:lineRule="auto"/>
              <w:jc w:val="both"/>
              <w:rPr>
                <w:rFonts w:ascii="Times New Roman" w:eastAsia="Calibri" w:hAnsi="Times New Roman"/>
              </w:rPr>
            </w:pPr>
          </w:p>
        </w:tc>
        <w:tc>
          <w:tcPr>
            <w:tcW w:w="1814" w:type="dxa"/>
            <w:shd w:val="clear" w:color="auto" w:fill="auto"/>
            <w:vAlign w:val="center"/>
          </w:tcPr>
          <w:p w:rsidR="00646043" w:rsidRPr="00607B2D" w:rsidRDefault="00646043" w:rsidP="005E1803">
            <w:pPr>
              <w:spacing w:after="0" w:line="240" w:lineRule="auto"/>
              <w:rPr>
                <w:rFonts w:ascii="Times New Roman" w:eastAsia="Calibri" w:hAnsi="Times New Roman"/>
              </w:rPr>
            </w:pPr>
            <w:r w:rsidRPr="00607B2D">
              <w:rPr>
                <w:rFonts w:ascii="Times New Roman" w:hAnsi="Times New Roman"/>
                <w:lang w:eastAsia="lt-LT"/>
              </w:rPr>
              <w:t>Privačios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633" w:type="dxa"/>
            <w:shd w:val="clear" w:color="auto" w:fill="auto"/>
            <w:vAlign w:val="center"/>
          </w:tcPr>
          <w:p w:rsidR="00646043" w:rsidRPr="001E67C3" w:rsidRDefault="00646043" w:rsidP="005E1803">
            <w:pPr>
              <w:spacing w:after="0" w:line="240" w:lineRule="auto"/>
              <w:jc w:val="center"/>
              <w:rPr>
                <w:rFonts w:ascii="Times New Roman" w:hAnsi="Times New Roman"/>
                <w:color w:val="000000"/>
                <w:lang w:val="en-US"/>
              </w:rPr>
            </w:pPr>
            <w:r>
              <w:rPr>
                <w:rFonts w:ascii="Times New Roman" w:hAnsi="Times New Roman"/>
                <w:color w:val="000000"/>
              </w:rPr>
              <w:t>-</w:t>
            </w:r>
          </w:p>
        </w:tc>
        <w:tc>
          <w:tcPr>
            <w:tcW w:w="1513" w:type="dxa"/>
            <w:shd w:val="clear" w:color="auto" w:fill="auto"/>
            <w:vAlign w:val="center"/>
          </w:tcPr>
          <w:p w:rsidR="00646043" w:rsidRPr="001E67C3" w:rsidRDefault="00646043" w:rsidP="005E1803">
            <w:pPr>
              <w:spacing w:after="0" w:line="240" w:lineRule="auto"/>
              <w:jc w:val="center"/>
              <w:rPr>
                <w:rFonts w:ascii="Times New Roman" w:hAnsi="Times New Roman"/>
                <w:color w:val="000000"/>
                <w:lang w:val="en-US"/>
              </w:rPr>
            </w:pPr>
            <w:r>
              <w:rPr>
                <w:rFonts w:ascii="Times New Roman" w:hAnsi="Times New Roman"/>
                <w:color w:val="000000"/>
              </w:rPr>
              <w:t>-</w:t>
            </w:r>
          </w:p>
        </w:tc>
        <w:tc>
          <w:tcPr>
            <w:tcW w:w="1375" w:type="dxa"/>
            <w:vAlign w:val="center"/>
          </w:tcPr>
          <w:p w:rsidR="00646043" w:rsidRPr="00C46D6C" w:rsidRDefault="00646043" w:rsidP="005E1803">
            <w:pPr>
              <w:spacing w:after="0" w:line="240" w:lineRule="auto"/>
              <w:jc w:val="center"/>
              <w:rPr>
                <w:rFonts w:ascii="Times New Roman" w:hAnsi="Times New Roman"/>
                <w:color w:val="000000"/>
              </w:rPr>
            </w:pPr>
            <w:r>
              <w:rPr>
                <w:rFonts w:ascii="Times New Roman" w:hAnsi="Times New Roman"/>
                <w:color w:val="000000"/>
              </w:rPr>
              <w:t>1132,80</w:t>
            </w:r>
          </w:p>
        </w:tc>
        <w:tc>
          <w:tcPr>
            <w:tcW w:w="1375" w:type="dxa"/>
            <w:shd w:val="clear" w:color="auto" w:fill="auto"/>
            <w:vAlign w:val="center"/>
          </w:tcPr>
          <w:p w:rsidR="00646043" w:rsidRPr="001E67C3" w:rsidRDefault="00646043" w:rsidP="005E1803">
            <w:pPr>
              <w:spacing w:after="0" w:line="240" w:lineRule="auto"/>
              <w:jc w:val="center"/>
              <w:rPr>
                <w:rFonts w:ascii="Times New Roman" w:hAnsi="Times New Roman"/>
                <w:color w:val="000000"/>
                <w:lang w:val="en-US"/>
              </w:rPr>
            </w:pPr>
            <w:r>
              <w:rPr>
                <w:rFonts w:ascii="Times New Roman" w:hAnsi="Times New Roman"/>
                <w:color w:val="000000"/>
              </w:rPr>
              <w:t>-</w:t>
            </w:r>
          </w:p>
        </w:tc>
        <w:tc>
          <w:tcPr>
            <w:tcW w:w="1375" w:type="dxa"/>
            <w:vAlign w:val="center"/>
          </w:tcPr>
          <w:p w:rsidR="00646043" w:rsidRPr="00C46D6C" w:rsidRDefault="00646043" w:rsidP="005E1803">
            <w:pPr>
              <w:spacing w:after="0" w:line="240" w:lineRule="auto"/>
              <w:jc w:val="center"/>
              <w:rPr>
                <w:rFonts w:ascii="Times New Roman" w:hAnsi="Times New Roman"/>
                <w:color w:val="000000"/>
              </w:rPr>
            </w:pPr>
            <w:r>
              <w:rPr>
                <w:rFonts w:ascii="Times New Roman" w:hAnsi="Times New Roman"/>
                <w:color w:val="000000"/>
              </w:rPr>
              <w:t>1132,80</w:t>
            </w:r>
          </w:p>
        </w:tc>
        <w:tc>
          <w:tcPr>
            <w:tcW w:w="1376" w:type="dxa"/>
            <w:vAlign w:val="center"/>
          </w:tcPr>
          <w:p w:rsidR="00646043" w:rsidRPr="00C46D6C" w:rsidRDefault="00646043" w:rsidP="005E1803">
            <w:pPr>
              <w:spacing w:after="0" w:line="240" w:lineRule="auto"/>
              <w:jc w:val="center"/>
              <w:rPr>
                <w:rFonts w:ascii="Times New Roman" w:hAnsi="Times New Roman"/>
                <w:color w:val="000000"/>
              </w:rPr>
            </w:pPr>
          </w:p>
        </w:tc>
      </w:tr>
      <w:tr w:rsidR="00646043" w:rsidRPr="001E67C3" w:rsidTr="005E1803">
        <w:trPr>
          <w:gridAfter w:val="1"/>
          <w:wAfter w:w="8" w:type="dxa"/>
          <w:trHeight w:val="157"/>
          <w:jc w:val="center"/>
        </w:trPr>
        <w:tc>
          <w:tcPr>
            <w:tcW w:w="2258" w:type="dxa"/>
            <w:vMerge/>
            <w:shd w:val="clear" w:color="auto" w:fill="auto"/>
          </w:tcPr>
          <w:p w:rsidR="00646043" w:rsidRPr="00607B2D" w:rsidRDefault="00646043" w:rsidP="005E1803">
            <w:pPr>
              <w:spacing w:after="0" w:line="240" w:lineRule="auto"/>
              <w:jc w:val="both"/>
              <w:rPr>
                <w:rFonts w:ascii="Times New Roman" w:eastAsia="Calibri" w:hAnsi="Times New Roman"/>
              </w:rPr>
            </w:pPr>
          </w:p>
        </w:tc>
        <w:tc>
          <w:tcPr>
            <w:tcW w:w="1814" w:type="dxa"/>
            <w:tcBorders>
              <w:bottom w:val="single" w:sz="4" w:space="0" w:color="auto"/>
            </w:tcBorders>
            <w:shd w:val="clear" w:color="auto" w:fill="auto"/>
            <w:vAlign w:val="center"/>
          </w:tcPr>
          <w:p w:rsidR="00646043" w:rsidRPr="00607B2D" w:rsidRDefault="00646043" w:rsidP="005E1803">
            <w:pPr>
              <w:spacing w:after="0" w:line="240" w:lineRule="auto"/>
              <w:rPr>
                <w:rFonts w:ascii="Times New Roman" w:eastAsia="Calibri" w:hAnsi="Times New Roman"/>
              </w:rPr>
            </w:pPr>
            <w:r w:rsidRPr="00607B2D">
              <w:rPr>
                <w:rFonts w:ascii="Times New Roman" w:eastAsia="Calibri" w:hAnsi="Times New Roman"/>
              </w:rPr>
              <w:t>Europos Sąjungos struktūrinių fondų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633" w:type="dxa"/>
            <w:shd w:val="clear" w:color="auto" w:fill="auto"/>
            <w:vAlign w:val="center"/>
          </w:tcPr>
          <w:p w:rsidR="00646043" w:rsidRPr="001E67C3" w:rsidRDefault="00646043" w:rsidP="005E1803">
            <w:pPr>
              <w:spacing w:after="0" w:line="240" w:lineRule="auto"/>
              <w:jc w:val="center"/>
              <w:rPr>
                <w:rFonts w:ascii="Times New Roman" w:hAnsi="Times New Roman"/>
                <w:color w:val="000000"/>
                <w:lang w:val="en-US"/>
              </w:rPr>
            </w:pPr>
            <w:r>
              <w:rPr>
                <w:rFonts w:ascii="Times New Roman" w:hAnsi="Times New Roman"/>
                <w:color w:val="000000"/>
              </w:rPr>
              <w:t>-</w:t>
            </w:r>
          </w:p>
        </w:tc>
        <w:tc>
          <w:tcPr>
            <w:tcW w:w="1513" w:type="dxa"/>
            <w:shd w:val="clear" w:color="auto" w:fill="auto"/>
            <w:vAlign w:val="center"/>
          </w:tcPr>
          <w:p w:rsidR="00646043" w:rsidRPr="001E67C3" w:rsidRDefault="00646043" w:rsidP="005E1803">
            <w:pPr>
              <w:spacing w:after="0" w:line="240" w:lineRule="auto"/>
              <w:jc w:val="center"/>
              <w:rPr>
                <w:rFonts w:ascii="Times New Roman" w:hAnsi="Times New Roman"/>
                <w:color w:val="000000"/>
                <w:lang w:val="en-US"/>
              </w:rPr>
            </w:pPr>
            <w:r>
              <w:rPr>
                <w:rFonts w:ascii="Times New Roman" w:hAnsi="Times New Roman"/>
                <w:color w:val="000000"/>
              </w:rPr>
              <w:t>-</w:t>
            </w:r>
          </w:p>
        </w:tc>
        <w:tc>
          <w:tcPr>
            <w:tcW w:w="1375" w:type="dxa"/>
            <w:vAlign w:val="center"/>
          </w:tcPr>
          <w:p w:rsidR="00646043" w:rsidRPr="00C46D6C" w:rsidRDefault="00646043" w:rsidP="005E1803">
            <w:pPr>
              <w:spacing w:after="0" w:line="240" w:lineRule="auto"/>
              <w:jc w:val="center"/>
              <w:rPr>
                <w:rFonts w:ascii="Times New Roman" w:hAnsi="Times New Roman"/>
                <w:color w:val="000000"/>
              </w:rPr>
            </w:pPr>
            <w:r>
              <w:rPr>
                <w:rFonts w:ascii="Times New Roman" w:hAnsi="Times New Roman"/>
                <w:color w:val="000000"/>
              </w:rPr>
              <w:t>14669,76</w:t>
            </w:r>
          </w:p>
        </w:tc>
        <w:tc>
          <w:tcPr>
            <w:tcW w:w="1375" w:type="dxa"/>
            <w:shd w:val="clear" w:color="auto" w:fill="auto"/>
            <w:vAlign w:val="center"/>
          </w:tcPr>
          <w:p w:rsidR="00646043" w:rsidRPr="001E67C3" w:rsidRDefault="00646043" w:rsidP="005E1803">
            <w:pPr>
              <w:spacing w:after="0" w:line="240" w:lineRule="auto"/>
              <w:jc w:val="center"/>
              <w:rPr>
                <w:rFonts w:ascii="Times New Roman" w:hAnsi="Times New Roman"/>
                <w:color w:val="000000"/>
                <w:lang w:val="en-US"/>
              </w:rPr>
            </w:pPr>
            <w:r>
              <w:rPr>
                <w:rFonts w:ascii="Times New Roman" w:hAnsi="Times New Roman"/>
                <w:color w:val="000000"/>
              </w:rPr>
              <w:t>-</w:t>
            </w:r>
          </w:p>
        </w:tc>
        <w:tc>
          <w:tcPr>
            <w:tcW w:w="1375" w:type="dxa"/>
            <w:vAlign w:val="center"/>
          </w:tcPr>
          <w:p w:rsidR="00646043" w:rsidRPr="00C46D6C" w:rsidRDefault="00646043" w:rsidP="005E1803">
            <w:pPr>
              <w:spacing w:after="0" w:line="240" w:lineRule="auto"/>
              <w:jc w:val="center"/>
              <w:rPr>
                <w:rFonts w:ascii="Times New Roman" w:hAnsi="Times New Roman"/>
                <w:color w:val="000000"/>
              </w:rPr>
            </w:pPr>
            <w:r>
              <w:rPr>
                <w:rFonts w:ascii="Times New Roman" w:hAnsi="Times New Roman"/>
                <w:color w:val="000000"/>
              </w:rPr>
              <w:t>14669,76</w:t>
            </w:r>
          </w:p>
        </w:tc>
        <w:tc>
          <w:tcPr>
            <w:tcW w:w="1376" w:type="dxa"/>
            <w:vAlign w:val="center"/>
          </w:tcPr>
          <w:p w:rsidR="00646043" w:rsidRPr="00C46D6C" w:rsidRDefault="00646043" w:rsidP="005E1803">
            <w:pPr>
              <w:spacing w:after="0" w:line="240" w:lineRule="auto"/>
              <w:jc w:val="center"/>
              <w:rPr>
                <w:rFonts w:ascii="Times New Roman" w:hAnsi="Times New Roman"/>
                <w:color w:val="000000"/>
              </w:rPr>
            </w:pPr>
          </w:p>
        </w:tc>
      </w:tr>
      <w:tr w:rsidR="00646043" w:rsidRPr="001E67C3" w:rsidTr="005E1803">
        <w:trPr>
          <w:gridAfter w:val="1"/>
          <w:wAfter w:w="8" w:type="dxa"/>
          <w:trHeight w:val="157"/>
          <w:jc w:val="center"/>
        </w:trPr>
        <w:tc>
          <w:tcPr>
            <w:tcW w:w="2258" w:type="dxa"/>
            <w:vMerge/>
            <w:tcBorders>
              <w:bottom w:val="single" w:sz="4" w:space="0" w:color="auto"/>
            </w:tcBorders>
            <w:shd w:val="clear" w:color="auto" w:fill="auto"/>
          </w:tcPr>
          <w:p w:rsidR="00646043" w:rsidRPr="00607B2D" w:rsidRDefault="00646043" w:rsidP="005E1803">
            <w:pPr>
              <w:spacing w:after="0" w:line="240" w:lineRule="auto"/>
              <w:jc w:val="both"/>
              <w:rPr>
                <w:rFonts w:ascii="Times New Roman" w:eastAsia="Calibri" w:hAnsi="Times New Roman"/>
              </w:rPr>
            </w:pPr>
          </w:p>
        </w:tc>
        <w:tc>
          <w:tcPr>
            <w:tcW w:w="1814" w:type="dxa"/>
            <w:tcBorders>
              <w:bottom w:val="single" w:sz="4" w:space="0" w:color="auto"/>
            </w:tcBorders>
            <w:shd w:val="clear" w:color="auto" w:fill="auto"/>
            <w:vAlign w:val="center"/>
          </w:tcPr>
          <w:p w:rsidR="00646043" w:rsidRPr="00607B2D" w:rsidRDefault="00646043" w:rsidP="005E1803">
            <w:pPr>
              <w:spacing w:after="0" w:line="240" w:lineRule="auto"/>
              <w:jc w:val="right"/>
              <w:rPr>
                <w:rFonts w:ascii="Times New Roman" w:eastAsia="Calibri" w:hAnsi="Times New Roman"/>
                <w:i/>
              </w:rPr>
            </w:pPr>
            <w:r w:rsidRPr="00607B2D">
              <w:rPr>
                <w:rFonts w:ascii="Times New Roman" w:eastAsia="Calibri" w:hAnsi="Times New Roman"/>
                <w:i/>
              </w:rPr>
              <w:t>Iš viso:</w:t>
            </w:r>
          </w:p>
        </w:tc>
        <w:tc>
          <w:tcPr>
            <w:tcW w:w="1305" w:type="dxa"/>
            <w:tcBorders>
              <w:bottom w:val="single" w:sz="4" w:space="0" w:color="auto"/>
            </w:tcBorders>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0,00</w:t>
            </w:r>
          </w:p>
        </w:tc>
        <w:tc>
          <w:tcPr>
            <w:tcW w:w="1633" w:type="dxa"/>
            <w:tcBorders>
              <w:bottom w:val="single" w:sz="4" w:space="0" w:color="auto"/>
            </w:tcBorders>
            <w:shd w:val="clear" w:color="auto" w:fill="auto"/>
            <w:vAlign w:val="center"/>
          </w:tcPr>
          <w:p w:rsidR="00646043" w:rsidRPr="001E67C3" w:rsidRDefault="00646043" w:rsidP="005E1803">
            <w:pPr>
              <w:spacing w:after="0" w:line="240" w:lineRule="auto"/>
              <w:jc w:val="center"/>
              <w:rPr>
                <w:rFonts w:ascii="Times New Roman" w:hAnsi="Times New Roman"/>
                <w:color w:val="000000"/>
                <w:lang w:val="en-US"/>
              </w:rPr>
            </w:pPr>
            <w:r>
              <w:rPr>
                <w:rFonts w:ascii="Times New Roman" w:hAnsi="Times New Roman"/>
                <w:color w:val="000000"/>
              </w:rPr>
              <w:t>0,00</w:t>
            </w:r>
          </w:p>
        </w:tc>
        <w:tc>
          <w:tcPr>
            <w:tcW w:w="1513" w:type="dxa"/>
            <w:tcBorders>
              <w:bottom w:val="single" w:sz="4" w:space="0" w:color="auto"/>
            </w:tcBorders>
            <w:shd w:val="clear" w:color="auto" w:fill="auto"/>
            <w:vAlign w:val="center"/>
          </w:tcPr>
          <w:p w:rsidR="00646043" w:rsidRPr="001E67C3" w:rsidRDefault="00646043" w:rsidP="005E1803">
            <w:pPr>
              <w:spacing w:after="0" w:line="240" w:lineRule="auto"/>
              <w:jc w:val="center"/>
              <w:rPr>
                <w:rFonts w:ascii="Times New Roman" w:hAnsi="Times New Roman"/>
                <w:color w:val="000000"/>
                <w:lang w:val="en-US"/>
              </w:rPr>
            </w:pPr>
            <w:r>
              <w:rPr>
                <w:rFonts w:ascii="Times New Roman" w:hAnsi="Times New Roman"/>
                <w:color w:val="000000"/>
                <w:lang w:val="en-US"/>
              </w:rPr>
              <w:t>0,00</w:t>
            </w:r>
          </w:p>
        </w:tc>
        <w:tc>
          <w:tcPr>
            <w:tcW w:w="1375" w:type="dxa"/>
            <w:vAlign w:val="center"/>
          </w:tcPr>
          <w:p w:rsidR="00646043" w:rsidRPr="00C46D6C" w:rsidRDefault="00646043" w:rsidP="005E1803">
            <w:pPr>
              <w:spacing w:after="0" w:line="240" w:lineRule="auto"/>
              <w:jc w:val="center"/>
              <w:rPr>
                <w:rFonts w:ascii="Times New Roman" w:hAnsi="Times New Roman"/>
                <w:color w:val="000000"/>
              </w:rPr>
            </w:pPr>
            <w:r>
              <w:rPr>
                <w:rFonts w:ascii="Times New Roman" w:hAnsi="Times New Roman"/>
                <w:color w:val="000000"/>
              </w:rPr>
              <w:t>18880,00</w:t>
            </w:r>
          </w:p>
        </w:tc>
        <w:tc>
          <w:tcPr>
            <w:tcW w:w="1375" w:type="dxa"/>
            <w:tcBorders>
              <w:bottom w:val="single" w:sz="4" w:space="0" w:color="auto"/>
            </w:tcBorders>
            <w:vAlign w:val="center"/>
          </w:tcPr>
          <w:p w:rsidR="00646043" w:rsidRPr="001E67C3" w:rsidRDefault="00646043" w:rsidP="005E1803">
            <w:pPr>
              <w:spacing w:after="0" w:line="240" w:lineRule="auto"/>
              <w:jc w:val="center"/>
              <w:rPr>
                <w:rFonts w:ascii="Times New Roman" w:hAnsi="Times New Roman"/>
                <w:color w:val="000000"/>
                <w:lang w:val="en-US"/>
              </w:rPr>
            </w:pPr>
            <w:r>
              <w:rPr>
                <w:rFonts w:ascii="Times New Roman" w:hAnsi="Times New Roman"/>
                <w:color w:val="000000"/>
              </w:rPr>
              <w:t>0,00</w:t>
            </w:r>
          </w:p>
        </w:tc>
        <w:tc>
          <w:tcPr>
            <w:tcW w:w="1375" w:type="dxa"/>
            <w:vAlign w:val="center"/>
          </w:tcPr>
          <w:p w:rsidR="00646043" w:rsidRPr="00C46D6C" w:rsidRDefault="00646043" w:rsidP="005E1803">
            <w:pPr>
              <w:spacing w:after="0" w:line="240" w:lineRule="auto"/>
              <w:jc w:val="center"/>
              <w:rPr>
                <w:rFonts w:ascii="Times New Roman" w:hAnsi="Times New Roman"/>
                <w:color w:val="000000"/>
              </w:rPr>
            </w:pPr>
            <w:r>
              <w:rPr>
                <w:rFonts w:ascii="Times New Roman" w:hAnsi="Times New Roman"/>
                <w:color w:val="000000"/>
              </w:rPr>
              <w:t>1880,00</w:t>
            </w:r>
          </w:p>
        </w:tc>
        <w:tc>
          <w:tcPr>
            <w:tcW w:w="1376" w:type="dxa"/>
            <w:vAlign w:val="center"/>
          </w:tcPr>
          <w:p w:rsidR="00646043" w:rsidRPr="00C46D6C" w:rsidRDefault="00646043" w:rsidP="005E1803">
            <w:pPr>
              <w:spacing w:after="0" w:line="240" w:lineRule="auto"/>
              <w:jc w:val="center"/>
              <w:rPr>
                <w:rFonts w:ascii="Times New Roman" w:hAnsi="Times New Roman"/>
                <w:color w:val="000000"/>
              </w:rPr>
            </w:pPr>
            <w:r>
              <w:rPr>
                <w:rFonts w:ascii="Times New Roman" w:hAnsi="Times New Roman"/>
                <w:color w:val="000000"/>
              </w:rPr>
              <w:t>0,00</w:t>
            </w:r>
          </w:p>
        </w:tc>
      </w:tr>
      <w:tr w:rsidR="00646043" w:rsidRPr="00607B2D" w:rsidTr="005E1803">
        <w:trPr>
          <w:gridAfter w:val="1"/>
          <w:wAfter w:w="8" w:type="dxa"/>
          <w:trHeight w:val="157"/>
          <w:jc w:val="center"/>
        </w:trPr>
        <w:tc>
          <w:tcPr>
            <w:tcW w:w="14024" w:type="dxa"/>
            <w:gridSpan w:val="9"/>
            <w:tcBorders>
              <w:bottom w:val="single" w:sz="4" w:space="0" w:color="auto"/>
            </w:tcBorders>
            <w:shd w:val="clear" w:color="auto" w:fill="F2DBDB"/>
          </w:tcPr>
          <w:p w:rsidR="00646043" w:rsidRPr="00607B2D" w:rsidRDefault="00646043" w:rsidP="005E1803">
            <w:pPr>
              <w:tabs>
                <w:tab w:val="left" w:pos="1155"/>
              </w:tabs>
              <w:spacing w:after="0" w:line="240" w:lineRule="auto"/>
              <w:rPr>
                <w:rFonts w:ascii="Times New Roman" w:eastAsia="Calibri" w:hAnsi="Times New Roman"/>
              </w:rPr>
            </w:pPr>
            <w:r>
              <w:rPr>
                <w:rFonts w:ascii="Times New Roman" w:eastAsia="Calibri" w:hAnsi="Times New Roman"/>
              </w:rPr>
              <w:tab/>
            </w:r>
          </w:p>
        </w:tc>
      </w:tr>
      <w:tr w:rsidR="00646043" w:rsidRPr="00607B2D" w:rsidTr="005E1803">
        <w:trPr>
          <w:gridAfter w:val="1"/>
          <w:wAfter w:w="8" w:type="dxa"/>
          <w:trHeight w:val="157"/>
          <w:jc w:val="center"/>
        </w:trPr>
        <w:tc>
          <w:tcPr>
            <w:tcW w:w="2258" w:type="dxa"/>
            <w:vMerge w:val="restart"/>
            <w:shd w:val="clear" w:color="auto" w:fill="auto"/>
          </w:tcPr>
          <w:p w:rsidR="00646043" w:rsidRPr="00607B2D" w:rsidRDefault="00646043" w:rsidP="005E1803">
            <w:pPr>
              <w:spacing w:after="0" w:line="240" w:lineRule="auto"/>
              <w:jc w:val="both"/>
              <w:rPr>
                <w:rFonts w:ascii="Times New Roman" w:eastAsia="Calibri" w:hAnsi="Times New Roman"/>
                <w:i/>
              </w:rPr>
            </w:pPr>
            <w:r w:rsidRPr="00607B2D">
              <w:rPr>
                <w:rFonts w:ascii="Times New Roman" w:eastAsia="Calibri" w:hAnsi="Times New Roman"/>
                <w:i/>
              </w:rPr>
              <w:t>Strategijos administravimo išlaidos, eurais</w:t>
            </w:r>
          </w:p>
        </w:tc>
        <w:tc>
          <w:tcPr>
            <w:tcW w:w="1814" w:type="dxa"/>
            <w:shd w:val="clear" w:color="auto" w:fill="auto"/>
          </w:tcPr>
          <w:p w:rsidR="00646043" w:rsidRPr="00607B2D" w:rsidRDefault="00646043" w:rsidP="005E1803">
            <w:pPr>
              <w:spacing w:after="0" w:line="240" w:lineRule="auto"/>
              <w:jc w:val="both"/>
              <w:rPr>
                <w:rFonts w:ascii="Times New Roman" w:hAnsi="Times New Roman"/>
                <w:lang w:eastAsia="lt-LT"/>
              </w:rPr>
            </w:pPr>
            <w:r w:rsidRPr="00607B2D">
              <w:rPr>
                <w:rFonts w:ascii="Times New Roman" w:hAnsi="Times New Roman"/>
                <w:lang w:eastAsia="lt-LT"/>
              </w:rPr>
              <w:t>Savivaldybės biudžeto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633" w:type="dxa"/>
            <w:shd w:val="clear" w:color="auto" w:fill="auto"/>
            <w:vAlign w:val="center"/>
          </w:tcPr>
          <w:p w:rsidR="00646043" w:rsidRPr="00C46D6C" w:rsidRDefault="00646043" w:rsidP="005E1803">
            <w:pPr>
              <w:spacing w:after="0" w:line="240" w:lineRule="auto"/>
              <w:jc w:val="center"/>
              <w:rPr>
                <w:rFonts w:ascii="Times New Roman" w:hAnsi="Times New Roman"/>
                <w:color w:val="000000"/>
                <w:lang w:val="en-US"/>
              </w:rPr>
            </w:pPr>
          </w:p>
        </w:tc>
        <w:tc>
          <w:tcPr>
            <w:tcW w:w="1513" w:type="dxa"/>
            <w:shd w:val="clear" w:color="auto" w:fill="auto"/>
            <w:vAlign w:val="center"/>
          </w:tcPr>
          <w:p w:rsidR="00646043" w:rsidRPr="000A2387" w:rsidRDefault="00646043" w:rsidP="005E1803">
            <w:pPr>
              <w:spacing w:after="0" w:line="240" w:lineRule="auto"/>
              <w:jc w:val="center"/>
              <w:rPr>
                <w:rFonts w:ascii="Times New Roman" w:hAnsi="Times New Roman"/>
                <w:color w:val="000000"/>
              </w:rPr>
            </w:pPr>
            <w:r>
              <w:rPr>
                <w:rFonts w:ascii="Times New Roman" w:hAnsi="Times New Roman"/>
                <w:color w:val="000000"/>
              </w:rPr>
              <w:t>2087,77</w:t>
            </w:r>
          </w:p>
        </w:tc>
        <w:tc>
          <w:tcPr>
            <w:tcW w:w="1375" w:type="dxa"/>
            <w:vAlign w:val="center"/>
          </w:tcPr>
          <w:p w:rsidR="00646043" w:rsidRPr="000A2387" w:rsidRDefault="00646043" w:rsidP="005E1803">
            <w:pPr>
              <w:spacing w:after="0" w:line="240" w:lineRule="auto"/>
              <w:jc w:val="center"/>
              <w:rPr>
                <w:rFonts w:ascii="Times New Roman" w:hAnsi="Times New Roman"/>
                <w:color w:val="000000"/>
              </w:rPr>
            </w:pPr>
            <w:r>
              <w:rPr>
                <w:rFonts w:ascii="Times New Roman" w:hAnsi="Times New Roman"/>
                <w:color w:val="000000"/>
              </w:rPr>
              <w:t>2087,77</w:t>
            </w:r>
          </w:p>
        </w:tc>
        <w:tc>
          <w:tcPr>
            <w:tcW w:w="1375" w:type="dxa"/>
            <w:vAlign w:val="center"/>
          </w:tcPr>
          <w:p w:rsidR="00646043" w:rsidRPr="000A2387" w:rsidRDefault="00646043" w:rsidP="005E1803">
            <w:pPr>
              <w:spacing w:after="0" w:line="240" w:lineRule="auto"/>
              <w:jc w:val="center"/>
              <w:rPr>
                <w:rFonts w:ascii="Times New Roman" w:hAnsi="Times New Roman"/>
                <w:color w:val="000000"/>
              </w:rPr>
            </w:pPr>
            <w:r>
              <w:rPr>
                <w:rFonts w:ascii="Times New Roman" w:hAnsi="Times New Roman"/>
                <w:color w:val="000000"/>
              </w:rPr>
              <w:t>2087,77</w:t>
            </w:r>
          </w:p>
        </w:tc>
        <w:tc>
          <w:tcPr>
            <w:tcW w:w="1375" w:type="dxa"/>
            <w:vAlign w:val="center"/>
          </w:tcPr>
          <w:p w:rsidR="00646043" w:rsidRPr="000A2387" w:rsidRDefault="00646043" w:rsidP="005E1803">
            <w:pPr>
              <w:spacing w:after="0" w:line="240" w:lineRule="auto"/>
              <w:jc w:val="center"/>
              <w:rPr>
                <w:rFonts w:ascii="Times New Roman" w:hAnsi="Times New Roman"/>
                <w:color w:val="000000"/>
              </w:rPr>
            </w:pPr>
            <w:r>
              <w:rPr>
                <w:rFonts w:ascii="Times New Roman" w:hAnsi="Times New Roman"/>
                <w:color w:val="000000"/>
              </w:rPr>
              <w:t>2087,77</w:t>
            </w:r>
          </w:p>
        </w:tc>
        <w:tc>
          <w:tcPr>
            <w:tcW w:w="1376" w:type="dxa"/>
            <w:shd w:val="clear" w:color="auto" w:fill="auto"/>
            <w:vAlign w:val="center"/>
          </w:tcPr>
          <w:p w:rsidR="00646043" w:rsidRPr="000A2387" w:rsidRDefault="00646043" w:rsidP="005E1803">
            <w:pPr>
              <w:spacing w:after="0" w:line="240" w:lineRule="auto"/>
              <w:jc w:val="center"/>
              <w:rPr>
                <w:rFonts w:ascii="Times New Roman" w:hAnsi="Times New Roman"/>
                <w:color w:val="000000"/>
              </w:rPr>
            </w:pPr>
            <w:r>
              <w:rPr>
                <w:rFonts w:ascii="Times New Roman" w:hAnsi="Times New Roman"/>
                <w:color w:val="000000"/>
              </w:rPr>
              <w:t>2087,78</w:t>
            </w:r>
          </w:p>
        </w:tc>
      </w:tr>
      <w:tr w:rsidR="00646043" w:rsidRPr="00607B2D" w:rsidTr="005E1803">
        <w:trPr>
          <w:gridAfter w:val="1"/>
          <w:wAfter w:w="8" w:type="dxa"/>
          <w:trHeight w:val="157"/>
          <w:jc w:val="center"/>
        </w:trPr>
        <w:tc>
          <w:tcPr>
            <w:tcW w:w="2258" w:type="dxa"/>
            <w:vMerge/>
            <w:shd w:val="clear" w:color="auto" w:fill="auto"/>
          </w:tcPr>
          <w:p w:rsidR="00646043" w:rsidRPr="00607B2D" w:rsidRDefault="00646043" w:rsidP="005E1803">
            <w:pPr>
              <w:spacing w:after="0" w:line="240" w:lineRule="auto"/>
              <w:jc w:val="both"/>
              <w:rPr>
                <w:rFonts w:ascii="Times New Roman" w:eastAsia="Calibri" w:hAnsi="Times New Roman"/>
                <w:i/>
              </w:rPr>
            </w:pPr>
          </w:p>
        </w:tc>
        <w:tc>
          <w:tcPr>
            <w:tcW w:w="1814" w:type="dxa"/>
            <w:shd w:val="clear" w:color="auto" w:fill="auto"/>
          </w:tcPr>
          <w:p w:rsidR="00646043" w:rsidRPr="00607B2D" w:rsidRDefault="00646043" w:rsidP="005E1803">
            <w:pPr>
              <w:spacing w:after="0" w:line="240" w:lineRule="auto"/>
              <w:jc w:val="both"/>
              <w:rPr>
                <w:rFonts w:ascii="Times New Roman" w:hAnsi="Times New Roman"/>
                <w:lang w:eastAsia="lt-LT"/>
              </w:rPr>
            </w:pPr>
            <w:r w:rsidRPr="00607B2D">
              <w:rPr>
                <w:rFonts w:ascii="Times New Roman" w:hAnsi="Times New Roman"/>
                <w:lang w:eastAsia="lt-LT"/>
              </w:rPr>
              <w:t>Valstybės biudžeto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633" w:type="dxa"/>
            <w:shd w:val="clear" w:color="auto" w:fill="auto"/>
            <w:vAlign w:val="center"/>
          </w:tcPr>
          <w:p w:rsidR="00646043" w:rsidRPr="00C46D6C" w:rsidRDefault="00646043" w:rsidP="005E1803">
            <w:pPr>
              <w:spacing w:after="0" w:line="240" w:lineRule="auto"/>
              <w:jc w:val="center"/>
              <w:rPr>
                <w:rFonts w:ascii="Times New Roman" w:eastAsia="Calibri" w:hAnsi="Times New Roman"/>
              </w:rPr>
            </w:pPr>
            <w:r w:rsidRPr="00C46D6C">
              <w:rPr>
                <w:rFonts w:ascii="Times New Roman" w:eastAsia="Calibri" w:hAnsi="Times New Roman"/>
              </w:rPr>
              <w:t>-</w:t>
            </w:r>
          </w:p>
        </w:tc>
        <w:tc>
          <w:tcPr>
            <w:tcW w:w="1513" w:type="dxa"/>
            <w:shd w:val="clear" w:color="auto" w:fill="auto"/>
            <w:vAlign w:val="center"/>
          </w:tcPr>
          <w:p w:rsidR="00646043" w:rsidRPr="000A2387" w:rsidRDefault="00646043" w:rsidP="005E1803">
            <w:pPr>
              <w:spacing w:after="0" w:line="240" w:lineRule="auto"/>
              <w:jc w:val="center"/>
              <w:rPr>
                <w:rFonts w:ascii="Times New Roman" w:hAnsi="Times New Roman"/>
                <w:color w:val="000000"/>
              </w:rPr>
            </w:pPr>
            <w:r>
              <w:rPr>
                <w:rFonts w:ascii="Times New Roman" w:hAnsi="Times New Roman"/>
                <w:color w:val="000000"/>
              </w:rPr>
              <w:t>1315,30</w:t>
            </w:r>
          </w:p>
        </w:tc>
        <w:tc>
          <w:tcPr>
            <w:tcW w:w="1375" w:type="dxa"/>
            <w:vAlign w:val="center"/>
          </w:tcPr>
          <w:p w:rsidR="00646043" w:rsidRPr="000A2387" w:rsidRDefault="00646043" w:rsidP="005E1803">
            <w:pPr>
              <w:spacing w:after="0" w:line="240" w:lineRule="auto"/>
              <w:jc w:val="center"/>
              <w:rPr>
                <w:rFonts w:ascii="Times New Roman" w:hAnsi="Times New Roman"/>
                <w:color w:val="000000"/>
              </w:rPr>
            </w:pPr>
            <w:r>
              <w:rPr>
                <w:rFonts w:ascii="Times New Roman" w:hAnsi="Times New Roman"/>
                <w:color w:val="000000"/>
              </w:rPr>
              <w:t>1315,30</w:t>
            </w:r>
          </w:p>
        </w:tc>
        <w:tc>
          <w:tcPr>
            <w:tcW w:w="1375" w:type="dxa"/>
            <w:vAlign w:val="center"/>
          </w:tcPr>
          <w:p w:rsidR="00646043" w:rsidRPr="000A2387" w:rsidRDefault="00646043" w:rsidP="005E1803">
            <w:pPr>
              <w:spacing w:after="0" w:line="240" w:lineRule="auto"/>
              <w:jc w:val="center"/>
              <w:rPr>
                <w:rFonts w:ascii="Times New Roman" w:hAnsi="Times New Roman"/>
                <w:color w:val="000000"/>
              </w:rPr>
            </w:pPr>
            <w:r>
              <w:rPr>
                <w:rFonts w:ascii="Times New Roman" w:hAnsi="Times New Roman"/>
                <w:color w:val="000000"/>
              </w:rPr>
              <w:t>1315,30</w:t>
            </w:r>
          </w:p>
        </w:tc>
        <w:tc>
          <w:tcPr>
            <w:tcW w:w="1375" w:type="dxa"/>
            <w:vAlign w:val="center"/>
          </w:tcPr>
          <w:p w:rsidR="00646043" w:rsidRPr="000A2387" w:rsidRDefault="00646043" w:rsidP="005E1803">
            <w:pPr>
              <w:spacing w:after="0" w:line="240" w:lineRule="auto"/>
              <w:jc w:val="center"/>
              <w:rPr>
                <w:rFonts w:ascii="Times New Roman" w:hAnsi="Times New Roman"/>
                <w:color w:val="000000"/>
              </w:rPr>
            </w:pPr>
            <w:r>
              <w:rPr>
                <w:rFonts w:ascii="Times New Roman" w:hAnsi="Times New Roman"/>
                <w:color w:val="000000"/>
              </w:rPr>
              <w:t>1315,30</w:t>
            </w:r>
          </w:p>
        </w:tc>
        <w:tc>
          <w:tcPr>
            <w:tcW w:w="1376" w:type="dxa"/>
            <w:shd w:val="clear" w:color="auto" w:fill="auto"/>
            <w:vAlign w:val="center"/>
          </w:tcPr>
          <w:p w:rsidR="00646043" w:rsidRPr="000A2387" w:rsidRDefault="00646043" w:rsidP="005E1803">
            <w:pPr>
              <w:spacing w:after="0" w:line="240" w:lineRule="auto"/>
              <w:jc w:val="center"/>
              <w:rPr>
                <w:rFonts w:ascii="Times New Roman" w:hAnsi="Times New Roman"/>
                <w:color w:val="000000"/>
              </w:rPr>
            </w:pPr>
            <w:r>
              <w:rPr>
                <w:rFonts w:ascii="Times New Roman" w:hAnsi="Times New Roman"/>
                <w:color w:val="000000"/>
              </w:rPr>
              <w:t>1315,30</w:t>
            </w:r>
          </w:p>
        </w:tc>
      </w:tr>
      <w:tr w:rsidR="00646043" w:rsidRPr="00607B2D" w:rsidTr="005E1803">
        <w:trPr>
          <w:gridAfter w:val="1"/>
          <w:wAfter w:w="8" w:type="dxa"/>
          <w:trHeight w:val="157"/>
          <w:jc w:val="center"/>
        </w:trPr>
        <w:tc>
          <w:tcPr>
            <w:tcW w:w="2258" w:type="dxa"/>
            <w:vMerge/>
            <w:shd w:val="clear" w:color="auto" w:fill="auto"/>
          </w:tcPr>
          <w:p w:rsidR="00646043" w:rsidRPr="00607B2D" w:rsidRDefault="00646043" w:rsidP="005E1803">
            <w:pPr>
              <w:spacing w:after="0" w:line="240" w:lineRule="auto"/>
              <w:jc w:val="both"/>
              <w:rPr>
                <w:rFonts w:ascii="Times New Roman" w:eastAsia="Calibri" w:hAnsi="Times New Roman"/>
                <w:i/>
              </w:rPr>
            </w:pPr>
          </w:p>
        </w:tc>
        <w:tc>
          <w:tcPr>
            <w:tcW w:w="1814" w:type="dxa"/>
            <w:shd w:val="clear" w:color="auto" w:fill="auto"/>
          </w:tcPr>
          <w:p w:rsidR="00646043" w:rsidRPr="00607B2D" w:rsidRDefault="00646043" w:rsidP="005E1803">
            <w:pPr>
              <w:spacing w:after="0" w:line="240" w:lineRule="auto"/>
              <w:jc w:val="both"/>
              <w:rPr>
                <w:rFonts w:ascii="Times New Roman" w:hAnsi="Times New Roman"/>
                <w:lang w:eastAsia="lt-LT"/>
              </w:rPr>
            </w:pPr>
            <w:r w:rsidRPr="00607B2D">
              <w:rPr>
                <w:rFonts w:ascii="Times New Roman" w:hAnsi="Times New Roman"/>
                <w:lang w:eastAsia="lt-LT"/>
              </w:rPr>
              <w:t>Kitos viešosios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633" w:type="dxa"/>
            <w:shd w:val="clear" w:color="auto" w:fill="auto"/>
            <w:vAlign w:val="center"/>
          </w:tcPr>
          <w:p w:rsidR="00646043" w:rsidRPr="00C46D6C" w:rsidRDefault="00646043" w:rsidP="005E1803">
            <w:pPr>
              <w:spacing w:after="0" w:line="240" w:lineRule="auto"/>
              <w:jc w:val="center"/>
              <w:rPr>
                <w:rFonts w:ascii="Times New Roman" w:eastAsia="Calibri" w:hAnsi="Times New Roman"/>
              </w:rPr>
            </w:pPr>
            <w:r w:rsidRPr="00C46D6C">
              <w:rPr>
                <w:rFonts w:ascii="Times New Roman" w:eastAsia="Calibri" w:hAnsi="Times New Roman"/>
              </w:rPr>
              <w:t>-</w:t>
            </w:r>
          </w:p>
        </w:tc>
        <w:tc>
          <w:tcPr>
            <w:tcW w:w="1513" w:type="dxa"/>
            <w:shd w:val="clear" w:color="auto" w:fill="auto"/>
            <w:vAlign w:val="center"/>
          </w:tcPr>
          <w:p w:rsidR="00646043" w:rsidRPr="000A2387" w:rsidRDefault="00646043" w:rsidP="005E1803">
            <w:pPr>
              <w:spacing w:after="0" w:line="240" w:lineRule="auto"/>
              <w:jc w:val="center"/>
              <w:rPr>
                <w:rFonts w:ascii="Times New Roman" w:hAnsi="Times New Roman"/>
                <w:color w:val="000000"/>
              </w:rPr>
            </w:pPr>
            <w:r w:rsidRPr="000A2387">
              <w:rPr>
                <w:rFonts w:ascii="Times New Roman" w:hAnsi="Times New Roman"/>
                <w:color w:val="000000"/>
              </w:rPr>
              <w:t>-</w:t>
            </w:r>
          </w:p>
        </w:tc>
        <w:tc>
          <w:tcPr>
            <w:tcW w:w="1375" w:type="dxa"/>
            <w:vAlign w:val="center"/>
          </w:tcPr>
          <w:p w:rsidR="00646043" w:rsidRPr="00374258" w:rsidRDefault="00646043" w:rsidP="005E1803">
            <w:pPr>
              <w:spacing w:after="0" w:line="240" w:lineRule="auto"/>
              <w:jc w:val="center"/>
              <w:rPr>
                <w:rFonts w:ascii="Times New Roman" w:hAnsi="Times New Roman"/>
                <w:color w:val="000000"/>
              </w:rPr>
            </w:pPr>
          </w:p>
        </w:tc>
        <w:tc>
          <w:tcPr>
            <w:tcW w:w="1375" w:type="dxa"/>
            <w:vAlign w:val="center"/>
          </w:tcPr>
          <w:p w:rsidR="00646043" w:rsidRPr="00374258" w:rsidRDefault="00646043" w:rsidP="005E1803">
            <w:pPr>
              <w:spacing w:after="0" w:line="240" w:lineRule="auto"/>
              <w:jc w:val="center"/>
              <w:rPr>
                <w:rFonts w:ascii="Times New Roman" w:hAnsi="Times New Roman"/>
                <w:color w:val="000000"/>
              </w:rPr>
            </w:pPr>
            <w:r w:rsidRPr="00374258">
              <w:rPr>
                <w:rFonts w:ascii="Times New Roman" w:hAnsi="Times New Roman"/>
                <w:color w:val="000000"/>
              </w:rPr>
              <w:t>-</w:t>
            </w:r>
          </w:p>
        </w:tc>
        <w:tc>
          <w:tcPr>
            <w:tcW w:w="1375" w:type="dxa"/>
            <w:vAlign w:val="center"/>
          </w:tcPr>
          <w:p w:rsidR="00646043" w:rsidRPr="00374258" w:rsidRDefault="00646043" w:rsidP="005E1803">
            <w:pPr>
              <w:spacing w:after="0" w:line="240" w:lineRule="auto"/>
              <w:jc w:val="center"/>
              <w:rPr>
                <w:rFonts w:ascii="Times New Roman" w:hAnsi="Times New Roman"/>
                <w:color w:val="000000"/>
              </w:rPr>
            </w:pPr>
          </w:p>
        </w:tc>
        <w:tc>
          <w:tcPr>
            <w:tcW w:w="1376" w:type="dxa"/>
            <w:shd w:val="clear" w:color="auto" w:fill="auto"/>
            <w:vAlign w:val="center"/>
          </w:tcPr>
          <w:p w:rsidR="00646043" w:rsidRPr="00374258" w:rsidRDefault="00646043" w:rsidP="005E1803">
            <w:pPr>
              <w:spacing w:after="0" w:line="240" w:lineRule="auto"/>
              <w:jc w:val="center"/>
              <w:rPr>
                <w:rFonts w:ascii="Times New Roman" w:hAnsi="Times New Roman"/>
                <w:color w:val="000000"/>
              </w:rPr>
            </w:pPr>
          </w:p>
        </w:tc>
      </w:tr>
      <w:tr w:rsidR="00646043" w:rsidRPr="00607B2D" w:rsidTr="005E1803">
        <w:trPr>
          <w:gridAfter w:val="1"/>
          <w:wAfter w:w="8" w:type="dxa"/>
          <w:trHeight w:val="157"/>
          <w:jc w:val="center"/>
        </w:trPr>
        <w:tc>
          <w:tcPr>
            <w:tcW w:w="2258" w:type="dxa"/>
            <w:vMerge/>
            <w:shd w:val="clear" w:color="auto" w:fill="auto"/>
          </w:tcPr>
          <w:p w:rsidR="00646043" w:rsidRPr="00607B2D" w:rsidRDefault="00646043" w:rsidP="005E1803">
            <w:pPr>
              <w:spacing w:after="0" w:line="240" w:lineRule="auto"/>
              <w:jc w:val="both"/>
              <w:rPr>
                <w:rFonts w:ascii="Times New Roman" w:eastAsia="Calibri" w:hAnsi="Times New Roman"/>
                <w:i/>
              </w:rPr>
            </w:pPr>
          </w:p>
        </w:tc>
        <w:tc>
          <w:tcPr>
            <w:tcW w:w="1814" w:type="dxa"/>
            <w:shd w:val="clear" w:color="auto" w:fill="auto"/>
          </w:tcPr>
          <w:p w:rsidR="00646043" w:rsidRPr="00607B2D" w:rsidRDefault="00646043" w:rsidP="005E1803">
            <w:pPr>
              <w:spacing w:after="0" w:line="240" w:lineRule="auto"/>
              <w:jc w:val="both"/>
              <w:rPr>
                <w:rFonts w:ascii="Times New Roman" w:hAnsi="Times New Roman"/>
                <w:lang w:eastAsia="lt-LT"/>
              </w:rPr>
            </w:pPr>
            <w:r w:rsidRPr="00607B2D">
              <w:rPr>
                <w:rFonts w:ascii="Times New Roman" w:hAnsi="Times New Roman"/>
                <w:lang w:eastAsia="lt-LT"/>
              </w:rPr>
              <w:t>Privačios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633" w:type="dxa"/>
            <w:shd w:val="clear" w:color="auto" w:fill="auto"/>
            <w:vAlign w:val="center"/>
          </w:tcPr>
          <w:p w:rsidR="00646043" w:rsidRPr="00C46D6C" w:rsidRDefault="00646043" w:rsidP="005E1803">
            <w:pPr>
              <w:spacing w:after="0" w:line="240" w:lineRule="auto"/>
              <w:jc w:val="center"/>
              <w:rPr>
                <w:rFonts w:ascii="Times New Roman" w:eastAsia="Calibri" w:hAnsi="Times New Roman"/>
              </w:rPr>
            </w:pPr>
            <w:r w:rsidRPr="00C46D6C">
              <w:rPr>
                <w:rFonts w:ascii="Times New Roman" w:eastAsia="Calibri" w:hAnsi="Times New Roman"/>
              </w:rPr>
              <w:t>-</w:t>
            </w:r>
          </w:p>
        </w:tc>
        <w:tc>
          <w:tcPr>
            <w:tcW w:w="1513" w:type="dxa"/>
            <w:shd w:val="clear" w:color="auto" w:fill="auto"/>
            <w:vAlign w:val="center"/>
          </w:tcPr>
          <w:p w:rsidR="00646043" w:rsidRPr="000A2387" w:rsidRDefault="00646043" w:rsidP="005E1803">
            <w:pPr>
              <w:spacing w:after="0" w:line="240" w:lineRule="auto"/>
              <w:jc w:val="center"/>
              <w:rPr>
                <w:rFonts w:ascii="Times New Roman" w:hAnsi="Times New Roman"/>
                <w:color w:val="000000"/>
              </w:rPr>
            </w:pPr>
            <w:r>
              <w:rPr>
                <w:rFonts w:ascii="Times New Roman" w:hAnsi="Times New Roman"/>
                <w:color w:val="000000"/>
              </w:rPr>
              <w:t>1252,66</w:t>
            </w:r>
          </w:p>
        </w:tc>
        <w:tc>
          <w:tcPr>
            <w:tcW w:w="1375" w:type="dxa"/>
            <w:vAlign w:val="center"/>
          </w:tcPr>
          <w:p w:rsidR="00646043" w:rsidRPr="000A2387" w:rsidRDefault="00646043" w:rsidP="005E1803">
            <w:pPr>
              <w:spacing w:after="0" w:line="240" w:lineRule="auto"/>
              <w:jc w:val="center"/>
              <w:rPr>
                <w:rFonts w:ascii="Times New Roman" w:hAnsi="Times New Roman"/>
                <w:color w:val="000000"/>
              </w:rPr>
            </w:pPr>
            <w:r>
              <w:rPr>
                <w:rFonts w:ascii="Times New Roman" w:hAnsi="Times New Roman"/>
                <w:color w:val="000000"/>
              </w:rPr>
              <w:t>1252,66</w:t>
            </w:r>
          </w:p>
        </w:tc>
        <w:tc>
          <w:tcPr>
            <w:tcW w:w="1375" w:type="dxa"/>
            <w:vAlign w:val="center"/>
          </w:tcPr>
          <w:p w:rsidR="00646043" w:rsidRPr="000A2387" w:rsidRDefault="00646043" w:rsidP="005E1803">
            <w:pPr>
              <w:spacing w:after="0" w:line="240" w:lineRule="auto"/>
              <w:jc w:val="center"/>
              <w:rPr>
                <w:rFonts w:ascii="Times New Roman" w:hAnsi="Times New Roman"/>
                <w:color w:val="000000"/>
              </w:rPr>
            </w:pPr>
            <w:r>
              <w:rPr>
                <w:rFonts w:ascii="Times New Roman" w:hAnsi="Times New Roman"/>
                <w:color w:val="000000"/>
              </w:rPr>
              <w:t>1252,66</w:t>
            </w:r>
          </w:p>
        </w:tc>
        <w:tc>
          <w:tcPr>
            <w:tcW w:w="1375" w:type="dxa"/>
            <w:vAlign w:val="center"/>
          </w:tcPr>
          <w:p w:rsidR="00646043" w:rsidRPr="000A2387" w:rsidRDefault="00646043" w:rsidP="005E1803">
            <w:pPr>
              <w:spacing w:after="0" w:line="240" w:lineRule="auto"/>
              <w:jc w:val="center"/>
              <w:rPr>
                <w:rFonts w:ascii="Times New Roman" w:hAnsi="Times New Roman"/>
                <w:color w:val="000000"/>
              </w:rPr>
            </w:pPr>
            <w:r>
              <w:rPr>
                <w:rFonts w:ascii="Times New Roman" w:hAnsi="Times New Roman"/>
                <w:color w:val="000000"/>
              </w:rPr>
              <w:t>1252,66</w:t>
            </w:r>
          </w:p>
        </w:tc>
        <w:tc>
          <w:tcPr>
            <w:tcW w:w="1376" w:type="dxa"/>
            <w:shd w:val="clear" w:color="auto" w:fill="auto"/>
            <w:vAlign w:val="center"/>
          </w:tcPr>
          <w:p w:rsidR="00646043" w:rsidRPr="000A2387" w:rsidRDefault="00646043" w:rsidP="005E1803">
            <w:pPr>
              <w:spacing w:after="0" w:line="240" w:lineRule="auto"/>
              <w:jc w:val="center"/>
              <w:rPr>
                <w:rFonts w:ascii="Times New Roman" w:hAnsi="Times New Roman"/>
                <w:color w:val="000000"/>
              </w:rPr>
            </w:pPr>
            <w:r>
              <w:rPr>
                <w:rFonts w:ascii="Times New Roman" w:hAnsi="Times New Roman"/>
                <w:color w:val="000000"/>
              </w:rPr>
              <w:t>1252,67</w:t>
            </w:r>
          </w:p>
        </w:tc>
      </w:tr>
      <w:tr w:rsidR="00646043" w:rsidRPr="00607B2D" w:rsidTr="005E1803">
        <w:trPr>
          <w:gridAfter w:val="1"/>
          <w:wAfter w:w="8" w:type="dxa"/>
          <w:trHeight w:val="157"/>
          <w:jc w:val="center"/>
        </w:trPr>
        <w:tc>
          <w:tcPr>
            <w:tcW w:w="2258" w:type="dxa"/>
            <w:vMerge/>
            <w:shd w:val="clear" w:color="auto" w:fill="auto"/>
          </w:tcPr>
          <w:p w:rsidR="00646043" w:rsidRPr="00607B2D" w:rsidRDefault="00646043" w:rsidP="005E1803">
            <w:pPr>
              <w:spacing w:after="0" w:line="240" w:lineRule="auto"/>
              <w:jc w:val="both"/>
              <w:rPr>
                <w:rFonts w:ascii="Times New Roman" w:eastAsia="Calibri" w:hAnsi="Times New Roman"/>
                <w:i/>
              </w:rPr>
            </w:pPr>
          </w:p>
        </w:tc>
        <w:tc>
          <w:tcPr>
            <w:tcW w:w="1814" w:type="dxa"/>
            <w:tcBorders>
              <w:bottom w:val="single" w:sz="4" w:space="0" w:color="auto"/>
            </w:tcBorders>
            <w:shd w:val="clear" w:color="auto" w:fill="auto"/>
          </w:tcPr>
          <w:p w:rsidR="00646043" w:rsidRPr="00607B2D" w:rsidRDefault="00646043" w:rsidP="005E1803">
            <w:pPr>
              <w:spacing w:after="0" w:line="240" w:lineRule="auto"/>
              <w:jc w:val="both"/>
              <w:rPr>
                <w:rFonts w:ascii="Times New Roman" w:hAnsi="Times New Roman"/>
                <w:lang w:eastAsia="lt-LT"/>
              </w:rPr>
            </w:pPr>
            <w:r w:rsidRPr="00607B2D">
              <w:rPr>
                <w:rFonts w:ascii="Times New Roman" w:eastAsia="Calibri" w:hAnsi="Times New Roman"/>
              </w:rPr>
              <w:t>Europos Sąjungos struktūrinių fondų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633" w:type="dxa"/>
            <w:shd w:val="clear" w:color="auto" w:fill="auto"/>
            <w:vAlign w:val="center"/>
          </w:tcPr>
          <w:p w:rsidR="00646043" w:rsidRPr="00C46D6C" w:rsidRDefault="00646043" w:rsidP="005E1803">
            <w:pPr>
              <w:spacing w:after="0" w:line="240" w:lineRule="auto"/>
              <w:jc w:val="center"/>
              <w:rPr>
                <w:rFonts w:ascii="Times New Roman" w:eastAsia="Calibri" w:hAnsi="Times New Roman"/>
              </w:rPr>
            </w:pPr>
            <w:r w:rsidRPr="00C46D6C">
              <w:rPr>
                <w:rFonts w:ascii="Times New Roman" w:eastAsia="Calibri" w:hAnsi="Times New Roman"/>
              </w:rPr>
              <w:t>-</w:t>
            </w:r>
          </w:p>
        </w:tc>
        <w:tc>
          <w:tcPr>
            <w:tcW w:w="1513" w:type="dxa"/>
            <w:shd w:val="clear" w:color="auto" w:fill="auto"/>
            <w:vAlign w:val="center"/>
          </w:tcPr>
          <w:p w:rsidR="00646043" w:rsidRPr="000A2387" w:rsidRDefault="00646043" w:rsidP="005E1803">
            <w:pPr>
              <w:spacing w:after="0" w:line="240" w:lineRule="auto"/>
              <w:jc w:val="center"/>
              <w:rPr>
                <w:rFonts w:ascii="Times New Roman" w:hAnsi="Times New Roman"/>
                <w:color w:val="000000"/>
              </w:rPr>
            </w:pPr>
            <w:r>
              <w:rPr>
                <w:rFonts w:ascii="Times New Roman" w:hAnsi="Times New Roman"/>
                <w:color w:val="000000"/>
              </w:rPr>
              <w:t>16221,99</w:t>
            </w:r>
          </w:p>
        </w:tc>
        <w:tc>
          <w:tcPr>
            <w:tcW w:w="1375" w:type="dxa"/>
            <w:vAlign w:val="center"/>
          </w:tcPr>
          <w:p w:rsidR="00646043" w:rsidRPr="000A2387" w:rsidRDefault="00646043" w:rsidP="005E1803">
            <w:pPr>
              <w:spacing w:after="0" w:line="240" w:lineRule="auto"/>
              <w:jc w:val="center"/>
              <w:rPr>
                <w:rFonts w:ascii="Times New Roman" w:hAnsi="Times New Roman"/>
                <w:color w:val="000000"/>
              </w:rPr>
            </w:pPr>
            <w:r>
              <w:rPr>
                <w:rFonts w:ascii="Times New Roman" w:hAnsi="Times New Roman"/>
                <w:color w:val="000000"/>
              </w:rPr>
              <w:t>16221,99</w:t>
            </w:r>
          </w:p>
        </w:tc>
        <w:tc>
          <w:tcPr>
            <w:tcW w:w="1375" w:type="dxa"/>
            <w:vAlign w:val="center"/>
          </w:tcPr>
          <w:p w:rsidR="00646043" w:rsidRPr="000A2387" w:rsidRDefault="00646043" w:rsidP="005E1803">
            <w:pPr>
              <w:spacing w:after="0" w:line="240" w:lineRule="auto"/>
              <w:jc w:val="center"/>
              <w:rPr>
                <w:rFonts w:ascii="Times New Roman" w:hAnsi="Times New Roman"/>
                <w:color w:val="000000"/>
              </w:rPr>
            </w:pPr>
            <w:r>
              <w:rPr>
                <w:rFonts w:ascii="Times New Roman" w:hAnsi="Times New Roman"/>
                <w:color w:val="000000"/>
              </w:rPr>
              <w:t>16221,99</w:t>
            </w:r>
          </w:p>
        </w:tc>
        <w:tc>
          <w:tcPr>
            <w:tcW w:w="1375" w:type="dxa"/>
            <w:vAlign w:val="center"/>
          </w:tcPr>
          <w:p w:rsidR="00646043" w:rsidRPr="000A2387" w:rsidRDefault="00646043" w:rsidP="005E1803">
            <w:pPr>
              <w:spacing w:after="0" w:line="240" w:lineRule="auto"/>
              <w:jc w:val="center"/>
              <w:rPr>
                <w:rFonts w:ascii="Times New Roman" w:hAnsi="Times New Roman"/>
                <w:color w:val="000000"/>
              </w:rPr>
            </w:pPr>
            <w:r>
              <w:rPr>
                <w:rFonts w:ascii="Times New Roman" w:hAnsi="Times New Roman"/>
                <w:color w:val="000000"/>
              </w:rPr>
              <w:t>16221,99</w:t>
            </w:r>
          </w:p>
        </w:tc>
        <w:tc>
          <w:tcPr>
            <w:tcW w:w="1376" w:type="dxa"/>
            <w:shd w:val="clear" w:color="auto" w:fill="auto"/>
            <w:vAlign w:val="center"/>
          </w:tcPr>
          <w:p w:rsidR="00646043" w:rsidRPr="000A2387" w:rsidRDefault="00646043" w:rsidP="005E1803">
            <w:pPr>
              <w:spacing w:after="0" w:line="240" w:lineRule="auto"/>
              <w:jc w:val="center"/>
              <w:rPr>
                <w:rFonts w:ascii="Times New Roman" w:hAnsi="Times New Roman"/>
                <w:color w:val="000000"/>
              </w:rPr>
            </w:pPr>
            <w:r>
              <w:rPr>
                <w:rFonts w:ascii="Times New Roman" w:hAnsi="Times New Roman"/>
                <w:color w:val="000000"/>
              </w:rPr>
              <w:t>16222,01</w:t>
            </w:r>
          </w:p>
        </w:tc>
      </w:tr>
      <w:tr w:rsidR="00646043" w:rsidRPr="00607B2D" w:rsidTr="005E1803">
        <w:trPr>
          <w:gridAfter w:val="1"/>
          <w:wAfter w:w="8" w:type="dxa"/>
          <w:trHeight w:val="157"/>
          <w:jc w:val="center"/>
        </w:trPr>
        <w:tc>
          <w:tcPr>
            <w:tcW w:w="2258" w:type="dxa"/>
            <w:vMerge/>
            <w:shd w:val="clear" w:color="auto" w:fill="auto"/>
          </w:tcPr>
          <w:p w:rsidR="00646043" w:rsidRPr="00607B2D" w:rsidRDefault="00646043" w:rsidP="005E1803">
            <w:pPr>
              <w:spacing w:after="0" w:line="240" w:lineRule="auto"/>
              <w:jc w:val="both"/>
              <w:rPr>
                <w:rFonts w:ascii="Times New Roman" w:eastAsia="Calibri" w:hAnsi="Times New Roman"/>
                <w:i/>
              </w:rPr>
            </w:pPr>
          </w:p>
        </w:tc>
        <w:tc>
          <w:tcPr>
            <w:tcW w:w="1814" w:type="dxa"/>
            <w:shd w:val="clear" w:color="auto" w:fill="auto"/>
          </w:tcPr>
          <w:p w:rsidR="00646043" w:rsidRPr="00607B2D" w:rsidRDefault="00646043" w:rsidP="005E1803">
            <w:pPr>
              <w:spacing w:after="0" w:line="240" w:lineRule="auto"/>
              <w:jc w:val="both"/>
              <w:rPr>
                <w:rFonts w:ascii="Times New Roman" w:hAnsi="Times New Roman"/>
                <w:lang w:eastAsia="lt-LT"/>
              </w:rPr>
            </w:pPr>
            <w:r w:rsidRPr="00607B2D">
              <w:rPr>
                <w:rFonts w:ascii="Times New Roman" w:eastAsia="Calibri" w:hAnsi="Times New Roman"/>
                <w:i/>
              </w:rPr>
              <w:t>Iš viso:</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0,00</w:t>
            </w:r>
          </w:p>
        </w:tc>
        <w:tc>
          <w:tcPr>
            <w:tcW w:w="1633" w:type="dxa"/>
            <w:shd w:val="clear" w:color="auto" w:fill="auto"/>
            <w:vAlign w:val="center"/>
          </w:tcPr>
          <w:p w:rsidR="00646043" w:rsidRPr="00C46D6C" w:rsidRDefault="00646043" w:rsidP="005E1803">
            <w:pPr>
              <w:spacing w:after="0" w:line="240" w:lineRule="auto"/>
              <w:jc w:val="center"/>
              <w:rPr>
                <w:rFonts w:ascii="Times New Roman" w:hAnsi="Times New Roman"/>
                <w:color w:val="000000"/>
                <w:lang w:val="en-US"/>
              </w:rPr>
            </w:pPr>
            <w:r>
              <w:rPr>
                <w:rFonts w:ascii="Times New Roman" w:hAnsi="Times New Roman"/>
                <w:color w:val="000000"/>
                <w:lang w:val="en-US"/>
              </w:rPr>
              <w:t>0,00</w:t>
            </w:r>
          </w:p>
        </w:tc>
        <w:tc>
          <w:tcPr>
            <w:tcW w:w="1513" w:type="dxa"/>
            <w:shd w:val="clear" w:color="auto" w:fill="auto"/>
            <w:vAlign w:val="center"/>
          </w:tcPr>
          <w:p w:rsidR="00646043" w:rsidRPr="000A2387" w:rsidRDefault="00646043" w:rsidP="005E1803">
            <w:pPr>
              <w:spacing w:after="0" w:line="240" w:lineRule="auto"/>
              <w:jc w:val="center"/>
              <w:rPr>
                <w:rFonts w:ascii="Times New Roman" w:hAnsi="Times New Roman"/>
                <w:color w:val="000000"/>
              </w:rPr>
            </w:pPr>
            <w:r>
              <w:rPr>
                <w:rFonts w:ascii="Times New Roman" w:hAnsi="Times New Roman"/>
                <w:color w:val="000000"/>
              </w:rPr>
              <w:t>17537,28</w:t>
            </w:r>
          </w:p>
        </w:tc>
        <w:tc>
          <w:tcPr>
            <w:tcW w:w="1375" w:type="dxa"/>
            <w:vAlign w:val="center"/>
          </w:tcPr>
          <w:p w:rsidR="00646043" w:rsidRPr="000A2387" w:rsidRDefault="00646043" w:rsidP="005E1803">
            <w:pPr>
              <w:spacing w:after="0" w:line="240" w:lineRule="auto"/>
              <w:jc w:val="center"/>
              <w:rPr>
                <w:rFonts w:ascii="Times New Roman" w:hAnsi="Times New Roman"/>
                <w:color w:val="000000"/>
              </w:rPr>
            </w:pPr>
            <w:r>
              <w:rPr>
                <w:rFonts w:ascii="Times New Roman" w:hAnsi="Times New Roman"/>
                <w:color w:val="000000"/>
              </w:rPr>
              <w:t>17537,28</w:t>
            </w:r>
          </w:p>
        </w:tc>
        <w:tc>
          <w:tcPr>
            <w:tcW w:w="1375" w:type="dxa"/>
            <w:vAlign w:val="center"/>
          </w:tcPr>
          <w:p w:rsidR="00646043" w:rsidRPr="000A2387" w:rsidRDefault="00646043" w:rsidP="005E1803">
            <w:pPr>
              <w:spacing w:after="0" w:line="240" w:lineRule="auto"/>
              <w:jc w:val="center"/>
              <w:rPr>
                <w:rFonts w:ascii="Times New Roman" w:hAnsi="Times New Roman"/>
                <w:color w:val="000000"/>
              </w:rPr>
            </w:pPr>
            <w:r>
              <w:rPr>
                <w:rFonts w:ascii="Times New Roman" w:hAnsi="Times New Roman"/>
                <w:color w:val="000000"/>
              </w:rPr>
              <w:t>17537,28</w:t>
            </w:r>
          </w:p>
        </w:tc>
        <w:tc>
          <w:tcPr>
            <w:tcW w:w="1375" w:type="dxa"/>
            <w:vAlign w:val="center"/>
          </w:tcPr>
          <w:p w:rsidR="00646043" w:rsidRPr="000A2387" w:rsidRDefault="00646043" w:rsidP="005E1803">
            <w:pPr>
              <w:spacing w:after="0" w:line="240" w:lineRule="auto"/>
              <w:jc w:val="center"/>
              <w:rPr>
                <w:rFonts w:ascii="Times New Roman" w:hAnsi="Times New Roman"/>
                <w:color w:val="000000"/>
              </w:rPr>
            </w:pPr>
            <w:r>
              <w:rPr>
                <w:rFonts w:ascii="Times New Roman" w:hAnsi="Times New Roman"/>
                <w:color w:val="000000"/>
              </w:rPr>
              <w:t>17537,28</w:t>
            </w:r>
          </w:p>
        </w:tc>
        <w:tc>
          <w:tcPr>
            <w:tcW w:w="1376" w:type="dxa"/>
            <w:shd w:val="clear" w:color="auto" w:fill="auto"/>
            <w:vAlign w:val="center"/>
          </w:tcPr>
          <w:p w:rsidR="00646043" w:rsidRPr="000A2387" w:rsidRDefault="00646043" w:rsidP="005E1803">
            <w:pPr>
              <w:spacing w:after="0" w:line="240" w:lineRule="auto"/>
              <w:jc w:val="center"/>
              <w:rPr>
                <w:rFonts w:ascii="Times New Roman" w:hAnsi="Times New Roman"/>
                <w:color w:val="000000"/>
              </w:rPr>
            </w:pPr>
            <w:r>
              <w:rPr>
                <w:rFonts w:ascii="Times New Roman" w:hAnsi="Times New Roman"/>
                <w:color w:val="000000"/>
              </w:rPr>
              <w:t>17537,31</w:t>
            </w:r>
          </w:p>
        </w:tc>
      </w:tr>
      <w:tr w:rsidR="00646043" w:rsidRPr="00607B2D" w:rsidTr="005E1803">
        <w:trPr>
          <w:gridAfter w:val="1"/>
          <w:wAfter w:w="8" w:type="dxa"/>
          <w:trHeight w:val="267"/>
          <w:jc w:val="center"/>
        </w:trPr>
        <w:tc>
          <w:tcPr>
            <w:tcW w:w="14024" w:type="dxa"/>
            <w:gridSpan w:val="9"/>
            <w:shd w:val="clear" w:color="auto" w:fill="F2DBDB"/>
          </w:tcPr>
          <w:p w:rsidR="00646043" w:rsidRPr="00607B2D" w:rsidRDefault="00646043" w:rsidP="005E1803">
            <w:pPr>
              <w:spacing w:after="0" w:line="240" w:lineRule="auto"/>
              <w:jc w:val="both"/>
              <w:rPr>
                <w:rFonts w:ascii="Times New Roman" w:eastAsia="Calibri" w:hAnsi="Times New Roman"/>
              </w:rPr>
            </w:pPr>
          </w:p>
        </w:tc>
      </w:tr>
      <w:tr w:rsidR="00646043" w:rsidRPr="00607B2D" w:rsidTr="005E1803">
        <w:trPr>
          <w:gridAfter w:val="1"/>
          <w:wAfter w:w="8" w:type="dxa"/>
          <w:trHeight w:val="157"/>
          <w:jc w:val="center"/>
        </w:trPr>
        <w:tc>
          <w:tcPr>
            <w:tcW w:w="2258" w:type="dxa"/>
            <w:vMerge w:val="restart"/>
            <w:shd w:val="clear" w:color="auto" w:fill="auto"/>
          </w:tcPr>
          <w:p w:rsidR="00646043" w:rsidRPr="00607B2D" w:rsidRDefault="00646043" w:rsidP="005E1803">
            <w:pPr>
              <w:spacing w:after="0" w:line="240" w:lineRule="auto"/>
              <w:jc w:val="both"/>
              <w:rPr>
                <w:rFonts w:ascii="Times New Roman" w:eastAsia="Calibri" w:hAnsi="Times New Roman"/>
                <w:i/>
              </w:rPr>
            </w:pPr>
            <w:r w:rsidRPr="00607B2D">
              <w:rPr>
                <w:rFonts w:ascii="Times New Roman" w:eastAsia="Calibri" w:hAnsi="Times New Roman"/>
                <w:i/>
              </w:rPr>
              <w:t>Iš viso vietos plėtros strategijai įgyvendinti</w:t>
            </w:r>
          </w:p>
        </w:tc>
        <w:tc>
          <w:tcPr>
            <w:tcW w:w="1814" w:type="dxa"/>
            <w:shd w:val="clear" w:color="auto" w:fill="auto"/>
            <w:vAlign w:val="center"/>
          </w:tcPr>
          <w:p w:rsidR="00646043" w:rsidRPr="00607B2D" w:rsidRDefault="00646043" w:rsidP="005E1803">
            <w:pPr>
              <w:spacing w:after="0" w:line="240" w:lineRule="auto"/>
              <w:rPr>
                <w:rFonts w:ascii="Times New Roman" w:eastAsia="Calibri" w:hAnsi="Times New Roman"/>
              </w:rPr>
            </w:pPr>
            <w:r w:rsidRPr="00607B2D">
              <w:rPr>
                <w:rFonts w:ascii="Times New Roman" w:hAnsi="Times New Roman"/>
                <w:lang w:eastAsia="lt-LT"/>
              </w:rPr>
              <w:t>Savivaldybės biudžeto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633"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513" w:type="dxa"/>
            <w:shd w:val="clear" w:color="auto" w:fill="auto"/>
            <w:vAlign w:val="center"/>
          </w:tcPr>
          <w:p w:rsidR="00646043" w:rsidRPr="00D66B7E" w:rsidRDefault="00646043" w:rsidP="005E1803">
            <w:pPr>
              <w:spacing w:after="0" w:line="240" w:lineRule="auto"/>
              <w:jc w:val="center"/>
              <w:rPr>
                <w:rFonts w:ascii="Times New Roman" w:hAnsi="Times New Roman"/>
                <w:color w:val="000000"/>
              </w:rPr>
            </w:pPr>
            <w:r>
              <w:rPr>
                <w:rFonts w:ascii="Times New Roman" w:hAnsi="Times New Roman"/>
                <w:color w:val="000000"/>
              </w:rPr>
              <w:t>22741,47</w:t>
            </w:r>
          </w:p>
        </w:tc>
        <w:tc>
          <w:tcPr>
            <w:tcW w:w="1375" w:type="dxa"/>
            <w:vAlign w:val="center"/>
          </w:tcPr>
          <w:p w:rsidR="00646043" w:rsidRPr="00D66B7E" w:rsidRDefault="00646043" w:rsidP="005E1803">
            <w:pPr>
              <w:spacing w:after="0" w:line="240" w:lineRule="auto"/>
              <w:jc w:val="center"/>
              <w:rPr>
                <w:rFonts w:ascii="Times New Roman" w:hAnsi="Times New Roman"/>
                <w:color w:val="000000"/>
              </w:rPr>
            </w:pPr>
            <w:r>
              <w:rPr>
                <w:rFonts w:ascii="Times New Roman" w:hAnsi="Times New Roman"/>
                <w:color w:val="000000"/>
              </w:rPr>
              <w:t>15103,17</w:t>
            </w:r>
          </w:p>
        </w:tc>
        <w:tc>
          <w:tcPr>
            <w:tcW w:w="1375" w:type="dxa"/>
            <w:vAlign w:val="center"/>
          </w:tcPr>
          <w:p w:rsidR="00646043" w:rsidRPr="00D66B7E" w:rsidRDefault="00646043" w:rsidP="005E1803">
            <w:pPr>
              <w:spacing w:after="0" w:line="240" w:lineRule="auto"/>
              <w:jc w:val="center"/>
              <w:rPr>
                <w:rFonts w:ascii="Times New Roman" w:hAnsi="Times New Roman"/>
                <w:color w:val="000000"/>
              </w:rPr>
            </w:pPr>
            <w:r>
              <w:rPr>
                <w:rFonts w:ascii="Times New Roman" w:hAnsi="Times New Roman"/>
                <w:color w:val="000000"/>
              </w:rPr>
              <w:t>9245,57</w:t>
            </w:r>
          </w:p>
        </w:tc>
        <w:tc>
          <w:tcPr>
            <w:tcW w:w="1375" w:type="dxa"/>
            <w:vAlign w:val="center"/>
          </w:tcPr>
          <w:p w:rsidR="00646043" w:rsidRPr="00D66B7E" w:rsidRDefault="00646043" w:rsidP="005E1803">
            <w:pPr>
              <w:spacing w:after="0" w:line="240" w:lineRule="auto"/>
              <w:jc w:val="center"/>
              <w:rPr>
                <w:rFonts w:ascii="Times New Roman" w:hAnsi="Times New Roman"/>
                <w:color w:val="000000"/>
              </w:rPr>
            </w:pPr>
            <w:r>
              <w:rPr>
                <w:rFonts w:ascii="Times New Roman" w:hAnsi="Times New Roman"/>
                <w:color w:val="000000"/>
              </w:rPr>
              <w:t>10403,57</w:t>
            </w:r>
          </w:p>
        </w:tc>
        <w:tc>
          <w:tcPr>
            <w:tcW w:w="1376" w:type="dxa"/>
            <w:shd w:val="clear" w:color="auto" w:fill="auto"/>
            <w:vAlign w:val="center"/>
          </w:tcPr>
          <w:p w:rsidR="00646043" w:rsidRPr="00D66B7E" w:rsidRDefault="00646043" w:rsidP="005E1803">
            <w:pPr>
              <w:spacing w:after="0" w:line="240" w:lineRule="auto"/>
              <w:jc w:val="center"/>
              <w:rPr>
                <w:rFonts w:ascii="Times New Roman" w:hAnsi="Times New Roman"/>
                <w:color w:val="000000"/>
              </w:rPr>
            </w:pPr>
            <w:r>
              <w:rPr>
                <w:rFonts w:ascii="Times New Roman" w:hAnsi="Times New Roman"/>
                <w:color w:val="000000"/>
              </w:rPr>
              <w:t>12098,63</w:t>
            </w:r>
          </w:p>
        </w:tc>
      </w:tr>
      <w:tr w:rsidR="00646043" w:rsidRPr="00607B2D" w:rsidTr="005E1803">
        <w:trPr>
          <w:gridAfter w:val="1"/>
          <w:wAfter w:w="8" w:type="dxa"/>
          <w:trHeight w:val="157"/>
          <w:jc w:val="center"/>
        </w:trPr>
        <w:tc>
          <w:tcPr>
            <w:tcW w:w="2258" w:type="dxa"/>
            <w:vMerge/>
            <w:shd w:val="clear" w:color="auto" w:fill="auto"/>
          </w:tcPr>
          <w:p w:rsidR="00646043" w:rsidRPr="00607B2D" w:rsidRDefault="00646043" w:rsidP="005E1803">
            <w:pPr>
              <w:spacing w:after="0" w:line="240" w:lineRule="auto"/>
              <w:jc w:val="both"/>
              <w:rPr>
                <w:rFonts w:ascii="Times New Roman" w:eastAsia="Calibri" w:hAnsi="Times New Roman"/>
                <w:i/>
              </w:rPr>
            </w:pPr>
          </w:p>
        </w:tc>
        <w:tc>
          <w:tcPr>
            <w:tcW w:w="1814" w:type="dxa"/>
            <w:shd w:val="clear" w:color="auto" w:fill="auto"/>
            <w:vAlign w:val="center"/>
          </w:tcPr>
          <w:p w:rsidR="00646043" w:rsidRPr="00607B2D" w:rsidRDefault="00646043" w:rsidP="005E1803">
            <w:pPr>
              <w:spacing w:after="0" w:line="240" w:lineRule="auto"/>
              <w:rPr>
                <w:rFonts w:ascii="Times New Roman" w:eastAsia="Calibri" w:hAnsi="Times New Roman"/>
              </w:rPr>
            </w:pPr>
            <w:r w:rsidRPr="00607B2D">
              <w:rPr>
                <w:rFonts w:ascii="Times New Roman" w:hAnsi="Times New Roman"/>
                <w:lang w:eastAsia="lt-LT"/>
              </w:rPr>
              <w:t>Valstybės biudžeto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633"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513" w:type="dxa"/>
            <w:shd w:val="clear" w:color="auto" w:fill="auto"/>
            <w:vAlign w:val="center"/>
          </w:tcPr>
          <w:p w:rsidR="00646043" w:rsidRPr="00D66B7E" w:rsidRDefault="00646043" w:rsidP="005E1803">
            <w:pPr>
              <w:spacing w:after="0" w:line="240" w:lineRule="auto"/>
              <w:jc w:val="center"/>
              <w:rPr>
                <w:rFonts w:ascii="Times New Roman" w:hAnsi="Times New Roman"/>
                <w:color w:val="000000"/>
              </w:rPr>
            </w:pPr>
            <w:r>
              <w:rPr>
                <w:rFonts w:ascii="Times New Roman" w:hAnsi="Times New Roman"/>
                <w:color w:val="000000"/>
              </w:rPr>
              <w:t>14327,13</w:t>
            </w:r>
          </w:p>
        </w:tc>
        <w:tc>
          <w:tcPr>
            <w:tcW w:w="1375" w:type="dxa"/>
            <w:vAlign w:val="center"/>
          </w:tcPr>
          <w:p w:rsidR="00646043" w:rsidRPr="00D66B7E" w:rsidRDefault="00646043" w:rsidP="005E1803">
            <w:pPr>
              <w:spacing w:after="0" w:line="240" w:lineRule="auto"/>
              <w:jc w:val="center"/>
              <w:rPr>
                <w:rFonts w:ascii="Times New Roman" w:hAnsi="Times New Roman"/>
                <w:color w:val="000000"/>
              </w:rPr>
            </w:pPr>
            <w:r>
              <w:rPr>
                <w:rFonts w:ascii="Times New Roman" w:hAnsi="Times New Roman"/>
                <w:color w:val="000000"/>
              </w:rPr>
              <w:t>9515,00</w:t>
            </w:r>
          </w:p>
        </w:tc>
        <w:tc>
          <w:tcPr>
            <w:tcW w:w="1375" w:type="dxa"/>
            <w:vAlign w:val="center"/>
          </w:tcPr>
          <w:p w:rsidR="00646043" w:rsidRPr="00D66B7E" w:rsidRDefault="00646043" w:rsidP="005E1803">
            <w:pPr>
              <w:spacing w:after="0" w:line="240" w:lineRule="auto"/>
              <w:jc w:val="center"/>
              <w:rPr>
                <w:rFonts w:ascii="Times New Roman" w:hAnsi="Times New Roman"/>
                <w:color w:val="000000"/>
              </w:rPr>
            </w:pPr>
            <w:r>
              <w:rPr>
                <w:rFonts w:ascii="Times New Roman" w:hAnsi="Times New Roman"/>
                <w:color w:val="000000"/>
              </w:rPr>
              <w:t>5824,71</w:t>
            </w:r>
          </w:p>
        </w:tc>
        <w:tc>
          <w:tcPr>
            <w:tcW w:w="1375" w:type="dxa"/>
            <w:vAlign w:val="center"/>
          </w:tcPr>
          <w:p w:rsidR="00646043" w:rsidRPr="00D66B7E" w:rsidRDefault="00646043" w:rsidP="005E1803">
            <w:pPr>
              <w:spacing w:after="0" w:line="240" w:lineRule="auto"/>
              <w:jc w:val="center"/>
              <w:rPr>
                <w:rFonts w:ascii="Times New Roman" w:hAnsi="Times New Roman"/>
                <w:color w:val="000000"/>
              </w:rPr>
            </w:pPr>
            <w:r>
              <w:rPr>
                <w:rFonts w:ascii="Times New Roman" w:hAnsi="Times New Roman"/>
                <w:color w:val="000000"/>
              </w:rPr>
              <w:t>6554,25</w:t>
            </w:r>
          </w:p>
        </w:tc>
        <w:tc>
          <w:tcPr>
            <w:tcW w:w="1376" w:type="dxa"/>
            <w:shd w:val="clear" w:color="auto" w:fill="auto"/>
            <w:vAlign w:val="center"/>
          </w:tcPr>
          <w:p w:rsidR="00646043" w:rsidRPr="00D66B7E" w:rsidRDefault="00646043" w:rsidP="005E1803">
            <w:pPr>
              <w:spacing w:after="0" w:line="240" w:lineRule="auto"/>
              <w:jc w:val="center"/>
              <w:rPr>
                <w:rFonts w:ascii="Times New Roman" w:hAnsi="Times New Roman"/>
                <w:color w:val="000000"/>
              </w:rPr>
            </w:pPr>
            <w:r>
              <w:rPr>
                <w:rFonts w:ascii="Times New Roman" w:hAnsi="Times New Roman"/>
                <w:color w:val="000000"/>
              </w:rPr>
              <w:t>7622,14</w:t>
            </w:r>
          </w:p>
        </w:tc>
      </w:tr>
      <w:tr w:rsidR="00646043" w:rsidRPr="00607B2D" w:rsidTr="005E1803">
        <w:trPr>
          <w:gridAfter w:val="1"/>
          <w:wAfter w:w="8" w:type="dxa"/>
          <w:trHeight w:val="157"/>
          <w:jc w:val="center"/>
        </w:trPr>
        <w:tc>
          <w:tcPr>
            <w:tcW w:w="2258" w:type="dxa"/>
            <w:vMerge/>
            <w:shd w:val="clear" w:color="auto" w:fill="auto"/>
          </w:tcPr>
          <w:p w:rsidR="00646043" w:rsidRPr="00607B2D" w:rsidRDefault="00646043" w:rsidP="005E1803">
            <w:pPr>
              <w:spacing w:after="0" w:line="240" w:lineRule="auto"/>
              <w:jc w:val="both"/>
              <w:rPr>
                <w:rFonts w:ascii="Times New Roman" w:eastAsia="Calibri" w:hAnsi="Times New Roman"/>
                <w:i/>
              </w:rPr>
            </w:pPr>
          </w:p>
        </w:tc>
        <w:tc>
          <w:tcPr>
            <w:tcW w:w="1814" w:type="dxa"/>
            <w:shd w:val="clear" w:color="auto" w:fill="auto"/>
            <w:vAlign w:val="center"/>
          </w:tcPr>
          <w:p w:rsidR="00646043" w:rsidRPr="00607B2D" w:rsidRDefault="00646043" w:rsidP="005E1803">
            <w:pPr>
              <w:spacing w:after="0" w:line="240" w:lineRule="auto"/>
              <w:rPr>
                <w:rFonts w:ascii="Times New Roman" w:eastAsia="Calibri" w:hAnsi="Times New Roman"/>
              </w:rPr>
            </w:pPr>
            <w:r w:rsidRPr="00607B2D">
              <w:rPr>
                <w:rFonts w:ascii="Times New Roman" w:hAnsi="Times New Roman"/>
                <w:lang w:eastAsia="lt-LT"/>
              </w:rPr>
              <w:t>Kitos viešosios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633"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513" w:type="dxa"/>
            <w:shd w:val="clear" w:color="auto" w:fill="auto"/>
            <w:vAlign w:val="center"/>
          </w:tcPr>
          <w:p w:rsidR="00646043" w:rsidRPr="00D66B7E" w:rsidRDefault="00646043" w:rsidP="005E1803">
            <w:pPr>
              <w:spacing w:after="0" w:line="240" w:lineRule="auto"/>
              <w:jc w:val="center"/>
              <w:rPr>
                <w:rFonts w:ascii="Times New Roman" w:hAnsi="Times New Roman"/>
                <w:color w:val="000000"/>
              </w:rPr>
            </w:pPr>
            <w:r w:rsidRPr="00D66B7E">
              <w:rPr>
                <w:rFonts w:ascii="Times New Roman" w:hAnsi="Times New Roman"/>
                <w:color w:val="000000"/>
              </w:rPr>
              <w:t>-</w:t>
            </w:r>
          </w:p>
        </w:tc>
        <w:tc>
          <w:tcPr>
            <w:tcW w:w="1375" w:type="dxa"/>
            <w:vAlign w:val="center"/>
          </w:tcPr>
          <w:p w:rsidR="00646043" w:rsidRPr="00D66B7E" w:rsidRDefault="00646043" w:rsidP="005E1803">
            <w:pPr>
              <w:spacing w:after="0" w:line="240" w:lineRule="auto"/>
              <w:jc w:val="center"/>
              <w:rPr>
                <w:rFonts w:ascii="Times New Roman" w:hAnsi="Times New Roman"/>
                <w:color w:val="000000"/>
              </w:rPr>
            </w:pPr>
            <w:r w:rsidRPr="00D66B7E">
              <w:rPr>
                <w:rFonts w:ascii="Times New Roman" w:hAnsi="Times New Roman"/>
                <w:color w:val="000000"/>
              </w:rPr>
              <w:t>-</w:t>
            </w:r>
          </w:p>
        </w:tc>
        <w:tc>
          <w:tcPr>
            <w:tcW w:w="1375" w:type="dxa"/>
            <w:vAlign w:val="center"/>
          </w:tcPr>
          <w:p w:rsidR="00646043" w:rsidRPr="00D66B7E" w:rsidRDefault="00646043" w:rsidP="005E1803">
            <w:pPr>
              <w:spacing w:after="0" w:line="240" w:lineRule="auto"/>
              <w:jc w:val="center"/>
              <w:rPr>
                <w:rFonts w:ascii="Times New Roman" w:hAnsi="Times New Roman"/>
                <w:color w:val="000000"/>
              </w:rPr>
            </w:pPr>
            <w:r w:rsidRPr="00D66B7E">
              <w:rPr>
                <w:rFonts w:ascii="Times New Roman" w:hAnsi="Times New Roman"/>
                <w:color w:val="000000"/>
              </w:rPr>
              <w:t>-</w:t>
            </w:r>
          </w:p>
        </w:tc>
        <w:tc>
          <w:tcPr>
            <w:tcW w:w="1375" w:type="dxa"/>
            <w:vAlign w:val="center"/>
          </w:tcPr>
          <w:p w:rsidR="00646043" w:rsidRPr="00D66B7E" w:rsidRDefault="00646043" w:rsidP="005E1803">
            <w:pPr>
              <w:spacing w:after="0" w:line="240" w:lineRule="auto"/>
              <w:jc w:val="center"/>
              <w:rPr>
                <w:rFonts w:ascii="Times New Roman" w:hAnsi="Times New Roman"/>
                <w:color w:val="000000"/>
              </w:rPr>
            </w:pPr>
            <w:r w:rsidRPr="00D66B7E">
              <w:rPr>
                <w:rFonts w:ascii="Times New Roman" w:hAnsi="Times New Roman"/>
                <w:color w:val="000000"/>
              </w:rPr>
              <w:t>-</w:t>
            </w:r>
          </w:p>
        </w:tc>
        <w:tc>
          <w:tcPr>
            <w:tcW w:w="1376" w:type="dxa"/>
            <w:shd w:val="clear" w:color="auto" w:fill="auto"/>
            <w:vAlign w:val="center"/>
          </w:tcPr>
          <w:p w:rsidR="00646043" w:rsidRPr="00522637" w:rsidRDefault="00646043" w:rsidP="005E1803">
            <w:pPr>
              <w:spacing w:after="0" w:line="240" w:lineRule="auto"/>
              <w:jc w:val="center"/>
              <w:rPr>
                <w:rFonts w:ascii="Times New Roman" w:eastAsia="Calibri" w:hAnsi="Times New Roman"/>
              </w:rPr>
            </w:pPr>
            <w:r w:rsidRPr="00522637">
              <w:rPr>
                <w:rFonts w:ascii="Times New Roman" w:eastAsia="Calibri" w:hAnsi="Times New Roman"/>
              </w:rPr>
              <w:t>-</w:t>
            </w:r>
          </w:p>
        </w:tc>
      </w:tr>
      <w:tr w:rsidR="00646043" w:rsidRPr="00607B2D" w:rsidTr="005E1803">
        <w:trPr>
          <w:gridAfter w:val="1"/>
          <w:wAfter w:w="8" w:type="dxa"/>
          <w:trHeight w:val="157"/>
          <w:jc w:val="center"/>
        </w:trPr>
        <w:tc>
          <w:tcPr>
            <w:tcW w:w="2258" w:type="dxa"/>
            <w:vMerge/>
            <w:shd w:val="clear" w:color="auto" w:fill="auto"/>
          </w:tcPr>
          <w:p w:rsidR="00646043" w:rsidRPr="00607B2D" w:rsidRDefault="00646043" w:rsidP="005E1803">
            <w:pPr>
              <w:spacing w:after="0" w:line="240" w:lineRule="auto"/>
              <w:jc w:val="both"/>
              <w:rPr>
                <w:rFonts w:ascii="Times New Roman" w:eastAsia="Calibri" w:hAnsi="Times New Roman"/>
                <w:i/>
              </w:rPr>
            </w:pPr>
          </w:p>
        </w:tc>
        <w:tc>
          <w:tcPr>
            <w:tcW w:w="1814" w:type="dxa"/>
            <w:shd w:val="clear" w:color="auto" w:fill="auto"/>
            <w:vAlign w:val="center"/>
          </w:tcPr>
          <w:p w:rsidR="00646043" w:rsidRPr="00607B2D" w:rsidRDefault="00646043" w:rsidP="005E1803">
            <w:pPr>
              <w:spacing w:after="0" w:line="240" w:lineRule="auto"/>
              <w:rPr>
                <w:rFonts w:ascii="Times New Roman" w:eastAsia="Calibri" w:hAnsi="Times New Roman"/>
              </w:rPr>
            </w:pPr>
            <w:r w:rsidRPr="00607B2D">
              <w:rPr>
                <w:rFonts w:ascii="Times New Roman" w:hAnsi="Times New Roman"/>
                <w:lang w:eastAsia="lt-LT"/>
              </w:rPr>
              <w:t>Privačios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633"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513" w:type="dxa"/>
            <w:shd w:val="clear" w:color="auto" w:fill="auto"/>
            <w:vAlign w:val="center"/>
          </w:tcPr>
          <w:p w:rsidR="00646043" w:rsidRPr="0072460F" w:rsidRDefault="00646043" w:rsidP="005E1803">
            <w:pPr>
              <w:spacing w:after="0" w:line="240" w:lineRule="auto"/>
              <w:jc w:val="center"/>
              <w:rPr>
                <w:rFonts w:ascii="Times New Roman" w:hAnsi="Times New Roman"/>
                <w:color w:val="000000"/>
              </w:rPr>
            </w:pPr>
            <w:r w:rsidRPr="00EE0996">
              <w:rPr>
                <w:rFonts w:ascii="Times New Roman" w:hAnsi="Times New Roman"/>
                <w:color w:val="000000"/>
                <w:sz w:val="25"/>
              </w:rPr>
              <w:t>13644</w:t>
            </w:r>
            <w:r w:rsidRPr="0072460F">
              <w:rPr>
                <w:rFonts w:ascii="Times New Roman" w:hAnsi="Times New Roman"/>
                <w:color w:val="000000"/>
              </w:rPr>
              <w:t>,88</w:t>
            </w:r>
          </w:p>
        </w:tc>
        <w:tc>
          <w:tcPr>
            <w:tcW w:w="1375" w:type="dxa"/>
            <w:vAlign w:val="center"/>
          </w:tcPr>
          <w:p w:rsidR="00646043" w:rsidRPr="0072460F" w:rsidRDefault="00646043" w:rsidP="005E1803">
            <w:pPr>
              <w:spacing w:after="0" w:line="240" w:lineRule="auto"/>
              <w:jc w:val="center"/>
              <w:rPr>
                <w:rFonts w:ascii="Times New Roman" w:hAnsi="Times New Roman"/>
                <w:color w:val="000000"/>
              </w:rPr>
            </w:pPr>
            <w:r w:rsidRPr="0072460F">
              <w:rPr>
                <w:rFonts w:ascii="Times New Roman" w:hAnsi="Times New Roman"/>
                <w:color w:val="000000"/>
              </w:rPr>
              <w:t>9061,90</w:t>
            </w:r>
          </w:p>
        </w:tc>
        <w:tc>
          <w:tcPr>
            <w:tcW w:w="1375" w:type="dxa"/>
            <w:vAlign w:val="center"/>
          </w:tcPr>
          <w:p w:rsidR="00646043" w:rsidRPr="0072460F" w:rsidRDefault="00646043" w:rsidP="005E1803">
            <w:pPr>
              <w:spacing w:after="0" w:line="240" w:lineRule="auto"/>
              <w:jc w:val="center"/>
              <w:rPr>
                <w:rFonts w:ascii="Times New Roman" w:hAnsi="Times New Roman"/>
                <w:color w:val="000000"/>
              </w:rPr>
            </w:pPr>
            <w:r w:rsidRPr="0072460F">
              <w:rPr>
                <w:rFonts w:ascii="Times New Roman" w:hAnsi="Times New Roman"/>
                <w:color w:val="000000"/>
              </w:rPr>
              <w:t>5547,34</w:t>
            </w:r>
          </w:p>
        </w:tc>
        <w:tc>
          <w:tcPr>
            <w:tcW w:w="1375" w:type="dxa"/>
            <w:vAlign w:val="center"/>
          </w:tcPr>
          <w:p w:rsidR="00646043" w:rsidRPr="0072460F" w:rsidRDefault="00646043" w:rsidP="005E1803">
            <w:pPr>
              <w:spacing w:after="0" w:line="240" w:lineRule="auto"/>
              <w:jc w:val="center"/>
              <w:rPr>
                <w:rFonts w:ascii="Times New Roman" w:hAnsi="Times New Roman"/>
                <w:color w:val="000000"/>
              </w:rPr>
            </w:pPr>
            <w:r w:rsidRPr="0072460F">
              <w:rPr>
                <w:rFonts w:ascii="Times New Roman" w:hAnsi="Times New Roman"/>
                <w:color w:val="000000"/>
              </w:rPr>
              <w:t>6242,14</w:t>
            </w:r>
          </w:p>
        </w:tc>
        <w:tc>
          <w:tcPr>
            <w:tcW w:w="1376" w:type="dxa"/>
            <w:shd w:val="clear" w:color="auto" w:fill="auto"/>
            <w:vAlign w:val="center"/>
          </w:tcPr>
          <w:p w:rsidR="00646043" w:rsidRPr="0072460F" w:rsidRDefault="00646043" w:rsidP="005E1803">
            <w:pPr>
              <w:spacing w:after="0" w:line="240" w:lineRule="auto"/>
              <w:jc w:val="center"/>
              <w:rPr>
                <w:rFonts w:ascii="Times New Roman" w:hAnsi="Times New Roman"/>
                <w:color w:val="000000"/>
              </w:rPr>
            </w:pPr>
            <w:r w:rsidRPr="0072460F">
              <w:rPr>
                <w:rFonts w:ascii="Times New Roman" w:hAnsi="Times New Roman"/>
                <w:color w:val="000000"/>
              </w:rPr>
              <w:t>7259,18</w:t>
            </w:r>
          </w:p>
        </w:tc>
      </w:tr>
      <w:tr w:rsidR="00646043" w:rsidRPr="00607B2D" w:rsidTr="005E1803">
        <w:trPr>
          <w:gridAfter w:val="1"/>
          <w:wAfter w:w="8" w:type="dxa"/>
          <w:trHeight w:val="157"/>
          <w:jc w:val="center"/>
        </w:trPr>
        <w:tc>
          <w:tcPr>
            <w:tcW w:w="2258" w:type="dxa"/>
            <w:vMerge/>
            <w:shd w:val="clear" w:color="auto" w:fill="auto"/>
          </w:tcPr>
          <w:p w:rsidR="00646043" w:rsidRPr="00607B2D" w:rsidRDefault="00646043" w:rsidP="005E1803">
            <w:pPr>
              <w:spacing w:after="0" w:line="240" w:lineRule="auto"/>
              <w:jc w:val="both"/>
              <w:rPr>
                <w:rFonts w:ascii="Times New Roman" w:eastAsia="Calibri" w:hAnsi="Times New Roman"/>
                <w:i/>
              </w:rPr>
            </w:pPr>
          </w:p>
        </w:tc>
        <w:tc>
          <w:tcPr>
            <w:tcW w:w="1814" w:type="dxa"/>
            <w:tcBorders>
              <w:bottom w:val="single" w:sz="4" w:space="0" w:color="auto"/>
            </w:tcBorders>
            <w:shd w:val="clear" w:color="auto" w:fill="auto"/>
            <w:vAlign w:val="center"/>
          </w:tcPr>
          <w:p w:rsidR="00646043" w:rsidRPr="00607B2D" w:rsidRDefault="00646043" w:rsidP="005E1803">
            <w:pPr>
              <w:spacing w:after="0" w:line="240" w:lineRule="auto"/>
              <w:rPr>
                <w:rFonts w:ascii="Times New Roman" w:eastAsia="Calibri" w:hAnsi="Times New Roman"/>
              </w:rPr>
            </w:pPr>
            <w:r w:rsidRPr="00607B2D">
              <w:rPr>
                <w:rFonts w:ascii="Times New Roman" w:eastAsia="Calibri" w:hAnsi="Times New Roman"/>
              </w:rPr>
              <w:t>Europos Sąjungos struktūrinių fondų lėšos</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633"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w:t>
            </w:r>
          </w:p>
        </w:tc>
        <w:tc>
          <w:tcPr>
            <w:tcW w:w="1513" w:type="dxa"/>
            <w:shd w:val="clear" w:color="auto" w:fill="auto"/>
            <w:vAlign w:val="center"/>
          </w:tcPr>
          <w:p w:rsidR="00646043" w:rsidRPr="00D66B7E" w:rsidRDefault="00646043" w:rsidP="005E1803">
            <w:pPr>
              <w:spacing w:after="0" w:line="240" w:lineRule="auto"/>
              <w:jc w:val="center"/>
              <w:rPr>
                <w:rFonts w:ascii="Times New Roman" w:hAnsi="Times New Roman"/>
                <w:color w:val="000000"/>
              </w:rPr>
            </w:pPr>
            <w:r>
              <w:rPr>
                <w:rFonts w:ascii="Times New Roman" w:hAnsi="Times New Roman"/>
                <w:color w:val="000000"/>
              </w:rPr>
              <w:t>176701,24</w:t>
            </w:r>
          </w:p>
        </w:tc>
        <w:tc>
          <w:tcPr>
            <w:tcW w:w="1375" w:type="dxa"/>
            <w:vAlign w:val="center"/>
          </w:tcPr>
          <w:p w:rsidR="00646043" w:rsidRPr="00D66B7E" w:rsidRDefault="00646043" w:rsidP="005E1803">
            <w:pPr>
              <w:spacing w:after="0" w:line="240" w:lineRule="auto"/>
              <w:jc w:val="center"/>
              <w:rPr>
                <w:rFonts w:ascii="Times New Roman" w:hAnsi="Times New Roman"/>
                <w:color w:val="000000"/>
              </w:rPr>
            </w:pPr>
            <w:r w:rsidRPr="00EE0996">
              <w:rPr>
                <w:rFonts w:ascii="Times New Roman" w:hAnsi="Times New Roman"/>
                <w:color w:val="000000"/>
                <w:sz w:val="25"/>
              </w:rPr>
              <w:t>117351,62</w:t>
            </w:r>
          </w:p>
        </w:tc>
        <w:tc>
          <w:tcPr>
            <w:tcW w:w="1375" w:type="dxa"/>
            <w:vAlign w:val="center"/>
          </w:tcPr>
          <w:p w:rsidR="00646043" w:rsidRPr="00D66B7E" w:rsidRDefault="00646043" w:rsidP="005E1803">
            <w:pPr>
              <w:spacing w:after="0" w:line="240" w:lineRule="auto"/>
              <w:jc w:val="center"/>
              <w:rPr>
                <w:rFonts w:ascii="Times New Roman" w:hAnsi="Times New Roman"/>
                <w:color w:val="000000"/>
              </w:rPr>
            </w:pPr>
            <w:r>
              <w:rPr>
                <w:rFonts w:ascii="Times New Roman" w:hAnsi="Times New Roman"/>
                <w:color w:val="000000"/>
              </w:rPr>
              <w:t>71838,09</w:t>
            </w:r>
          </w:p>
        </w:tc>
        <w:tc>
          <w:tcPr>
            <w:tcW w:w="1375" w:type="dxa"/>
            <w:vAlign w:val="center"/>
          </w:tcPr>
          <w:p w:rsidR="00646043" w:rsidRPr="00D66B7E" w:rsidRDefault="00646043" w:rsidP="005E1803">
            <w:pPr>
              <w:spacing w:after="0" w:line="240" w:lineRule="auto"/>
              <w:jc w:val="center"/>
              <w:rPr>
                <w:rFonts w:ascii="Times New Roman" w:hAnsi="Times New Roman"/>
                <w:color w:val="000000"/>
              </w:rPr>
            </w:pPr>
            <w:r>
              <w:rPr>
                <w:rFonts w:ascii="Times New Roman" w:hAnsi="Times New Roman"/>
                <w:color w:val="000000"/>
              </w:rPr>
              <w:t>80835,75</w:t>
            </w:r>
          </w:p>
        </w:tc>
        <w:tc>
          <w:tcPr>
            <w:tcW w:w="1376" w:type="dxa"/>
            <w:shd w:val="clear" w:color="auto" w:fill="auto"/>
            <w:vAlign w:val="center"/>
          </w:tcPr>
          <w:p w:rsidR="00646043" w:rsidRPr="00D66B7E" w:rsidRDefault="00646043" w:rsidP="005E1803">
            <w:pPr>
              <w:spacing w:after="0" w:line="240" w:lineRule="auto"/>
              <w:jc w:val="center"/>
              <w:rPr>
                <w:rFonts w:ascii="Times New Roman" w:hAnsi="Times New Roman"/>
                <w:color w:val="000000"/>
              </w:rPr>
            </w:pPr>
            <w:r>
              <w:rPr>
                <w:rFonts w:ascii="Times New Roman" w:hAnsi="Times New Roman"/>
                <w:color w:val="000000"/>
              </w:rPr>
              <w:t>94006,39</w:t>
            </w:r>
          </w:p>
        </w:tc>
      </w:tr>
      <w:tr w:rsidR="00646043" w:rsidRPr="00607B2D" w:rsidTr="005E1803">
        <w:trPr>
          <w:gridAfter w:val="1"/>
          <w:wAfter w:w="8" w:type="dxa"/>
          <w:trHeight w:val="157"/>
          <w:jc w:val="center"/>
        </w:trPr>
        <w:tc>
          <w:tcPr>
            <w:tcW w:w="2258" w:type="dxa"/>
            <w:vMerge/>
            <w:shd w:val="clear" w:color="auto" w:fill="auto"/>
          </w:tcPr>
          <w:p w:rsidR="00646043" w:rsidRPr="00607B2D" w:rsidRDefault="00646043" w:rsidP="005E1803">
            <w:pPr>
              <w:spacing w:after="0" w:line="240" w:lineRule="auto"/>
              <w:jc w:val="both"/>
              <w:rPr>
                <w:rFonts w:ascii="Times New Roman" w:eastAsia="Calibri" w:hAnsi="Times New Roman"/>
                <w:i/>
              </w:rPr>
            </w:pPr>
          </w:p>
        </w:tc>
        <w:tc>
          <w:tcPr>
            <w:tcW w:w="1814" w:type="dxa"/>
            <w:shd w:val="clear" w:color="auto" w:fill="auto"/>
            <w:vAlign w:val="center"/>
          </w:tcPr>
          <w:p w:rsidR="00646043" w:rsidRPr="00607B2D" w:rsidRDefault="00646043" w:rsidP="005E1803">
            <w:pPr>
              <w:spacing w:after="0" w:line="240" w:lineRule="auto"/>
              <w:jc w:val="right"/>
              <w:rPr>
                <w:rFonts w:ascii="Times New Roman" w:eastAsia="Calibri" w:hAnsi="Times New Roman"/>
              </w:rPr>
            </w:pPr>
            <w:r w:rsidRPr="00607B2D">
              <w:rPr>
                <w:rFonts w:ascii="Times New Roman" w:eastAsia="Calibri" w:hAnsi="Times New Roman"/>
                <w:i/>
              </w:rPr>
              <w:t>Iš viso:</w:t>
            </w:r>
          </w:p>
        </w:tc>
        <w:tc>
          <w:tcPr>
            <w:tcW w:w="1305" w:type="dxa"/>
            <w:shd w:val="clear" w:color="auto" w:fill="auto"/>
            <w:vAlign w:val="center"/>
          </w:tcPr>
          <w:p w:rsidR="00646043" w:rsidRPr="00607B2D" w:rsidRDefault="00646043" w:rsidP="005E1803">
            <w:pPr>
              <w:spacing w:after="0" w:line="240" w:lineRule="auto"/>
              <w:jc w:val="center"/>
              <w:rPr>
                <w:rFonts w:ascii="Times New Roman" w:eastAsia="Calibri" w:hAnsi="Times New Roman"/>
              </w:rPr>
            </w:pPr>
            <w:r>
              <w:rPr>
                <w:rFonts w:ascii="Times New Roman" w:eastAsia="Calibri" w:hAnsi="Times New Roman"/>
              </w:rPr>
              <w:t>0,00</w:t>
            </w:r>
          </w:p>
        </w:tc>
        <w:tc>
          <w:tcPr>
            <w:tcW w:w="1633" w:type="dxa"/>
            <w:shd w:val="clear" w:color="auto" w:fill="auto"/>
            <w:vAlign w:val="center"/>
          </w:tcPr>
          <w:p w:rsidR="00646043" w:rsidRPr="00522637" w:rsidRDefault="00646043" w:rsidP="005E1803">
            <w:pPr>
              <w:spacing w:after="0" w:line="240" w:lineRule="auto"/>
              <w:jc w:val="center"/>
              <w:rPr>
                <w:rFonts w:ascii="Times New Roman" w:hAnsi="Times New Roman"/>
                <w:color w:val="000000"/>
                <w:lang w:val="en-US"/>
              </w:rPr>
            </w:pPr>
            <w:r>
              <w:rPr>
                <w:rFonts w:ascii="Times New Roman" w:hAnsi="Times New Roman"/>
                <w:color w:val="000000"/>
                <w:lang w:val="en-US"/>
              </w:rPr>
              <w:t>0,00</w:t>
            </w:r>
          </w:p>
        </w:tc>
        <w:tc>
          <w:tcPr>
            <w:tcW w:w="1513" w:type="dxa"/>
            <w:shd w:val="clear" w:color="auto" w:fill="auto"/>
            <w:vAlign w:val="center"/>
          </w:tcPr>
          <w:p w:rsidR="00646043" w:rsidRPr="00D66B7E" w:rsidRDefault="00646043" w:rsidP="005E1803">
            <w:pPr>
              <w:spacing w:after="0" w:line="240" w:lineRule="auto"/>
              <w:jc w:val="center"/>
              <w:rPr>
                <w:rFonts w:ascii="Times New Roman" w:hAnsi="Times New Roman"/>
                <w:color w:val="000000"/>
              </w:rPr>
            </w:pPr>
            <w:r>
              <w:rPr>
                <w:rFonts w:ascii="Times New Roman" w:hAnsi="Times New Roman"/>
                <w:color w:val="000000"/>
              </w:rPr>
              <w:t>191028,36</w:t>
            </w:r>
          </w:p>
        </w:tc>
        <w:tc>
          <w:tcPr>
            <w:tcW w:w="1375" w:type="dxa"/>
            <w:vAlign w:val="center"/>
          </w:tcPr>
          <w:p w:rsidR="00646043" w:rsidRPr="00D66B7E" w:rsidRDefault="00646043" w:rsidP="005E1803">
            <w:pPr>
              <w:spacing w:after="0" w:line="240" w:lineRule="auto"/>
              <w:jc w:val="center"/>
              <w:rPr>
                <w:rFonts w:ascii="Times New Roman" w:hAnsi="Times New Roman"/>
                <w:color w:val="000000"/>
              </w:rPr>
            </w:pPr>
            <w:r>
              <w:rPr>
                <w:rFonts w:ascii="Times New Roman" w:hAnsi="Times New Roman"/>
                <w:color w:val="000000"/>
              </w:rPr>
              <w:t>126866,62</w:t>
            </w:r>
          </w:p>
        </w:tc>
        <w:tc>
          <w:tcPr>
            <w:tcW w:w="1375" w:type="dxa"/>
            <w:vAlign w:val="center"/>
          </w:tcPr>
          <w:p w:rsidR="00646043" w:rsidRPr="00D66B7E" w:rsidRDefault="00646043" w:rsidP="005E1803">
            <w:pPr>
              <w:spacing w:after="0" w:line="240" w:lineRule="auto"/>
              <w:jc w:val="center"/>
              <w:rPr>
                <w:rFonts w:ascii="Times New Roman" w:hAnsi="Times New Roman"/>
                <w:color w:val="000000"/>
              </w:rPr>
            </w:pPr>
            <w:r>
              <w:rPr>
                <w:rFonts w:ascii="Times New Roman" w:hAnsi="Times New Roman"/>
                <w:color w:val="000000"/>
              </w:rPr>
              <w:t>77662,80</w:t>
            </w:r>
          </w:p>
        </w:tc>
        <w:tc>
          <w:tcPr>
            <w:tcW w:w="1375" w:type="dxa"/>
            <w:vAlign w:val="center"/>
          </w:tcPr>
          <w:p w:rsidR="00646043" w:rsidRPr="00D66B7E" w:rsidRDefault="00646043" w:rsidP="005E1803">
            <w:pPr>
              <w:spacing w:after="0" w:line="240" w:lineRule="auto"/>
              <w:jc w:val="center"/>
              <w:rPr>
                <w:rFonts w:ascii="Times New Roman" w:hAnsi="Times New Roman"/>
                <w:color w:val="000000"/>
              </w:rPr>
            </w:pPr>
            <w:r>
              <w:rPr>
                <w:rFonts w:ascii="Times New Roman" w:hAnsi="Times New Roman"/>
                <w:color w:val="000000"/>
              </w:rPr>
              <w:t>87390,00</w:t>
            </w:r>
          </w:p>
        </w:tc>
        <w:tc>
          <w:tcPr>
            <w:tcW w:w="1376" w:type="dxa"/>
            <w:shd w:val="clear" w:color="auto" w:fill="auto"/>
            <w:vAlign w:val="center"/>
          </w:tcPr>
          <w:p w:rsidR="00646043" w:rsidRPr="00D66B7E" w:rsidRDefault="00646043" w:rsidP="005E1803">
            <w:pPr>
              <w:spacing w:after="0" w:line="240" w:lineRule="auto"/>
              <w:jc w:val="center"/>
              <w:rPr>
                <w:rFonts w:ascii="Times New Roman" w:hAnsi="Times New Roman"/>
                <w:color w:val="000000"/>
              </w:rPr>
            </w:pPr>
            <w:r>
              <w:rPr>
                <w:rFonts w:ascii="Times New Roman" w:hAnsi="Times New Roman"/>
                <w:color w:val="000000"/>
              </w:rPr>
              <w:t>101628,53</w:t>
            </w:r>
          </w:p>
        </w:tc>
      </w:tr>
      <w:tr w:rsidR="00646043" w:rsidRPr="00607B2D" w:rsidTr="005E1803">
        <w:trPr>
          <w:gridAfter w:val="1"/>
          <w:wAfter w:w="8" w:type="dxa"/>
          <w:trHeight w:val="157"/>
          <w:jc w:val="center"/>
        </w:trPr>
        <w:tc>
          <w:tcPr>
            <w:tcW w:w="14024" w:type="dxa"/>
            <w:gridSpan w:val="9"/>
            <w:shd w:val="clear" w:color="auto" w:fill="F2DBDB"/>
          </w:tcPr>
          <w:p w:rsidR="00646043" w:rsidRPr="009029E3" w:rsidRDefault="00646043" w:rsidP="005E1803">
            <w:pPr>
              <w:shd w:val="clear" w:color="auto" w:fill="F2DBDB"/>
              <w:spacing w:after="0" w:line="240" w:lineRule="auto"/>
              <w:rPr>
                <w:rFonts w:ascii="Times New Roman" w:hAnsi="Times New Roman"/>
                <w:i/>
                <w:color w:val="000000"/>
              </w:rPr>
            </w:pPr>
            <w:r w:rsidRPr="009029E3">
              <w:rPr>
                <w:rFonts w:ascii="Times New Roman" w:hAnsi="Times New Roman"/>
                <w:i/>
                <w:color w:val="000000"/>
              </w:rPr>
              <w:t>Iš viso vietos plėtros strategijai įgyvendinti:</w:t>
            </w:r>
          </w:p>
          <w:p w:rsidR="00646043" w:rsidRDefault="00646043" w:rsidP="005E1803">
            <w:pPr>
              <w:shd w:val="clear" w:color="auto" w:fill="F2DBDB"/>
              <w:spacing w:after="0" w:line="240" w:lineRule="auto"/>
              <w:ind w:left="720"/>
              <w:rPr>
                <w:rFonts w:ascii="Times New Roman" w:hAnsi="Times New Roman"/>
                <w:color w:val="000000"/>
              </w:rPr>
            </w:pPr>
            <w:r>
              <w:rPr>
                <w:rFonts w:ascii="Times New Roman" w:hAnsi="Times New Roman"/>
                <w:color w:val="000000"/>
              </w:rPr>
              <w:t xml:space="preserve">Savivaldybės biudžeto lėšos </w:t>
            </w:r>
            <w:r w:rsidRPr="00EE0996">
              <w:rPr>
                <w:rFonts w:ascii="Times New Roman" w:hAnsi="Times New Roman"/>
                <w:strike/>
                <w:color w:val="000000"/>
              </w:rPr>
              <w:t>–</w:t>
            </w:r>
            <w:r>
              <w:rPr>
                <w:rFonts w:ascii="Times New Roman" w:hAnsi="Times New Roman"/>
                <w:strike/>
                <w:color w:val="000000"/>
              </w:rPr>
              <w:t xml:space="preserve"> </w:t>
            </w:r>
            <w:r>
              <w:rPr>
                <w:rFonts w:ascii="Times New Roman" w:hAnsi="Times New Roman"/>
                <w:b/>
                <w:color w:val="000000"/>
              </w:rPr>
              <w:t>69592,42 Eur.</w:t>
            </w:r>
          </w:p>
          <w:p w:rsidR="00646043" w:rsidRDefault="00646043" w:rsidP="005E1803">
            <w:pPr>
              <w:shd w:val="clear" w:color="auto" w:fill="F2DBDB"/>
              <w:spacing w:after="0" w:line="240" w:lineRule="auto"/>
              <w:ind w:left="720"/>
              <w:rPr>
                <w:rFonts w:ascii="Times New Roman" w:hAnsi="Times New Roman"/>
                <w:color w:val="000000"/>
              </w:rPr>
            </w:pPr>
            <w:r>
              <w:rPr>
                <w:rFonts w:ascii="Times New Roman" w:hAnsi="Times New Roman"/>
                <w:color w:val="000000"/>
              </w:rPr>
              <w:t>Privačios lėšos –</w:t>
            </w:r>
            <w:r>
              <w:rPr>
                <w:rFonts w:ascii="Times New Roman" w:hAnsi="Times New Roman"/>
                <w:b/>
                <w:color w:val="000000"/>
              </w:rPr>
              <w:t xml:space="preserve"> 41755,45 Eur.</w:t>
            </w:r>
          </w:p>
          <w:p w:rsidR="00646043" w:rsidRDefault="00646043" w:rsidP="005E1803">
            <w:pPr>
              <w:shd w:val="clear" w:color="auto" w:fill="F2DBDB"/>
              <w:spacing w:after="0" w:line="240" w:lineRule="auto"/>
              <w:ind w:left="720"/>
              <w:rPr>
                <w:rFonts w:ascii="Times New Roman" w:hAnsi="Times New Roman"/>
                <w:b/>
                <w:color w:val="000000"/>
              </w:rPr>
            </w:pPr>
            <w:r>
              <w:rPr>
                <w:rFonts w:ascii="Times New Roman" w:hAnsi="Times New Roman"/>
                <w:color w:val="000000"/>
              </w:rPr>
              <w:t xml:space="preserve">Europos Sąjungos struktūrinių fondų lėšos – </w:t>
            </w:r>
            <w:r>
              <w:rPr>
                <w:rFonts w:ascii="Times New Roman" w:hAnsi="Times New Roman"/>
                <w:b/>
                <w:color w:val="000000"/>
              </w:rPr>
              <w:t>540733,10 Eur.</w:t>
            </w:r>
          </w:p>
          <w:p w:rsidR="00646043" w:rsidRDefault="00646043" w:rsidP="005E1803">
            <w:pPr>
              <w:shd w:val="clear" w:color="auto" w:fill="F2DBDB"/>
              <w:spacing w:after="0" w:line="240" w:lineRule="auto"/>
              <w:ind w:left="720"/>
              <w:rPr>
                <w:rFonts w:ascii="Times New Roman" w:hAnsi="Times New Roman"/>
                <w:color w:val="000000"/>
              </w:rPr>
            </w:pPr>
            <w:r w:rsidRPr="00D66B7E">
              <w:rPr>
                <w:rFonts w:ascii="Times New Roman" w:hAnsi="Times New Roman"/>
                <w:color w:val="000000"/>
              </w:rPr>
              <w:t>Valstybės biudžeto lėšos</w:t>
            </w:r>
            <w:r>
              <w:rPr>
                <w:rFonts w:ascii="Times New Roman" w:hAnsi="Times New Roman"/>
                <w:b/>
                <w:color w:val="000000"/>
              </w:rPr>
              <w:t xml:space="preserve"> – 43843,22 Eur.</w:t>
            </w:r>
          </w:p>
          <w:p w:rsidR="00646043" w:rsidRPr="005D0894" w:rsidRDefault="00646043" w:rsidP="005E1803">
            <w:pPr>
              <w:shd w:val="clear" w:color="auto" w:fill="F2DBDB"/>
              <w:spacing w:after="0" w:line="240" w:lineRule="auto"/>
              <w:ind w:left="720"/>
              <w:rPr>
                <w:rFonts w:ascii="Times New Roman" w:hAnsi="Times New Roman"/>
                <w:b/>
                <w:color w:val="000000"/>
              </w:rPr>
            </w:pPr>
            <w:r w:rsidRPr="005D0894">
              <w:rPr>
                <w:rFonts w:ascii="Times New Roman" w:hAnsi="Times New Roman"/>
                <w:b/>
                <w:color w:val="000000"/>
              </w:rPr>
              <w:t>Iš viso:</w:t>
            </w:r>
            <w:r>
              <w:rPr>
                <w:rFonts w:ascii="Times New Roman" w:hAnsi="Times New Roman"/>
                <w:b/>
                <w:color w:val="000000"/>
              </w:rPr>
              <w:t xml:space="preserve"> 695924,19 Eur.</w:t>
            </w:r>
          </w:p>
        </w:tc>
      </w:tr>
    </w:tbl>
    <w:p w:rsidR="00646043" w:rsidRDefault="00646043" w:rsidP="00646043">
      <w:pPr>
        <w:rPr>
          <w:rFonts w:ascii="Times New Roman" w:hAnsi="Times New Roman"/>
          <w:lang w:eastAsia="lt-LT"/>
        </w:rPr>
        <w:sectPr w:rsidR="00646043" w:rsidSect="005E1803">
          <w:pgSz w:w="15840" w:h="12240" w:orient="landscape"/>
          <w:pgMar w:top="1701" w:right="1134" w:bottom="567" w:left="1134" w:header="709" w:footer="709" w:gutter="0"/>
          <w:cols w:space="708"/>
          <w:titlePg/>
          <w:docGrid w:linePitch="360"/>
        </w:sectPr>
      </w:pPr>
    </w:p>
    <w:p w:rsidR="00646043" w:rsidRPr="00891F85" w:rsidRDefault="00646043" w:rsidP="00646043">
      <w:pPr>
        <w:jc w:val="right"/>
        <w:rPr>
          <w:rFonts w:ascii="Times New Roman" w:hAnsi="Times New Roman"/>
          <w:lang w:eastAsia="lt-LT"/>
        </w:rPr>
      </w:pPr>
      <w:r w:rsidRPr="00891F85">
        <w:rPr>
          <w:rFonts w:ascii="Times New Roman" w:hAnsi="Times New Roman"/>
          <w:lang w:eastAsia="lt-LT"/>
        </w:rPr>
        <w:lastRenderedPageBreak/>
        <w:t>1 priedas</w:t>
      </w:r>
    </w:p>
    <w:p w:rsidR="00646043" w:rsidRPr="00891F85" w:rsidRDefault="00646043" w:rsidP="00646043">
      <w:pPr>
        <w:jc w:val="center"/>
        <w:rPr>
          <w:rFonts w:ascii="Times New Roman" w:hAnsi="Times New Roman"/>
          <w:b/>
          <w:sz w:val="24"/>
          <w:szCs w:val="24"/>
          <w:lang w:eastAsia="lt-LT"/>
        </w:rPr>
      </w:pPr>
      <w:r w:rsidRPr="00891F85">
        <w:rPr>
          <w:rFonts w:ascii="Times New Roman" w:hAnsi="Times New Roman"/>
          <w:b/>
          <w:sz w:val="24"/>
          <w:szCs w:val="24"/>
          <w:lang w:eastAsia="lt-LT"/>
        </w:rPr>
        <w:t>MVVG „Jurbarkas“ narių sąrašas</w:t>
      </w:r>
    </w:p>
    <w:tbl>
      <w:tblPr>
        <w:tblpPr w:leftFromText="180" w:rightFromText="180" w:vertAnchor="text" w:horzAnchor="margin" w:tblpXSpec="center" w:tblpY="275"/>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704"/>
        <w:gridCol w:w="2268"/>
        <w:gridCol w:w="1559"/>
        <w:gridCol w:w="2521"/>
        <w:gridCol w:w="3291"/>
        <w:gridCol w:w="2268"/>
        <w:gridCol w:w="1418"/>
      </w:tblGrid>
      <w:tr w:rsidR="00646043" w:rsidRPr="00891F85" w:rsidTr="005E1803">
        <w:tc>
          <w:tcPr>
            <w:tcW w:w="704" w:type="dxa"/>
            <w:shd w:val="clear" w:color="auto" w:fill="E5B8B7"/>
            <w:vAlign w:val="center"/>
          </w:tcPr>
          <w:p w:rsidR="00646043" w:rsidRPr="00891F85" w:rsidRDefault="00646043" w:rsidP="005E1803">
            <w:pPr>
              <w:spacing w:after="0" w:line="240" w:lineRule="auto"/>
              <w:jc w:val="center"/>
              <w:rPr>
                <w:rFonts w:ascii="Times New Roman" w:hAnsi="Times New Roman"/>
                <w:b/>
              </w:rPr>
            </w:pPr>
            <w:r>
              <w:rPr>
                <w:rFonts w:ascii="Times New Roman" w:hAnsi="Times New Roman"/>
                <w:b/>
              </w:rPr>
              <w:t>Eil. N</w:t>
            </w:r>
            <w:r w:rsidRPr="00891F85">
              <w:rPr>
                <w:rFonts w:ascii="Times New Roman" w:hAnsi="Times New Roman"/>
                <w:b/>
              </w:rPr>
              <w:t>r.</w:t>
            </w:r>
          </w:p>
        </w:tc>
        <w:tc>
          <w:tcPr>
            <w:tcW w:w="2268" w:type="dxa"/>
            <w:shd w:val="clear" w:color="auto" w:fill="E5B8B7"/>
            <w:vAlign w:val="center"/>
          </w:tcPr>
          <w:p w:rsidR="00646043" w:rsidRPr="00891F85" w:rsidRDefault="00646043" w:rsidP="005E1803">
            <w:pPr>
              <w:spacing w:after="0" w:line="240" w:lineRule="auto"/>
              <w:jc w:val="center"/>
              <w:rPr>
                <w:rFonts w:ascii="Times New Roman" w:hAnsi="Times New Roman"/>
                <w:b/>
              </w:rPr>
            </w:pPr>
            <w:r w:rsidRPr="00891F85">
              <w:rPr>
                <w:rFonts w:ascii="Times New Roman" w:hAnsi="Times New Roman"/>
                <w:b/>
              </w:rPr>
              <w:t>Juridinio asmens pavadinimas</w:t>
            </w:r>
          </w:p>
        </w:tc>
        <w:tc>
          <w:tcPr>
            <w:tcW w:w="1559" w:type="dxa"/>
            <w:shd w:val="clear" w:color="auto" w:fill="E5B8B7"/>
            <w:vAlign w:val="center"/>
          </w:tcPr>
          <w:p w:rsidR="00646043" w:rsidRPr="00891F85" w:rsidRDefault="00646043" w:rsidP="005E1803">
            <w:pPr>
              <w:spacing w:after="0" w:line="240" w:lineRule="auto"/>
              <w:jc w:val="center"/>
              <w:rPr>
                <w:rFonts w:ascii="Times New Roman" w:hAnsi="Times New Roman"/>
                <w:b/>
              </w:rPr>
            </w:pPr>
            <w:r w:rsidRPr="00891F85">
              <w:rPr>
                <w:rFonts w:ascii="Times New Roman" w:hAnsi="Times New Roman"/>
                <w:b/>
              </w:rPr>
              <w:t>Kodas</w:t>
            </w:r>
          </w:p>
        </w:tc>
        <w:tc>
          <w:tcPr>
            <w:tcW w:w="2521" w:type="dxa"/>
            <w:shd w:val="clear" w:color="auto" w:fill="E5B8B7"/>
            <w:vAlign w:val="center"/>
          </w:tcPr>
          <w:p w:rsidR="00646043" w:rsidRPr="00891F85" w:rsidRDefault="00646043" w:rsidP="005E1803">
            <w:pPr>
              <w:spacing w:after="0" w:line="240" w:lineRule="auto"/>
              <w:jc w:val="center"/>
              <w:rPr>
                <w:rFonts w:ascii="Times New Roman" w:hAnsi="Times New Roman"/>
                <w:b/>
              </w:rPr>
            </w:pPr>
            <w:r w:rsidRPr="00891F85">
              <w:rPr>
                <w:rFonts w:ascii="Times New Roman" w:hAnsi="Times New Roman"/>
                <w:b/>
              </w:rPr>
              <w:t>Registracijos adresas</w:t>
            </w:r>
          </w:p>
        </w:tc>
        <w:tc>
          <w:tcPr>
            <w:tcW w:w="3291" w:type="dxa"/>
            <w:shd w:val="clear" w:color="auto" w:fill="E5B8B7"/>
            <w:vAlign w:val="center"/>
          </w:tcPr>
          <w:p w:rsidR="00646043" w:rsidRPr="00891F85" w:rsidRDefault="00646043" w:rsidP="005E1803">
            <w:pPr>
              <w:spacing w:after="0" w:line="240" w:lineRule="auto"/>
              <w:jc w:val="center"/>
              <w:rPr>
                <w:rFonts w:ascii="Times New Roman" w:hAnsi="Times New Roman"/>
                <w:b/>
              </w:rPr>
            </w:pPr>
            <w:r w:rsidRPr="00891F85">
              <w:rPr>
                <w:rFonts w:ascii="Times New Roman" w:hAnsi="Times New Roman"/>
                <w:b/>
              </w:rPr>
              <w:t xml:space="preserve">Tel. </w:t>
            </w:r>
            <w:proofErr w:type="spellStart"/>
            <w:r w:rsidRPr="00891F85">
              <w:rPr>
                <w:rFonts w:ascii="Times New Roman" w:hAnsi="Times New Roman"/>
                <w:b/>
              </w:rPr>
              <w:t>nr.</w:t>
            </w:r>
            <w:proofErr w:type="spellEnd"/>
            <w:r w:rsidRPr="00891F85">
              <w:rPr>
                <w:rFonts w:ascii="Times New Roman" w:hAnsi="Times New Roman"/>
                <w:b/>
              </w:rPr>
              <w:t>, El. p.</w:t>
            </w:r>
          </w:p>
        </w:tc>
        <w:tc>
          <w:tcPr>
            <w:tcW w:w="2268" w:type="dxa"/>
            <w:shd w:val="clear" w:color="auto" w:fill="E5B8B7"/>
            <w:vAlign w:val="center"/>
          </w:tcPr>
          <w:p w:rsidR="00646043" w:rsidRPr="00891F85" w:rsidRDefault="00646043" w:rsidP="005E1803">
            <w:pPr>
              <w:spacing w:after="0" w:line="240" w:lineRule="auto"/>
              <w:jc w:val="center"/>
              <w:rPr>
                <w:rFonts w:ascii="Times New Roman" w:hAnsi="Times New Roman"/>
                <w:b/>
              </w:rPr>
            </w:pPr>
            <w:r w:rsidRPr="00891F85">
              <w:rPr>
                <w:rFonts w:ascii="Times New Roman" w:hAnsi="Times New Roman"/>
                <w:b/>
              </w:rPr>
              <w:t>Atstovaujančio asmens pareigos, vardas, pavardė,</w:t>
            </w:r>
          </w:p>
        </w:tc>
        <w:tc>
          <w:tcPr>
            <w:tcW w:w="1418" w:type="dxa"/>
            <w:shd w:val="clear" w:color="auto" w:fill="E5B8B7"/>
            <w:vAlign w:val="center"/>
          </w:tcPr>
          <w:p w:rsidR="00646043" w:rsidRPr="00891F85" w:rsidRDefault="00646043" w:rsidP="005E1803">
            <w:pPr>
              <w:spacing w:after="0" w:line="240" w:lineRule="auto"/>
              <w:jc w:val="center"/>
              <w:rPr>
                <w:rFonts w:ascii="Times New Roman" w:hAnsi="Times New Roman"/>
                <w:b/>
              </w:rPr>
            </w:pPr>
            <w:r w:rsidRPr="00891F85">
              <w:rPr>
                <w:rFonts w:ascii="Times New Roman" w:hAnsi="Times New Roman"/>
                <w:b/>
              </w:rPr>
              <w:t>Narystės pradžia</w:t>
            </w:r>
          </w:p>
        </w:tc>
      </w:tr>
      <w:tr w:rsidR="00646043" w:rsidRPr="00891F85" w:rsidTr="005E1803">
        <w:tc>
          <w:tcPr>
            <w:tcW w:w="704"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1</w:t>
            </w:r>
          </w:p>
        </w:tc>
        <w:tc>
          <w:tcPr>
            <w:tcW w:w="226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Jurbarko rajono savivaldybės taryba</w:t>
            </w:r>
          </w:p>
        </w:tc>
        <w:tc>
          <w:tcPr>
            <w:tcW w:w="1559"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111106276</w:t>
            </w:r>
          </w:p>
        </w:tc>
        <w:tc>
          <w:tcPr>
            <w:tcW w:w="252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Dariaus ir Girėno g. 96, Jurbarkas</w:t>
            </w:r>
          </w:p>
        </w:tc>
        <w:tc>
          <w:tcPr>
            <w:tcW w:w="329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844770151</w:t>
            </w:r>
          </w:p>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868795791</w:t>
            </w:r>
          </w:p>
          <w:p w:rsidR="00646043" w:rsidRPr="00891F85" w:rsidRDefault="005E1803" w:rsidP="005E1803">
            <w:pPr>
              <w:spacing w:after="0" w:line="240" w:lineRule="auto"/>
              <w:jc w:val="center"/>
              <w:rPr>
                <w:rFonts w:ascii="Times New Roman" w:hAnsi="Times New Roman"/>
              </w:rPr>
            </w:pPr>
            <w:hyperlink r:id="rId28" w:history="1">
              <w:r w:rsidR="00646043" w:rsidRPr="00891F85">
                <w:rPr>
                  <w:rStyle w:val="Hipersaitas"/>
                  <w:rFonts w:ascii="Times New Roman" w:hAnsi="Times New Roman"/>
                </w:rPr>
                <w:t>vida.rekesiene@jurbarkas.lt</w:t>
              </w:r>
            </w:hyperlink>
          </w:p>
          <w:p w:rsidR="00646043" w:rsidRPr="00891F85" w:rsidRDefault="00646043" w:rsidP="005E1803">
            <w:pPr>
              <w:spacing w:after="0" w:line="240" w:lineRule="auto"/>
              <w:jc w:val="center"/>
              <w:rPr>
                <w:rFonts w:ascii="Times New Roman" w:hAnsi="Times New Roman"/>
              </w:rPr>
            </w:pPr>
          </w:p>
        </w:tc>
        <w:tc>
          <w:tcPr>
            <w:tcW w:w="226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 xml:space="preserve">Jurbarko rajono savivaldybės administracijos direktorė </w:t>
            </w:r>
          </w:p>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Vida Rekešienė</w:t>
            </w:r>
          </w:p>
        </w:tc>
        <w:tc>
          <w:tcPr>
            <w:tcW w:w="141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2015-07-13</w:t>
            </w:r>
          </w:p>
        </w:tc>
      </w:tr>
      <w:tr w:rsidR="00646043" w:rsidRPr="00891F85" w:rsidTr="005E1803">
        <w:tc>
          <w:tcPr>
            <w:tcW w:w="704"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2</w:t>
            </w:r>
          </w:p>
        </w:tc>
        <w:tc>
          <w:tcPr>
            <w:tcW w:w="226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Jurbarko rajono verslininkų organizacija</w:t>
            </w:r>
          </w:p>
        </w:tc>
        <w:tc>
          <w:tcPr>
            <w:tcW w:w="1559"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158746347</w:t>
            </w:r>
          </w:p>
        </w:tc>
        <w:tc>
          <w:tcPr>
            <w:tcW w:w="252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Dariaus ir Girėno g. 120A, Jurbarkas</w:t>
            </w:r>
          </w:p>
        </w:tc>
        <w:tc>
          <w:tcPr>
            <w:tcW w:w="329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865242227</w:t>
            </w:r>
          </w:p>
          <w:p w:rsidR="00646043" w:rsidRPr="00891F85" w:rsidRDefault="005E1803" w:rsidP="005E1803">
            <w:pPr>
              <w:spacing w:after="0" w:line="240" w:lineRule="auto"/>
              <w:jc w:val="center"/>
              <w:rPr>
                <w:rFonts w:ascii="Times New Roman" w:hAnsi="Times New Roman"/>
              </w:rPr>
            </w:pPr>
            <w:hyperlink r:id="rId29" w:history="1">
              <w:r w:rsidR="00646043" w:rsidRPr="00891F85">
                <w:rPr>
                  <w:rStyle w:val="Hipersaitas"/>
                  <w:rFonts w:ascii="Times New Roman" w:hAnsi="Times New Roman"/>
                </w:rPr>
                <w:t>sabaliauskopi@gmail.com</w:t>
              </w:r>
            </w:hyperlink>
            <w:r w:rsidR="00646043" w:rsidRPr="00891F85">
              <w:rPr>
                <w:rFonts w:ascii="Times New Roman" w:hAnsi="Times New Roman"/>
              </w:rPr>
              <w:t xml:space="preserve"> </w:t>
            </w:r>
          </w:p>
        </w:tc>
        <w:tc>
          <w:tcPr>
            <w:tcW w:w="226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 xml:space="preserve">Pirmininko pavaduotojas </w:t>
            </w:r>
          </w:p>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Aurimas Sabaliauskas</w:t>
            </w:r>
          </w:p>
        </w:tc>
        <w:tc>
          <w:tcPr>
            <w:tcW w:w="141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2015-07-13</w:t>
            </w:r>
          </w:p>
        </w:tc>
      </w:tr>
      <w:tr w:rsidR="00646043" w:rsidRPr="00891F85" w:rsidTr="005E1803">
        <w:tc>
          <w:tcPr>
            <w:tcW w:w="704"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3</w:t>
            </w:r>
          </w:p>
        </w:tc>
        <w:tc>
          <w:tcPr>
            <w:tcW w:w="226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Jurbarko jaunimo organizacijų sąjunga</w:t>
            </w:r>
          </w:p>
        </w:tc>
        <w:tc>
          <w:tcPr>
            <w:tcW w:w="1559"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302462492</w:t>
            </w:r>
          </w:p>
        </w:tc>
        <w:tc>
          <w:tcPr>
            <w:tcW w:w="252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Dariaus ir Girėno g. 120A, Jurbarkas</w:t>
            </w:r>
          </w:p>
        </w:tc>
        <w:tc>
          <w:tcPr>
            <w:tcW w:w="329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864745270</w:t>
            </w:r>
          </w:p>
          <w:p w:rsidR="00646043" w:rsidRPr="00891F85" w:rsidRDefault="005E1803" w:rsidP="005E1803">
            <w:pPr>
              <w:spacing w:after="0" w:line="240" w:lineRule="auto"/>
              <w:jc w:val="center"/>
              <w:rPr>
                <w:rFonts w:ascii="Times New Roman" w:hAnsi="Times New Roman"/>
                <w:lang w:val="en-GB"/>
              </w:rPr>
            </w:pPr>
            <w:hyperlink r:id="rId30" w:history="1">
              <w:r w:rsidR="00646043" w:rsidRPr="00891F85">
                <w:rPr>
                  <w:rStyle w:val="Hipersaitas"/>
                  <w:rFonts w:ascii="Times New Roman" w:hAnsi="Times New Roman"/>
                </w:rPr>
                <w:t>e_zidziuniene</w:t>
              </w:r>
              <w:r w:rsidR="00646043" w:rsidRPr="00891F85">
                <w:rPr>
                  <w:rStyle w:val="Hipersaitas"/>
                  <w:rFonts w:ascii="Times New Roman" w:hAnsi="Times New Roman"/>
                  <w:lang w:val="en-GB"/>
                </w:rPr>
                <w:t>@yahoo.com</w:t>
              </w:r>
            </w:hyperlink>
            <w:r w:rsidR="00646043" w:rsidRPr="00891F85">
              <w:rPr>
                <w:rFonts w:ascii="Times New Roman" w:hAnsi="Times New Roman"/>
                <w:lang w:val="en-GB"/>
              </w:rPr>
              <w:t xml:space="preserve"> </w:t>
            </w:r>
          </w:p>
        </w:tc>
        <w:tc>
          <w:tcPr>
            <w:tcW w:w="226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Pirmininkė</w:t>
            </w:r>
          </w:p>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Eglė Židžiūnienė</w:t>
            </w:r>
          </w:p>
        </w:tc>
        <w:tc>
          <w:tcPr>
            <w:tcW w:w="141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2015-07-13</w:t>
            </w:r>
          </w:p>
        </w:tc>
      </w:tr>
      <w:tr w:rsidR="00646043" w:rsidRPr="00891F85" w:rsidTr="005E1803">
        <w:tc>
          <w:tcPr>
            <w:tcW w:w="704"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4</w:t>
            </w:r>
          </w:p>
        </w:tc>
        <w:tc>
          <w:tcPr>
            <w:tcW w:w="226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Jurbarko šokių studija „Sraunusis Nemunėlis“</w:t>
            </w:r>
          </w:p>
        </w:tc>
        <w:tc>
          <w:tcPr>
            <w:tcW w:w="1559"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301675854</w:t>
            </w:r>
          </w:p>
        </w:tc>
        <w:tc>
          <w:tcPr>
            <w:tcW w:w="252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Dariaus ir Girėno g. 94, Jurbarkas</w:t>
            </w:r>
          </w:p>
        </w:tc>
        <w:tc>
          <w:tcPr>
            <w:tcW w:w="329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869968580</w:t>
            </w:r>
          </w:p>
          <w:p w:rsidR="00646043" w:rsidRPr="00891F85" w:rsidRDefault="005E1803" w:rsidP="005E1803">
            <w:pPr>
              <w:spacing w:after="0" w:line="240" w:lineRule="auto"/>
              <w:jc w:val="center"/>
              <w:rPr>
                <w:rFonts w:ascii="Times New Roman" w:hAnsi="Times New Roman"/>
                <w:lang w:val="en-GB"/>
              </w:rPr>
            </w:pPr>
            <w:hyperlink r:id="rId31" w:history="1">
              <w:r w:rsidR="00646043" w:rsidRPr="00891F85">
                <w:rPr>
                  <w:rStyle w:val="Hipersaitas"/>
                  <w:rFonts w:ascii="Times New Roman" w:hAnsi="Times New Roman"/>
                </w:rPr>
                <w:t>z.arijana</w:t>
              </w:r>
              <w:r w:rsidR="00646043" w:rsidRPr="00891F85">
                <w:rPr>
                  <w:rStyle w:val="Hipersaitas"/>
                  <w:rFonts w:ascii="Times New Roman" w:hAnsi="Times New Roman"/>
                  <w:lang w:val="en-GB"/>
                </w:rPr>
                <w:t>@gmail.com</w:t>
              </w:r>
            </w:hyperlink>
            <w:r w:rsidR="00646043" w:rsidRPr="00891F85">
              <w:rPr>
                <w:rFonts w:ascii="Times New Roman" w:hAnsi="Times New Roman"/>
                <w:lang w:val="en-GB"/>
              </w:rPr>
              <w:t xml:space="preserve"> </w:t>
            </w:r>
          </w:p>
        </w:tc>
        <w:tc>
          <w:tcPr>
            <w:tcW w:w="226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 xml:space="preserve">Pirmininkė </w:t>
            </w:r>
          </w:p>
          <w:p w:rsidR="00646043" w:rsidRPr="00891F85" w:rsidRDefault="00646043" w:rsidP="005E1803">
            <w:pPr>
              <w:spacing w:after="0" w:line="240" w:lineRule="auto"/>
              <w:jc w:val="center"/>
              <w:rPr>
                <w:rFonts w:ascii="Times New Roman" w:hAnsi="Times New Roman"/>
              </w:rPr>
            </w:pPr>
            <w:proofErr w:type="spellStart"/>
            <w:r w:rsidRPr="00891F85">
              <w:rPr>
                <w:rFonts w:ascii="Times New Roman" w:hAnsi="Times New Roman"/>
              </w:rPr>
              <w:t>Arijana</w:t>
            </w:r>
            <w:proofErr w:type="spellEnd"/>
            <w:r w:rsidRPr="00891F85">
              <w:rPr>
                <w:rFonts w:ascii="Times New Roman" w:hAnsi="Times New Roman"/>
              </w:rPr>
              <w:t xml:space="preserve"> </w:t>
            </w:r>
            <w:proofErr w:type="spellStart"/>
            <w:r w:rsidRPr="00891F85">
              <w:rPr>
                <w:rFonts w:ascii="Times New Roman" w:hAnsi="Times New Roman"/>
              </w:rPr>
              <w:t>Zairienė</w:t>
            </w:r>
            <w:proofErr w:type="spellEnd"/>
          </w:p>
        </w:tc>
        <w:tc>
          <w:tcPr>
            <w:tcW w:w="141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2015-07-16</w:t>
            </w:r>
          </w:p>
        </w:tc>
      </w:tr>
      <w:tr w:rsidR="00646043" w:rsidRPr="00891F85" w:rsidTr="005E1803">
        <w:tc>
          <w:tcPr>
            <w:tcW w:w="704"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5</w:t>
            </w:r>
          </w:p>
        </w:tc>
        <w:tc>
          <w:tcPr>
            <w:tcW w:w="226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MB „Rytais“</w:t>
            </w:r>
          </w:p>
        </w:tc>
        <w:tc>
          <w:tcPr>
            <w:tcW w:w="1559"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303223755</w:t>
            </w:r>
          </w:p>
        </w:tc>
        <w:tc>
          <w:tcPr>
            <w:tcW w:w="252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Kranto g. 18, Jurbarkas</w:t>
            </w:r>
          </w:p>
        </w:tc>
        <w:tc>
          <w:tcPr>
            <w:tcW w:w="329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860029868</w:t>
            </w:r>
          </w:p>
          <w:p w:rsidR="00646043" w:rsidRPr="00891F85" w:rsidRDefault="005E1803" w:rsidP="005E1803">
            <w:pPr>
              <w:spacing w:after="0" w:line="240" w:lineRule="auto"/>
              <w:jc w:val="center"/>
              <w:rPr>
                <w:rFonts w:ascii="Times New Roman" w:hAnsi="Times New Roman"/>
                <w:lang w:val="en-GB"/>
              </w:rPr>
            </w:pPr>
            <w:hyperlink r:id="rId32" w:history="1">
              <w:r w:rsidR="00646043" w:rsidRPr="00891F85">
                <w:rPr>
                  <w:rStyle w:val="Hipersaitas"/>
                  <w:rFonts w:ascii="Times New Roman" w:hAnsi="Times New Roman"/>
                </w:rPr>
                <w:t>karolis.luzgauskas</w:t>
              </w:r>
              <w:r w:rsidR="00646043" w:rsidRPr="00891F85">
                <w:rPr>
                  <w:rStyle w:val="Hipersaitas"/>
                  <w:rFonts w:ascii="Times New Roman" w:hAnsi="Times New Roman"/>
                  <w:lang w:val="en-GB"/>
                </w:rPr>
                <w:t>@gmail.com</w:t>
              </w:r>
            </w:hyperlink>
            <w:r w:rsidR="00646043" w:rsidRPr="00891F85">
              <w:rPr>
                <w:rFonts w:ascii="Times New Roman" w:hAnsi="Times New Roman"/>
                <w:lang w:val="en-GB"/>
              </w:rPr>
              <w:t xml:space="preserve"> </w:t>
            </w:r>
          </w:p>
        </w:tc>
        <w:tc>
          <w:tcPr>
            <w:tcW w:w="226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 xml:space="preserve">Vadovas Karolis </w:t>
            </w:r>
          </w:p>
          <w:p w:rsidR="00646043" w:rsidRPr="00891F85" w:rsidRDefault="00646043" w:rsidP="005E1803">
            <w:pPr>
              <w:spacing w:after="0" w:line="240" w:lineRule="auto"/>
              <w:jc w:val="center"/>
              <w:rPr>
                <w:rFonts w:ascii="Times New Roman" w:hAnsi="Times New Roman"/>
              </w:rPr>
            </w:pPr>
            <w:proofErr w:type="spellStart"/>
            <w:r w:rsidRPr="00891F85">
              <w:rPr>
                <w:rFonts w:ascii="Times New Roman" w:hAnsi="Times New Roman"/>
              </w:rPr>
              <w:t>Luzgauskas</w:t>
            </w:r>
            <w:proofErr w:type="spellEnd"/>
          </w:p>
        </w:tc>
        <w:tc>
          <w:tcPr>
            <w:tcW w:w="141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2015-07-16</w:t>
            </w:r>
          </w:p>
        </w:tc>
      </w:tr>
      <w:tr w:rsidR="00646043" w:rsidRPr="00891F85" w:rsidTr="005E1803">
        <w:tc>
          <w:tcPr>
            <w:tcW w:w="704"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6</w:t>
            </w:r>
          </w:p>
        </w:tc>
        <w:tc>
          <w:tcPr>
            <w:tcW w:w="226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Jurbarko rajono turizmo paslaugų teikėjų organizacija</w:t>
            </w:r>
          </w:p>
        </w:tc>
        <w:tc>
          <w:tcPr>
            <w:tcW w:w="1559"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158754632</w:t>
            </w:r>
          </w:p>
        </w:tc>
        <w:tc>
          <w:tcPr>
            <w:tcW w:w="252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Kauno g. 94</w:t>
            </w:r>
          </w:p>
        </w:tc>
        <w:tc>
          <w:tcPr>
            <w:tcW w:w="329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867837650</w:t>
            </w:r>
          </w:p>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865091000</w:t>
            </w:r>
          </w:p>
          <w:p w:rsidR="00646043" w:rsidRPr="00EE0996" w:rsidRDefault="005E1803" w:rsidP="005E1803">
            <w:pPr>
              <w:spacing w:after="0" w:line="240" w:lineRule="auto"/>
              <w:jc w:val="center"/>
              <w:rPr>
                <w:rFonts w:ascii="Times New Roman" w:hAnsi="Times New Roman"/>
              </w:rPr>
            </w:pPr>
            <w:hyperlink r:id="rId33" w:history="1">
              <w:r w:rsidR="00646043" w:rsidRPr="00891F85">
                <w:rPr>
                  <w:rStyle w:val="Hipersaitas"/>
                  <w:rFonts w:ascii="Times New Roman" w:hAnsi="Times New Roman"/>
                </w:rPr>
                <w:t>vila.bisena</w:t>
              </w:r>
              <w:r w:rsidR="00646043" w:rsidRPr="00EE0996">
                <w:rPr>
                  <w:rStyle w:val="Hipersaitas"/>
                  <w:rFonts w:ascii="Times New Roman" w:hAnsi="Times New Roman"/>
                </w:rPr>
                <w:t>@gmail.com</w:t>
              </w:r>
            </w:hyperlink>
            <w:r w:rsidR="00646043" w:rsidRPr="00EE0996">
              <w:rPr>
                <w:rFonts w:ascii="Times New Roman" w:hAnsi="Times New Roman"/>
              </w:rPr>
              <w:t xml:space="preserve"> </w:t>
            </w:r>
          </w:p>
          <w:p w:rsidR="00646043" w:rsidRPr="00EE0996" w:rsidRDefault="005E1803" w:rsidP="005E1803">
            <w:pPr>
              <w:spacing w:after="0" w:line="240" w:lineRule="auto"/>
              <w:jc w:val="center"/>
              <w:rPr>
                <w:rFonts w:ascii="Times New Roman" w:hAnsi="Times New Roman"/>
              </w:rPr>
            </w:pPr>
            <w:hyperlink r:id="rId34" w:history="1">
              <w:r w:rsidR="00646043" w:rsidRPr="00EE0996">
                <w:rPr>
                  <w:rStyle w:val="Hipersaitas"/>
                  <w:rFonts w:ascii="Times New Roman" w:hAnsi="Times New Roman"/>
                </w:rPr>
                <w:t>k.vanciene@gmail.com</w:t>
              </w:r>
            </w:hyperlink>
            <w:r w:rsidR="00646043" w:rsidRPr="00EE0996">
              <w:rPr>
                <w:rFonts w:ascii="Times New Roman" w:hAnsi="Times New Roman"/>
              </w:rPr>
              <w:t xml:space="preserve"> </w:t>
            </w:r>
          </w:p>
        </w:tc>
        <w:tc>
          <w:tcPr>
            <w:tcW w:w="226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Valdybos narys</w:t>
            </w:r>
          </w:p>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 xml:space="preserve">Julius </w:t>
            </w:r>
            <w:proofErr w:type="spellStart"/>
            <w:r w:rsidRPr="00891F85">
              <w:rPr>
                <w:rFonts w:ascii="Times New Roman" w:hAnsi="Times New Roman"/>
              </w:rPr>
              <w:t>Grumuldis</w:t>
            </w:r>
            <w:proofErr w:type="spellEnd"/>
          </w:p>
        </w:tc>
        <w:tc>
          <w:tcPr>
            <w:tcW w:w="141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2015-07-16</w:t>
            </w:r>
          </w:p>
        </w:tc>
      </w:tr>
      <w:tr w:rsidR="00646043" w:rsidRPr="00891F85" w:rsidTr="005E1803">
        <w:tc>
          <w:tcPr>
            <w:tcW w:w="704"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7</w:t>
            </w:r>
          </w:p>
        </w:tc>
        <w:tc>
          <w:tcPr>
            <w:tcW w:w="226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Jurbarko teatro mėgėjų klubas</w:t>
            </w:r>
          </w:p>
        </w:tc>
        <w:tc>
          <w:tcPr>
            <w:tcW w:w="1559"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158330740</w:t>
            </w:r>
          </w:p>
        </w:tc>
        <w:tc>
          <w:tcPr>
            <w:tcW w:w="252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Dariaus ir Girėno g. 94, Jurbarkas</w:t>
            </w:r>
          </w:p>
        </w:tc>
        <w:tc>
          <w:tcPr>
            <w:tcW w:w="329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861672689</w:t>
            </w:r>
          </w:p>
          <w:p w:rsidR="00646043" w:rsidRPr="00EE0996" w:rsidRDefault="005E1803" w:rsidP="005E1803">
            <w:pPr>
              <w:spacing w:after="0" w:line="240" w:lineRule="auto"/>
              <w:jc w:val="center"/>
              <w:rPr>
                <w:rFonts w:ascii="Times New Roman" w:hAnsi="Times New Roman"/>
              </w:rPr>
            </w:pPr>
            <w:hyperlink r:id="rId35" w:history="1">
              <w:r w:rsidR="00646043" w:rsidRPr="00891F85">
                <w:rPr>
                  <w:rStyle w:val="Hipersaitas"/>
                  <w:rFonts w:ascii="Times New Roman" w:hAnsi="Times New Roman"/>
                </w:rPr>
                <w:t>d.samiene</w:t>
              </w:r>
              <w:r w:rsidR="00646043" w:rsidRPr="00EE0996">
                <w:rPr>
                  <w:rStyle w:val="Hipersaitas"/>
                  <w:rFonts w:ascii="Times New Roman" w:hAnsi="Times New Roman"/>
                </w:rPr>
                <w:t>@jurbarko-kc.lt</w:t>
              </w:r>
            </w:hyperlink>
            <w:r w:rsidR="00646043" w:rsidRPr="00EE0996">
              <w:rPr>
                <w:rFonts w:ascii="Times New Roman" w:hAnsi="Times New Roman"/>
              </w:rPr>
              <w:t xml:space="preserve"> </w:t>
            </w:r>
          </w:p>
        </w:tc>
        <w:tc>
          <w:tcPr>
            <w:tcW w:w="226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Narė</w:t>
            </w:r>
          </w:p>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 xml:space="preserve">Danutė </w:t>
            </w:r>
            <w:proofErr w:type="spellStart"/>
            <w:r w:rsidRPr="00891F85">
              <w:rPr>
                <w:rFonts w:ascii="Times New Roman" w:hAnsi="Times New Roman"/>
              </w:rPr>
              <w:t>Samienė</w:t>
            </w:r>
            <w:proofErr w:type="spellEnd"/>
          </w:p>
        </w:tc>
        <w:tc>
          <w:tcPr>
            <w:tcW w:w="141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2015-07-16</w:t>
            </w:r>
          </w:p>
        </w:tc>
      </w:tr>
      <w:tr w:rsidR="00646043" w:rsidRPr="00891F85" w:rsidTr="005E1803">
        <w:tc>
          <w:tcPr>
            <w:tcW w:w="704"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8</w:t>
            </w:r>
          </w:p>
        </w:tc>
        <w:tc>
          <w:tcPr>
            <w:tcW w:w="226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Centras – klubas „Geras“</w:t>
            </w:r>
          </w:p>
        </w:tc>
        <w:tc>
          <w:tcPr>
            <w:tcW w:w="1559"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158322793</w:t>
            </w:r>
          </w:p>
        </w:tc>
        <w:tc>
          <w:tcPr>
            <w:tcW w:w="252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Vydūno g. 19, Jurbarkas</w:t>
            </w:r>
          </w:p>
        </w:tc>
        <w:tc>
          <w:tcPr>
            <w:tcW w:w="329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868984444</w:t>
            </w:r>
          </w:p>
          <w:p w:rsidR="00646043" w:rsidRPr="00891F85" w:rsidRDefault="005E1803" w:rsidP="005E1803">
            <w:pPr>
              <w:spacing w:after="0" w:line="240" w:lineRule="auto"/>
              <w:jc w:val="center"/>
              <w:rPr>
                <w:rFonts w:ascii="Times New Roman" w:hAnsi="Times New Roman"/>
                <w:lang w:val="en-GB"/>
              </w:rPr>
            </w:pPr>
            <w:hyperlink r:id="rId36" w:history="1">
              <w:r w:rsidR="00646043" w:rsidRPr="00891F85">
                <w:rPr>
                  <w:rStyle w:val="Hipersaitas"/>
                  <w:rFonts w:ascii="Times New Roman" w:hAnsi="Times New Roman"/>
                </w:rPr>
                <w:t>klubasgeras</w:t>
              </w:r>
              <w:r w:rsidR="00646043" w:rsidRPr="00891F85">
                <w:rPr>
                  <w:rStyle w:val="Hipersaitas"/>
                  <w:rFonts w:ascii="Times New Roman" w:hAnsi="Times New Roman"/>
                  <w:lang w:val="en-GB"/>
                </w:rPr>
                <w:t>@gmail.com</w:t>
              </w:r>
            </w:hyperlink>
            <w:r w:rsidR="00646043" w:rsidRPr="00891F85">
              <w:rPr>
                <w:rFonts w:ascii="Times New Roman" w:hAnsi="Times New Roman"/>
                <w:lang w:val="en-GB"/>
              </w:rPr>
              <w:t xml:space="preserve"> </w:t>
            </w:r>
          </w:p>
        </w:tc>
        <w:tc>
          <w:tcPr>
            <w:tcW w:w="226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Prezidentas</w:t>
            </w:r>
          </w:p>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Darius Kalinauskas</w:t>
            </w:r>
          </w:p>
        </w:tc>
        <w:tc>
          <w:tcPr>
            <w:tcW w:w="141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2015-07-16</w:t>
            </w:r>
          </w:p>
        </w:tc>
      </w:tr>
      <w:tr w:rsidR="00646043" w:rsidRPr="00891F85" w:rsidTr="005E1803">
        <w:tc>
          <w:tcPr>
            <w:tcW w:w="704"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9</w:t>
            </w:r>
          </w:p>
        </w:tc>
        <w:tc>
          <w:tcPr>
            <w:tcW w:w="226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UAB Scanstatyba</w:t>
            </w:r>
          </w:p>
        </w:tc>
        <w:tc>
          <w:tcPr>
            <w:tcW w:w="1559"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300079876</w:t>
            </w:r>
          </w:p>
        </w:tc>
        <w:tc>
          <w:tcPr>
            <w:tcW w:w="252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Kęstučio g. 12-31, Jurbarkas</w:t>
            </w:r>
          </w:p>
        </w:tc>
        <w:tc>
          <w:tcPr>
            <w:tcW w:w="329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865344905</w:t>
            </w:r>
          </w:p>
          <w:p w:rsidR="00646043" w:rsidRPr="00891F85" w:rsidRDefault="005E1803" w:rsidP="005E1803">
            <w:pPr>
              <w:spacing w:after="0" w:line="240" w:lineRule="auto"/>
              <w:jc w:val="center"/>
              <w:rPr>
                <w:rFonts w:ascii="Times New Roman" w:hAnsi="Times New Roman"/>
                <w:lang w:val="en-GB"/>
              </w:rPr>
            </w:pPr>
            <w:hyperlink r:id="rId37" w:history="1">
              <w:r w:rsidR="00646043" w:rsidRPr="00891F85">
                <w:rPr>
                  <w:rStyle w:val="Hipersaitas"/>
                  <w:rFonts w:ascii="Times New Roman" w:hAnsi="Times New Roman"/>
                </w:rPr>
                <w:t>info</w:t>
              </w:r>
              <w:r w:rsidR="00646043" w:rsidRPr="00891F85">
                <w:rPr>
                  <w:rStyle w:val="Hipersaitas"/>
                  <w:rFonts w:ascii="Times New Roman" w:hAnsi="Times New Roman"/>
                  <w:lang w:val="en-GB"/>
                </w:rPr>
                <w:t>@</w:t>
              </w:r>
              <w:proofErr w:type="spellStart"/>
              <w:r w:rsidR="00646043" w:rsidRPr="00891F85">
                <w:rPr>
                  <w:rStyle w:val="Hipersaitas"/>
                  <w:rFonts w:ascii="Times New Roman" w:hAnsi="Times New Roman"/>
                  <w:lang w:val="en-GB"/>
                </w:rPr>
                <w:t>scanstatyba.lt</w:t>
              </w:r>
              <w:proofErr w:type="spellEnd"/>
            </w:hyperlink>
            <w:r w:rsidR="00646043" w:rsidRPr="00891F85">
              <w:rPr>
                <w:rFonts w:ascii="Times New Roman" w:hAnsi="Times New Roman"/>
                <w:lang w:val="en-GB"/>
              </w:rPr>
              <w:t xml:space="preserve"> </w:t>
            </w:r>
          </w:p>
        </w:tc>
        <w:tc>
          <w:tcPr>
            <w:tcW w:w="226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Direktorius</w:t>
            </w:r>
          </w:p>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 xml:space="preserve">Mantas </w:t>
            </w:r>
            <w:proofErr w:type="spellStart"/>
            <w:r w:rsidRPr="00891F85">
              <w:rPr>
                <w:rFonts w:ascii="Times New Roman" w:hAnsi="Times New Roman"/>
              </w:rPr>
              <w:t>Špigelskis</w:t>
            </w:r>
            <w:proofErr w:type="spellEnd"/>
          </w:p>
        </w:tc>
        <w:tc>
          <w:tcPr>
            <w:tcW w:w="141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2015-07-16</w:t>
            </w:r>
          </w:p>
        </w:tc>
      </w:tr>
      <w:tr w:rsidR="00646043" w:rsidRPr="00891F85" w:rsidTr="005E1803">
        <w:tc>
          <w:tcPr>
            <w:tcW w:w="704"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10</w:t>
            </w:r>
          </w:p>
        </w:tc>
        <w:tc>
          <w:tcPr>
            <w:tcW w:w="226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Jurbarko sporto klubas „Viesulas“</w:t>
            </w:r>
          </w:p>
        </w:tc>
        <w:tc>
          <w:tcPr>
            <w:tcW w:w="1559"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303678856</w:t>
            </w:r>
          </w:p>
        </w:tc>
        <w:tc>
          <w:tcPr>
            <w:tcW w:w="252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Gedimino g. 25-22, Jurbarkas</w:t>
            </w:r>
          </w:p>
        </w:tc>
        <w:tc>
          <w:tcPr>
            <w:tcW w:w="329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869223165</w:t>
            </w:r>
          </w:p>
          <w:p w:rsidR="00646043" w:rsidRPr="00891F85" w:rsidRDefault="005E1803" w:rsidP="005E1803">
            <w:pPr>
              <w:spacing w:after="0" w:line="240" w:lineRule="auto"/>
              <w:jc w:val="center"/>
              <w:rPr>
                <w:rFonts w:ascii="Times New Roman" w:hAnsi="Times New Roman"/>
                <w:lang w:val="en-GB"/>
              </w:rPr>
            </w:pPr>
            <w:hyperlink r:id="rId38" w:history="1">
              <w:r w:rsidR="00646043" w:rsidRPr="00891F85">
                <w:rPr>
                  <w:rStyle w:val="Hipersaitas"/>
                  <w:rFonts w:ascii="Times New Roman" w:hAnsi="Times New Roman"/>
                </w:rPr>
                <w:t>vgreicius</w:t>
              </w:r>
              <w:r w:rsidR="00646043" w:rsidRPr="00891F85">
                <w:rPr>
                  <w:rStyle w:val="Hipersaitas"/>
                  <w:rFonts w:ascii="Times New Roman" w:hAnsi="Times New Roman"/>
                  <w:lang w:val="en-GB"/>
                </w:rPr>
                <w:t>7@gmail.com</w:t>
              </w:r>
            </w:hyperlink>
            <w:r w:rsidR="00646043" w:rsidRPr="00891F85">
              <w:rPr>
                <w:rFonts w:ascii="Times New Roman" w:hAnsi="Times New Roman"/>
                <w:lang w:val="en-GB"/>
              </w:rPr>
              <w:t xml:space="preserve"> </w:t>
            </w:r>
          </w:p>
        </w:tc>
        <w:tc>
          <w:tcPr>
            <w:tcW w:w="226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Prezidentas</w:t>
            </w:r>
          </w:p>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Vaidas Greičius</w:t>
            </w:r>
          </w:p>
        </w:tc>
        <w:tc>
          <w:tcPr>
            <w:tcW w:w="141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2015-07-16</w:t>
            </w:r>
          </w:p>
        </w:tc>
      </w:tr>
      <w:tr w:rsidR="00646043" w:rsidRPr="00891F85" w:rsidTr="005E1803">
        <w:tc>
          <w:tcPr>
            <w:tcW w:w="704"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11</w:t>
            </w:r>
          </w:p>
        </w:tc>
        <w:tc>
          <w:tcPr>
            <w:tcW w:w="226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UAB „Jurbarko laikas“</w:t>
            </w:r>
          </w:p>
        </w:tc>
        <w:tc>
          <w:tcPr>
            <w:tcW w:w="1559"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158318567</w:t>
            </w:r>
          </w:p>
        </w:tc>
        <w:tc>
          <w:tcPr>
            <w:tcW w:w="252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Kranto g. 7, Jurbarkas</w:t>
            </w:r>
          </w:p>
        </w:tc>
        <w:tc>
          <w:tcPr>
            <w:tcW w:w="329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844772323, 865265060</w:t>
            </w:r>
          </w:p>
          <w:p w:rsidR="00646043" w:rsidRPr="00891F85" w:rsidRDefault="005E1803" w:rsidP="005E1803">
            <w:pPr>
              <w:spacing w:after="0" w:line="240" w:lineRule="auto"/>
              <w:jc w:val="center"/>
              <w:rPr>
                <w:rFonts w:ascii="Times New Roman" w:hAnsi="Times New Roman"/>
                <w:lang w:val="en-GB"/>
              </w:rPr>
            </w:pPr>
            <w:hyperlink r:id="rId39" w:history="1">
              <w:r w:rsidR="00646043" w:rsidRPr="00891F85">
                <w:rPr>
                  <w:rStyle w:val="Hipersaitas"/>
                  <w:rFonts w:ascii="Times New Roman" w:hAnsi="Times New Roman"/>
                </w:rPr>
                <w:t>jurbarkolaikas</w:t>
              </w:r>
              <w:r w:rsidR="00646043" w:rsidRPr="00891F85">
                <w:rPr>
                  <w:rStyle w:val="Hipersaitas"/>
                  <w:rFonts w:ascii="Times New Roman" w:hAnsi="Times New Roman"/>
                  <w:lang w:val="en-GB"/>
                </w:rPr>
                <w:t>@gmail.com</w:t>
              </w:r>
            </w:hyperlink>
            <w:r w:rsidR="00646043" w:rsidRPr="00891F85">
              <w:rPr>
                <w:rFonts w:ascii="Times New Roman" w:hAnsi="Times New Roman"/>
                <w:lang w:val="en-GB"/>
              </w:rPr>
              <w:t xml:space="preserve"> </w:t>
            </w:r>
          </w:p>
        </w:tc>
        <w:tc>
          <w:tcPr>
            <w:tcW w:w="226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Direktorė</w:t>
            </w:r>
          </w:p>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 xml:space="preserve">Oksana </w:t>
            </w:r>
            <w:proofErr w:type="spellStart"/>
            <w:r w:rsidRPr="00891F85">
              <w:rPr>
                <w:rFonts w:ascii="Times New Roman" w:hAnsi="Times New Roman"/>
              </w:rPr>
              <w:t>Mazur</w:t>
            </w:r>
            <w:proofErr w:type="spellEnd"/>
          </w:p>
        </w:tc>
        <w:tc>
          <w:tcPr>
            <w:tcW w:w="141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2015-07-16</w:t>
            </w:r>
          </w:p>
        </w:tc>
      </w:tr>
      <w:tr w:rsidR="00646043" w:rsidRPr="00891F85" w:rsidTr="005E1803">
        <w:tc>
          <w:tcPr>
            <w:tcW w:w="704"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lastRenderedPageBreak/>
              <w:t>12</w:t>
            </w:r>
          </w:p>
        </w:tc>
        <w:tc>
          <w:tcPr>
            <w:tcW w:w="226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Jurbarko rajono kūno kultūros ir sporto centras</w:t>
            </w:r>
          </w:p>
        </w:tc>
        <w:tc>
          <w:tcPr>
            <w:tcW w:w="1559"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191821075</w:t>
            </w:r>
          </w:p>
        </w:tc>
        <w:tc>
          <w:tcPr>
            <w:tcW w:w="252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Lauko g. 17-1, Jurbarkas</w:t>
            </w:r>
          </w:p>
        </w:tc>
        <w:tc>
          <w:tcPr>
            <w:tcW w:w="329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844772536, 861287107</w:t>
            </w:r>
          </w:p>
          <w:p w:rsidR="00646043" w:rsidRPr="00EE0996" w:rsidRDefault="005E1803" w:rsidP="005E1803">
            <w:pPr>
              <w:spacing w:after="0" w:line="240" w:lineRule="auto"/>
              <w:jc w:val="center"/>
              <w:rPr>
                <w:rFonts w:ascii="Times New Roman" w:hAnsi="Times New Roman"/>
              </w:rPr>
            </w:pPr>
            <w:hyperlink r:id="rId40" w:history="1">
              <w:r w:rsidR="00646043" w:rsidRPr="00891F85">
                <w:rPr>
                  <w:rStyle w:val="Hipersaitas"/>
                  <w:rFonts w:ascii="Times New Roman" w:hAnsi="Times New Roman"/>
                </w:rPr>
                <w:t>jurbarkosportas</w:t>
              </w:r>
              <w:r w:rsidR="00646043" w:rsidRPr="00EE0996">
                <w:rPr>
                  <w:rStyle w:val="Hipersaitas"/>
                  <w:rFonts w:ascii="Times New Roman" w:hAnsi="Times New Roman"/>
                </w:rPr>
                <w:t>@gmail.com</w:t>
              </w:r>
            </w:hyperlink>
            <w:r w:rsidR="00646043" w:rsidRPr="00EE0996">
              <w:rPr>
                <w:rFonts w:ascii="Times New Roman" w:hAnsi="Times New Roman"/>
              </w:rPr>
              <w:t xml:space="preserve"> </w:t>
            </w:r>
          </w:p>
          <w:p w:rsidR="00646043" w:rsidRPr="00EE0996" w:rsidRDefault="005E1803" w:rsidP="005E1803">
            <w:pPr>
              <w:spacing w:after="0" w:line="240" w:lineRule="auto"/>
              <w:jc w:val="center"/>
              <w:rPr>
                <w:rFonts w:ascii="Times New Roman" w:hAnsi="Times New Roman"/>
              </w:rPr>
            </w:pPr>
            <w:hyperlink r:id="rId41" w:history="1">
              <w:r w:rsidR="00646043" w:rsidRPr="00EE0996">
                <w:rPr>
                  <w:rStyle w:val="Hipersaitas"/>
                  <w:rFonts w:ascii="Times New Roman" w:hAnsi="Times New Roman"/>
                </w:rPr>
                <w:t>antanasdomeika@gmail.com</w:t>
              </w:r>
            </w:hyperlink>
            <w:r w:rsidR="00646043" w:rsidRPr="00EE0996">
              <w:rPr>
                <w:rFonts w:ascii="Times New Roman" w:hAnsi="Times New Roman"/>
              </w:rPr>
              <w:t xml:space="preserve"> </w:t>
            </w:r>
          </w:p>
        </w:tc>
        <w:tc>
          <w:tcPr>
            <w:tcW w:w="226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Direktorius</w:t>
            </w:r>
          </w:p>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Antanas Domeika</w:t>
            </w:r>
          </w:p>
        </w:tc>
        <w:tc>
          <w:tcPr>
            <w:tcW w:w="141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2015-07-16</w:t>
            </w:r>
          </w:p>
        </w:tc>
      </w:tr>
      <w:tr w:rsidR="00646043" w:rsidRPr="00891F85" w:rsidTr="005E1803">
        <w:tc>
          <w:tcPr>
            <w:tcW w:w="704"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13</w:t>
            </w:r>
          </w:p>
        </w:tc>
        <w:tc>
          <w:tcPr>
            <w:tcW w:w="226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IĮ „LANMETA“</w:t>
            </w:r>
          </w:p>
        </w:tc>
        <w:tc>
          <w:tcPr>
            <w:tcW w:w="1559"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158745430</w:t>
            </w:r>
          </w:p>
        </w:tc>
        <w:tc>
          <w:tcPr>
            <w:tcW w:w="252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V. Kudirkos g. 25, Jurbarkas</w:t>
            </w:r>
          </w:p>
        </w:tc>
        <w:tc>
          <w:tcPr>
            <w:tcW w:w="329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861415196</w:t>
            </w:r>
          </w:p>
          <w:p w:rsidR="00646043" w:rsidRPr="00891F85" w:rsidRDefault="005E1803" w:rsidP="005E1803">
            <w:pPr>
              <w:spacing w:after="0" w:line="240" w:lineRule="auto"/>
              <w:jc w:val="center"/>
              <w:rPr>
                <w:rFonts w:ascii="Times New Roman" w:hAnsi="Times New Roman"/>
                <w:lang w:val="en-GB"/>
              </w:rPr>
            </w:pPr>
            <w:hyperlink r:id="rId42" w:history="1">
              <w:r w:rsidR="00646043" w:rsidRPr="00891F85">
                <w:rPr>
                  <w:rStyle w:val="Hipersaitas"/>
                  <w:rFonts w:ascii="Times New Roman" w:hAnsi="Times New Roman"/>
                </w:rPr>
                <w:t>liudmila</w:t>
              </w:r>
              <w:r w:rsidR="00646043" w:rsidRPr="00891F85">
                <w:rPr>
                  <w:rStyle w:val="Hipersaitas"/>
                  <w:rFonts w:ascii="Times New Roman" w:hAnsi="Times New Roman"/>
                  <w:lang w:val="en-GB"/>
                </w:rPr>
                <w:t>@</w:t>
              </w:r>
              <w:proofErr w:type="spellStart"/>
              <w:r w:rsidR="00646043" w:rsidRPr="00891F85">
                <w:rPr>
                  <w:rStyle w:val="Hipersaitas"/>
                  <w:rFonts w:ascii="Times New Roman" w:hAnsi="Times New Roman"/>
                  <w:lang w:val="en-GB"/>
                </w:rPr>
                <w:t>lanmeta.lt</w:t>
              </w:r>
              <w:proofErr w:type="spellEnd"/>
            </w:hyperlink>
            <w:r w:rsidR="00646043" w:rsidRPr="00891F85">
              <w:rPr>
                <w:rFonts w:ascii="Times New Roman" w:hAnsi="Times New Roman"/>
                <w:lang w:val="en-GB"/>
              </w:rPr>
              <w:t xml:space="preserve"> </w:t>
            </w:r>
          </w:p>
        </w:tc>
        <w:tc>
          <w:tcPr>
            <w:tcW w:w="226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Direktorė</w:t>
            </w:r>
          </w:p>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 xml:space="preserve">Liudmila </w:t>
            </w:r>
            <w:proofErr w:type="spellStart"/>
            <w:r w:rsidRPr="00891F85">
              <w:rPr>
                <w:rFonts w:ascii="Times New Roman" w:hAnsi="Times New Roman"/>
              </w:rPr>
              <w:t>Norkaitienė</w:t>
            </w:r>
            <w:proofErr w:type="spellEnd"/>
          </w:p>
        </w:tc>
        <w:tc>
          <w:tcPr>
            <w:tcW w:w="141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2015-07-16</w:t>
            </w:r>
          </w:p>
        </w:tc>
      </w:tr>
      <w:tr w:rsidR="00646043" w:rsidRPr="00891F85" w:rsidTr="005E1803">
        <w:tc>
          <w:tcPr>
            <w:tcW w:w="704"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14</w:t>
            </w:r>
          </w:p>
        </w:tc>
        <w:tc>
          <w:tcPr>
            <w:tcW w:w="2268" w:type="dxa"/>
            <w:shd w:val="clear" w:color="auto" w:fill="auto"/>
          </w:tcPr>
          <w:p w:rsidR="00646043" w:rsidRPr="00891F85" w:rsidRDefault="00646043" w:rsidP="005E1803">
            <w:pPr>
              <w:spacing w:after="0" w:line="240" w:lineRule="auto"/>
              <w:rPr>
                <w:rFonts w:ascii="Times New Roman" w:hAnsi="Times New Roman"/>
              </w:rPr>
            </w:pPr>
            <w:r w:rsidRPr="00891F85">
              <w:rPr>
                <w:rFonts w:ascii="Times New Roman" w:hAnsi="Times New Roman"/>
              </w:rPr>
              <w:t>Asociacija Jurbarko teniso klubas</w:t>
            </w:r>
          </w:p>
        </w:tc>
        <w:tc>
          <w:tcPr>
            <w:tcW w:w="1559"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302480483</w:t>
            </w:r>
          </w:p>
        </w:tc>
        <w:tc>
          <w:tcPr>
            <w:tcW w:w="252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Kęstučio g. 12-21, Jurbarkas</w:t>
            </w:r>
          </w:p>
        </w:tc>
        <w:tc>
          <w:tcPr>
            <w:tcW w:w="329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867410575, 861512595</w:t>
            </w:r>
          </w:p>
          <w:p w:rsidR="00646043" w:rsidRPr="00891F85" w:rsidRDefault="005E1803" w:rsidP="005E1803">
            <w:pPr>
              <w:spacing w:after="0" w:line="240" w:lineRule="auto"/>
              <w:jc w:val="center"/>
              <w:rPr>
                <w:rFonts w:ascii="Times New Roman" w:hAnsi="Times New Roman"/>
                <w:lang w:val="en-GB"/>
              </w:rPr>
            </w:pPr>
            <w:hyperlink r:id="rId43" w:history="1">
              <w:r w:rsidR="00646043" w:rsidRPr="00891F85">
                <w:rPr>
                  <w:rStyle w:val="Hipersaitas"/>
                  <w:rFonts w:ascii="Times New Roman" w:hAnsi="Times New Roman"/>
                </w:rPr>
                <w:t>brazaitisr</w:t>
              </w:r>
              <w:r w:rsidR="00646043" w:rsidRPr="00891F85">
                <w:rPr>
                  <w:rStyle w:val="Hipersaitas"/>
                  <w:rFonts w:ascii="Times New Roman" w:hAnsi="Times New Roman"/>
                  <w:lang w:val="en-GB"/>
                </w:rPr>
                <w:t>@gmail.com</w:t>
              </w:r>
            </w:hyperlink>
            <w:r w:rsidR="00646043" w:rsidRPr="00891F85">
              <w:rPr>
                <w:rFonts w:ascii="Times New Roman" w:hAnsi="Times New Roman"/>
                <w:lang w:val="en-GB"/>
              </w:rPr>
              <w:t xml:space="preserve"> </w:t>
            </w:r>
          </w:p>
        </w:tc>
        <w:tc>
          <w:tcPr>
            <w:tcW w:w="226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Klubo valdybos narys</w:t>
            </w:r>
          </w:p>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Tomas Tomkus</w:t>
            </w:r>
          </w:p>
        </w:tc>
        <w:tc>
          <w:tcPr>
            <w:tcW w:w="141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2015-07-16</w:t>
            </w:r>
          </w:p>
        </w:tc>
      </w:tr>
      <w:tr w:rsidR="00646043" w:rsidRPr="00891F85" w:rsidTr="005E1803">
        <w:tc>
          <w:tcPr>
            <w:tcW w:w="704"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15</w:t>
            </w:r>
          </w:p>
        </w:tc>
        <w:tc>
          <w:tcPr>
            <w:tcW w:w="2268" w:type="dxa"/>
            <w:shd w:val="clear" w:color="auto" w:fill="auto"/>
          </w:tcPr>
          <w:p w:rsidR="00646043" w:rsidRPr="00891F85" w:rsidRDefault="00646043" w:rsidP="005E1803">
            <w:pPr>
              <w:spacing w:after="0" w:line="240" w:lineRule="auto"/>
              <w:rPr>
                <w:rFonts w:ascii="Times New Roman" w:hAnsi="Times New Roman"/>
              </w:rPr>
            </w:pPr>
            <w:r w:rsidRPr="00891F85">
              <w:rPr>
                <w:rFonts w:ascii="Times New Roman" w:hAnsi="Times New Roman"/>
              </w:rPr>
              <w:t>Klubas „Senieji geležiniai vilkai“</w:t>
            </w:r>
          </w:p>
        </w:tc>
        <w:tc>
          <w:tcPr>
            <w:tcW w:w="1559"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158752777</w:t>
            </w:r>
          </w:p>
        </w:tc>
        <w:tc>
          <w:tcPr>
            <w:tcW w:w="252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Ugniagesių g. 1, Jurbarkas</w:t>
            </w:r>
          </w:p>
        </w:tc>
        <w:tc>
          <w:tcPr>
            <w:tcW w:w="329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869460416</w:t>
            </w:r>
          </w:p>
          <w:p w:rsidR="00646043" w:rsidRPr="00891F85" w:rsidRDefault="005E1803" w:rsidP="005E1803">
            <w:pPr>
              <w:spacing w:after="0" w:line="240" w:lineRule="auto"/>
              <w:jc w:val="center"/>
              <w:rPr>
                <w:rFonts w:ascii="Times New Roman" w:hAnsi="Times New Roman"/>
                <w:lang w:val="en-GB"/>
              </w:rPr>
            </w:pPr>
            <w:hyperlink r:id="rId44" w:history="1">
              <w:r w:rsidR="00646043" w:rsidRPr="00891F85">
                <w:rPr>
                  <w:rStyle w:val="Hipersaitas"/>
                  <w:rFonts w:ascii="Times New Roman" w:hAnsi="Times New Roman"/>
                </w:rPr>
                <w:t>cslegaitis</w:t>
              </w:r>
              <w:r w:rsidR="00646043" w:rsidRPr="00891F85">
                <w:rPr>
                  <w:rStyle w:val="Hipersaitas"/>
                  <w:rFonts w:ascii="Times New Roman" w:hAnsi="Times New Roman"/>
                  <w:lang w:val="en-GB"/>
                </w:rPr>
                <w:t>@yahoo.com</w:t>
              </w:r>
            </w:hyperlink>
            <w:r w:rsidR="00646043" w:rsidRPr="00891F85">
              <w:rPr>
                <w:rFonts w:ascii="Times New Roman" w:hAnsi="Times New Roman"/>
                <w:lang w:val="en-GB"/>
              </w:rPr>
              <w:t xml:space="preserve"> </w:t>
            </w:r>
          </w:p>
        </w:tc>
        <w:tc>
          <w:tcPr>
            <w:tcW w:w="226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Klubo narys</w:t>
            </w:r>
          </w:p>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Česlovas Šlėgaitis</w:t>
            </w:r>
          </w:p>
        </w:tc>
        <w:tc>
          <w:tcPr>
            <w:tcW w:w="141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2015-07-16</w:t>
            </w:r>
          </w:p>
        </w:tc>
      </w:tr>
      <w:tr w:rsidR="00646043" w:rsidRPr="00891F85" w:rsidTr="005E1803">
        <w:tc>
          <w:tcPr>
            <w:tcW w:w="704"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16</w:t>
            </w:r>
          </w:p>
        </w:tc>
        <w:tc>
          <w:tcPr>
            <w:tcW w:w="2268" w:type="dxa"/>
            <w:shd w:val="clear" w:color="auto" w:fill="auto"/>
          </w:tcPr>
          <w:p w:rsidR="00646043" w:rsidRPr="00891F85" w:rsidRDefault="00646043" w:rsidP="005E1803">
            <w:pPr>
              <w:spacing w:after="0" w:line="240" w:lineRule="auto"/>
              <w:rPr>
                <w:rFonts w:ascii="Times New Roman" w:hAnsi="Times New Roman"/>
              </w:rPr>
            </w:pPr>
            <w:r w:rsidRPr="00891F85">
              <w:rPr>
                <w:rFonts w:ascii="Times New Roman" w:hAnsi="Times New Roman"/>
              </w:rPr>
              <w:t xml:space="preserve">Jurbarko </w:t>
            </w:r>
            <w:proofErr w:type="spellStart"/>
            <w:r w:rsidRPr="00891F85">
              <w:rPr>
                <w:rFonts w:ascii="Times New Roman" w:hAnsi="Times New Roman"/>
              </w:rPr>
              <w:t>džiudžitso</w:t>
            </w:r>
            <w:proofErr w:type="spellEnd"/>
            <w:r w:rsidRPr="00891F85">
              <w:rPr>
                <w:rFonts w:ascii="Times New Roman" w:hAnsi="Times New Roman"/>
              </w:rPr>
              <w:t xml:space="preserve"> </w:t>
            </w:r>
            <w:proofErr w:type="spellStart"/>
            <w:r w:rsidRPr="00891F85">
              <w:rPr>
                <w:rFonts w:ascii="Times New Roman" w:hAnsi="Times New Roman"/>
              </w:rPr>
              <w:t>kobudo</w:t>
            </w:r>
            <w:proofErr w:type="spellEnd"/>
            <w:r w:rsidRPr="00891F85">
              <w:rPr>
                <w:rFonts w:ascii="Times New Roman" w:hAnsi="Times New Roman"/>
              </w:rPr>
              <w:t xml:space="preserve"> sporto klubas „Pantera“</w:t>
            </w:r>
          </w:p>
        </w:tc>
        <w:tc>
          <w:tcPr>
            <w:tcW w:w="1559"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158328294</w:t>
            </w:r>
          </w:p>
        </w:tc>
        <w:tc>
          <w:tcPr>
            <w:tcW w:w="252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Kęstučio g. 35-5, Jurbarkas</w:t>
            </w:r>
          </w:p>
        </w:tc>
        <w:tc>
          <w:tcPr>
            <w:tcW w:w="329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869832406</w:t>
            </w:r>
          </w:p>
          <w:p w:rsidR="00646043" w:rsidRPr="00891F85" w:rsidRDefault="005E1803" w:rsidP="005E1803">
            <w:pPr>
              <w:spacing w:after="0" w:line="240" w:lineRule="auto"/>
              <w:jc w:val="center"/>
              <w:rPr>
                <w:rFonts w:ascii="Times New Roman" w:hAnsi="Times New Roman"/>
                <w:lang w:val="en-GB"/>
              </w:rPr>
            </w:pPr>
            <w:hyperlink r:id="rId45" w:history="1">
              <w:r w:rsidR="00646043" w:rsidRPr="00891F85">
                <w:rPr>
                  <w:rStyle w:val="Hipersaitas"/>
                  <w:rFonts w:ascii="Times New Roman" w:hAnsi="Times New Roman"/>
                </w:rPr>
                <w:t>m.smirnovas</w:t>
              </w:r>
              <w:r w:rsidR="00646043" w:rsidRPr="00891F85">
                <w:rPr>
                  <w:rStyle w:val="Hipersaitas"/>
                  <w:rFonts w:ascii="Times New Roman" w:hAnsi="Times New Roman"/>
                  <w:lang w:val="en-GB"/>
                </w:rPr>
                <w:t>@gmail.com</w:t>
              </w:r>
            </w:hyperlink>
            <w:r w:rsidR="00646043" w:rsidRPr="00891F85">
              <w:rPr>
                <w:rFonts w:ascii="Times New Roman" w:hAnsi="Times New Roman"/>
                <w:lang w:val="en-GB"/>
              </w:rPr>
              <w:t xml:space="preserve"> </w:t>
            </w:r>
          </w:p>
        </w:tc>
        <w:tc>
          <w:tcPr>
            <w:tcW w:w="226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 xml:space="preserve">Prezidentas </w:t>
            </w:r>
          </w:p>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Mindaugas Smirnovas</w:t>
            </w:r>
          </w:p>
        </w:tc>
        <w:tc>
          <w:tcPr>
            <w:tcW w:w="141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2015-07-16</w:t>
            </w:r>
          </w:p>
        </w:tc>
      </w:tr>
      <w:tr w:rsidR="00646043" w:rsidRPr="00891F85" w:rsidTr="005E1803">
        <w:tc>
          <w:tcPr>
            <w:tcW w:w="704"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17</w:t>
            </w:r>
          </w:p>
        </w:tc>
        <w:tc>
          <w:tcPr>
            <w:tcW w:w="2268" w:type="dxa"/>
            <w:shd w:val="clear" w:color="auto" w:fill="auto"/>
          </w:tcPr>
          <w:p w:rsidR="00646043" w:rsidRPr="00891F85" w:rsidRDefault="00646043" w:rsidP="005E1803">
            <w:pPr>
              <w:spacing w:after="0" w:line="240" w:lineRule="auto"/>
              <w:rPr>
                <w:rFonts w:ascii="Times New Roman" w:hAnsi="Times New Roman"/>
              </w:rPr>
            </w:pPr>
            <w:r w:rsidRPr="00891F85">
              <w:rPr>
                <w:rFonts w:ascii="Times New Roman" w:hAnsi="Times New Roman"/>
              </w:rPr>
              <w:t>Jurbarko mamyčių klubas</w:t>
            </w:r>
          </w:p>
        </w:tc>
        <w:tc>
          <w:tcPr>
            <w:tcW w:w="1559"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303229815</w:t>
            </w:r>
          </w:p>
        </w:tc>
        <w:tc>
          <w:tcPr>
            <w:tcW w:w="252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K. Donelaičio g.72-45, Jurbarkas</w:t>
            </w:r>
          </w:p>
        </w:tc>
        <w:tc>
          <w:tcPr>
            <w:tcW w:w="329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864302590</w:t>
            </w:r>
          </w:p>
          <w:p w:rsidR="00646043" w:rsidRPr="00891F85" w:rsidRDefault="005E1803" w:rsidP="005E1803">
            <w:pPr>
              <w:spacing w:after="0" w:line="240" w:lineRule="auto"/>
              <w:jc w:val="center"/>
              <w:rPr>
                <w:rFonts w:ascii="Times New Roman" w:hAnsi="Times New Roman"/>
                <w:lang w:val="en-GB"/>
              </w:rPr>
            </w:pPr>
            <w:hyperlink r:id="rId46" w:history="1">
              <w:r w:rsidR="00646043" w:rsidRPr="00891F85">
                <w:rPr>
                  <w:rStyle w:val="Hipersaitas"/>
                  <w:rFonts w:ascii="Times New Roman" w:hAnsi="Times New Roman"/>
                </w:rPr>
                <w:t>blackwhite.sokiai</w:t>
              </w:r>
              <w:r w:rsidR="00646043" w:rsidRPr="00891F85">
                <w:rPr>
                  <w:rStyle w:val="Hipersaitas"/>
                  <w:rFonts w:ascii="Times New Roman" w:hAnsi="Times New Roman"/>
                  <w:lang w:val="en-GB"/>
                </w:rPr>
                <w:t>@gmail.com</w:t>
              </w:r>
            </w:hyperlink>
            <w:r w:rsidR="00646043" w:rsidRPr="00891F85">
              <w:rPr>
                <w:rFonts w:ascii="Times New Roman" w:hAnsi="Times New Roman"/>
                <w:lang w:val="en-GB"/>
              </w:rPr>
              <w:t xml:space="preserve"> </w:t>
            </w:r>
          </w:p>
        </w:tc>
        <w:tc>
          <w:tcPr>
            <w:tcW w:w="226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Prezidentė</w:t>
            </w:r>
          </w:p>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 xml:space="preserve">Agnė </w:t>
            </w:r>
            <w:proofErr w:type="spellStart"/>
            <w:r w:rsidRPr="00891F85">
              <w:rPr>
                <w:rFonts w:ascii="Times New Roman" w:hAnsi="Times New Roman"/>
              </w:rPr>
              <w:t>Bastienė</w:t>
            </w:r>
            <w:proofErr w:type="spellEnd"/>
          </w:p>
        </w:tc>
        <w:tc>
          <w:tcPr>
            <w:tcW w:w="141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2015-07-16</w:t>
            </w:r>
          </w:p>
        </w:tc>
      </w:tr>
      <w:tr w:rsidR="00646043" w:rsidRPr="00891F85" w:rsidTr="005E1803">
        <w:tc>
          <w:tcPr>
            <w:tcW w:w="704"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18</w:t>
            </w:r>
          </w:p>
        </w:tc>
        <w:tc>
          <w:tcPr>
            <w:tcW w:w="2268" w:type="dxa"/>
            <w:shd w:val="clear" w:color="auto" w:fill="auto"/>
          </w:tcPr>
          <w:p w:rsidR="00646043" w:rsidRPr="00891F85" w:rsidRDefault="00646043" w:rsidP="005E1803">
            <w:pPr>
              <w:spacing w:after="0" w:line="240" w:lineRule="auto"/>
              <w:rPr>
                <w:rFonts w:ascii="Times New Roman" w:hAnsi="Times New Roman"/>
              </w:rPr>
            </w:pPr>
            <w:r w:rsidRPr="00891F85">
              <w:rPr>
                <w:rFonts w:ascii="Times New Roman" w:hAnsi="Times New Roman"/>
              </w:rPr>
              <w:t>Miškininkų gatvės bendruomenė</w:t>
            </w:r>
          </w:p>
        </w:tc>
        <w:tc>
          <w:tcPr>
            <w:tcW w:w="1559"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302979550</w:t>
            </w:r>
          </w:p>
        </w:tc>
        <w:tc>
          <w:tcPr>
            <w:tcW w:w="252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Kauno g. 25, Jurbarkas</w:t>
            </w:r>
          </w:p>
        </w:tc>
        <w:tc>
          <w:tcPr>
            <w:tcW w:w="329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861277693</w:t>
            </w:r>
          </w:p>
          <w:p w:rsidR="00646043" w:rsidRPr="00891F85" w:rsidRDefault="005E1803" w:rsidP="005E1803">
            <w:pPr>
              <w:spacing w:after="0" w:line="240" w:lineRule="auto"/>
              <w:jc w:val="center"/>
              <w:rPr>
                <w:rFonts w:ascii="Times New Roman" w:hAnsi="Times New Roman"/>
                <w:lang w:val="en-GB"/>
              </w:rPr>
            </w:pPr>
            <w:hyperlink r:id="rId47" w:history="1">
              <w:r w:rsidR="00646043" w:rsidRPr="00891F85">
                <w:rPr>
                  <w:rStyle w:val="Hipersaitas"/>
                  <w:rFonts w:ascii="Times New Roman" w:hAnsi="Times New Roman"/>
                </w:rPr>
                <w:t>jonas.0846</w:t>
              </w:r>
              <w:r w:rsidR="00646043" w:rsidRPr="00891F85">
                <w:rPr>
                  <w:rStyle w:val="Hipersaitas"/>
                  <w:rFonts w:ascii="Times New Roman" w:hAnsi="Times New Roman"/>
                  <w:lang w:val="en-GB"/>
                </w:rPr>
                <w:t>@gmail.com</w:t>
              </w:r>
            </w:hyperlink>
            <w:r w:rsidR="00646043" w:rsidRPr="00891F85">
              <w:rPr>
                <w:rFonts w:ascii="Times New Roman" w:hAnsi="Times New Roman"/>
                <w:lang w:val="en-GB"/>
              </w:rPr>
              <w:t xml:space="preserve"> </w:t>
            </w:r>
          </w:p>
        </w:tc>
        <w:tc>
          <w:tcPr>
            <w:tcW w:w="226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Pirmininkas</w:t>
            </w:r>
          </w:p>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Jonas Ivanauskas</w:t>
            </w:r>
          </w:p>
        </w:tc>
        <w:tc>
          <w:tcPr>
            <w:tcW w:w="141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2015-07-16</w:t>
            </w:r>
          </w:p>
        </w:tc>
      </w:tr>
      <w:tr w:rsidR="00646043" w:rsidRPr="00891F85" w:rsidTr="005E1803">
        <w:tc>
          <w:tcPr>
            <w:tcW w:w="704"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19</w:t>
            </w:r>
          </w:p>
        </w:tc>
        <w:tc>
          <w:tcPr>
            <w:tcW w:w="2268" w:type="dxa"/>
            <w:shd w:val="clear" w:color="auto" w:fill="auto"/>
          </w:tcPr>
          <w:p w:rsidR="00646043" w:rsidRPr="00891F85" w:rsidRDefault="00646043" w:rsidP="005E1803">
            <w:pPr>
              <w:spacing w:after="0" w:line="240" w:lineRule="auto"/>
              <w:rPr>
                <w:rFonts w:ascii="Times New Roman" w:hAnsi="Times New Roman"/>
              </w:rPr>
            </w:pPr>
            <w:r w:rsidRPr="00891F85">
              <w:rPr>
                <w:rFonts w:ascii="Times New Roman" w:hAnsi="Times New Roman"/>
              </w:rPr>
              <w:t>Jurbarko kredito unija</w:t>
            </w:r>
          </w:p>
          <w:p w:rsidR="00646043" w:rsidRPr="00891F85" w:rsidRDefault="00646043" w:rsidP="005E1803">
            <w:pPr>
              <w:spacing w:after="0" w:line="240" w:lineRule="auto"/>
              <w:rPr>
                <w:rFonts w:ascii="Times New Roman" w:hAnsi="Times New Roman"/>
              </w:rPr>
            </w:pPr>
          </w:p>
        </w:tc>
        <w:tc>
          <w:tcPr>
            <w:tcW w:w="1559"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110083262</w:t>
            </w:r>
          </w:p>
        </w:tc>
        <w:tc>
          <w:tcPr>
            <w:tcW w:w="252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Dariaus ir Girėno g. 55-18, Jurbarkas</w:t>
            </w:r>
          </w:p>
        </w:tc>
        <w:tc>
          <w:tcPr>
            <w:tcW w:w="329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861525920</w:t>
            </w:r>
          </w:p>
          <w:p w:rsidR="00646043" w:rsidRPr="00891F85" w:rsidRDefault="005E1803" w:rsidP="005E1803">
            <w:pPr>
              <w:spacing w:after="0" w:line="240" w:lineRule="auto"/>
              <w:jc w:val="center"/>
              <w:rPr>
                <w:rFonts w:ascii="Times New Roman" w:hAnsi="Times New Roman"/>
                <w:lang w:val="en-GB"/>
              </w:rPr>
            </w:pPr>
            <w:hyperlink r:id="rId48" w:history="1">
              <w:r w:rsidR="00646043" w:rsidRPr="00891F85">
                <w:rPr>
                  <w:rStyle w:val="Hipersaitas"/>
                  <w:rFonts w:ascii="Times New Roman" w:hAnsi="Times New Roman"/>
                </w:rPr>
                <w:t>n.petraitiene</w:t>
              </w:r>
              <w:r w:rsidR="00646043" w:rsidRPr="00891F85">
                <w:rPr>
                  <w:rStyle w:val="Hipersaitas"/>
                  <w:rFonts w:ascii="Times New Roman" w:hAnsi="Times New Roman"/>
                  <w:lang w:val="en-GB"/>
                </w:rPr>
                <w:t>@</w:t>
              </w:r>
              <w:proofErr w:type="spellStart"/>
              <w:r w:rsidR="00646043" w:rsidRPr="00891F85">
                <w:rPr>
                  <w:rStyle w:val="Hipersaitas"/>
                  <w:rFonts w:ascii="Times New Roman" w:hAnsi="Times New Roman"/>
                  <w:lang w:val="en-GB"/>
                </w:rPr>
                <w:t>lku.lt</w:t>
              </w:r>
              <w:proofErr w:type="spellEnd"/>
            </w:hyperlink>
            <w:r w:rsidR="00646043" w:rsidRPr="00891F85">
              <w:rPr>
                <w:rFonts w:ascii="Times New Roman" w:hAnsi="Times New Roman"/>
                <w:lang w:val="en-GB"/>
              </w:rPr>
              <w:t xml:space="preserve"> </w:t>
            </w:r>
          </w:p>
        </w:tc>
        <w:tc>
          <w:tcPr>
            <w:tcW w:w="226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 xml:space="preserve">Administracijos vadovė </w:t>
            </w:r>
          </w:p>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Nijolė Petraitienė</w:t>
            </w:r>
          </w:p>
        </w:tc>
        <w:tc>
          <w:tcPr>
            <w:tcW w:w="141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2015-07-16</w:t>
            </w:r>
          </w:p>
        </w:tc>
      </w:tr>
      <w:tr w:rsidR="00646043" w:rsidRPr="00891F85" w:rsidTr="005E1803">
        <w:tc>
          <w:tcPr>
            <w:tcW w:w="704"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20</w:t>
            </w:r>
          </w:p>
        </w:tc>
        <w:tc>
          <w:tcPr>
            <w:tcW w:w="2268" w:type="dxa"/>
            <w:shd w:val="clear" w:color="auto" w:fill="auto"/>
          </w:tcPr>
          <w:p w:rsidR="00646043" w:rsidRPr="00891F85" w:rsidRDefault="00646043" w:rsidP="005E1803">
            <w:pPr>
              <w:spacing w:after="0" w:line="240" w:lineRule="auto"/>
              <w:rPr>
                <w:rFonts w:ascii="Times New Roman" w:hAnsi="Times New Roman"/>
              </w:rPr>
            </w:pPr>
            <w:r w:rsidRPr="00891F85">
              <w:rPr>
                <w:rFonts w:ascii="Times New Roman" w:hAnsi="Times New Roman"/>
              </w:rPr>
              <w:t>MB „Meridėja“</w:t>
            </w:r>
          </w:p>
          <w:p w:rsidR="00646043" w:rsidRPr="00891F85" w:rsidRDefault="00646043" w:rsidP="005E1803">
            <w:pPr>
              <w:spacing w:after="0" w:line="240" w:lineRule="auto"/>
              <w:rPr>
                <w:rFonts w:ascii="Times New Roman" w:hAnsi="Times New Roman"/>
              </w:rPr>
            </w:pPr>
          </w:p>
        </w:tc>
        <w:tc>
          <w:tcPr>
            <w:tcW w:w="1559"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304068336</w:t>
            </w:r>
          </w:p>
        </w:tc>
        <w:tc>
          <w:tcPr>
            <w:tcW w:w="252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Kęstučio g. 22-3, Jurbarkas</w:t>
            </w:r>
          </w:p>
        </w:tc>
        <w:tc>
          <w:tcPr>
            <w:tcW w:w="329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862205128</w:t>
            </w:r>
          </w:p>
          <w:p w:rsidR="00646043" w:rsidRPr="00891F85" w:rsidRDefault="005E1803" w:rsidP="005E1803">
            <w:pPr>
              <w:spacing w:after="0" w:line="240" w:lineRule="auto"/>
              <w:jc w:val="center"/>
              <w:rPr>
                <w:rFonts w:ascii="Times New Roman" w:hAnsi="Times New Roman"/>
                <w:lang w:val="en-GB"/>
              </w:rPr>
            </w:pPr>
            <w:hyperlink r:id="rId49" w:history="1">
              <w:r w:rsidR="00646043" w:rsidRPr="00891F85">
                <w:rPr>
                  <w:rStyle w:val="Hipersaitas"/>
                  <w:rFonts w:ascii="Times New Roman" w:hAnsi="Times New Roman"/>
                </w:rPr>
                <w:t>gretaaa12</w:t>
              </w:r>
              <w:r w:rsidR="00646043" w:rsidRPr="00891F85">
                <w:rPr>
                  <w:rStyle w:val="Hipersaitas"/>
                  <w:rFonts w:ascii="Times New Roman" w:hAnsi="Times New Roman"/>
                  <w:lang w:val="en-GB"/>
                </w:rPr>
                <w:t>@gmail.com</w:t>
              </w:r>
            </w:hyperlink>
            <w:r w:rsidR="00646043" w:rsidRPr="00891F85">
              <w:rPr>
                <w:rFonts w:ascii="Times New Roman" w:hAnsi="Times New Roman"/>
                <w:lang w:val="en-GB"/>
              </w:rPr>
              <w:t xml:space="preserve"> </w:t>
            </w:r>
          </w:p>
        </w:tc>
        <w:tc>
          <w:tcPr>
            <w:tcW w:w="226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Direktorė</w:t>
            </w:r>
          </w:p>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Greta Šukytė</w:t>
            </w:r>
          </w:p>
        </w:tc>
        <w:tc>
          <w:tcPr>
            <w:tcW w:w="141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2015-07-16</w:t>
            </w:r>
          </w:p>
        </w:tc>
      </w:tr>
      <w:tr w:rsidR="00646043" w:rsidRPr="00891F85" w:rsidTr="005E1803">
        <w:tc>
          <w:tcPr>
            <w:tcW w:w="704"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21</w:t>
            </w:r>
          </w:p>
        </w:tc>
        <w:tc>
          <w:tcPr>
            <w:tcW w:w="2268" w:type="dxa"/>
            <w:shd w:val="clear" w:color="auto" w:fill="auto"/>
          </w:tcPr>
          <w:p w:rsidR="00646043" w:rsidRPr="00891F85" w:rsidRDefault="00646043" w:rsidP="005E1803">
            <w:pPr>
              <w:spacing w:after="0" w:line="240" w:lineRule="auto"/>
              <w:rPr>
                <w:rFonts w:ascii="Times New Roman" w:hAnsi="Times New Roman"/>
              </w:rPr>
            </w:pPr>
            <w:r w:rsidRPr="00891F85">
              <w:rPr>
                <w:rFonts w:ascii="Times New Roman" w:hAnsi="Times New Roman"/>
              </w:rPr>
              <w:t>UAB „ZTS“</w:t>
            </w:r>
          </w:p>
          <w:p w:rsidR="00646043" w:rsidRPr="00891F85" w:rsidRDefault="00646043" w:rsidP="005E1803">
            <w:pPr>
              <w:spacing w:after="0" w:line="240" w:lineRule="auto"/>
              <w:rPr>
                <w:rFonts w:ascii="Times New Roman" w:hAnsi="Times New Roman"/>
              </w:rPr>
            </w:pPr>
          </w:p>
        </w:tc>
        <w:tc>
          <w:tcPr>
            <w:tcW w:w="1559"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158753345</w:t>
            </w:r>
          </w:p>
        </w:tc>
        <w:tc>
          <w:tcPr>
            <w:tcW w:w="252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Pramonės g. 1A, Jurbarkas</w:t>
            </w:r>
          </w:p>
        </w:tc>
        <w:tc>
          <w:tcPr>
            <w:tcW w:w="329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869801725</w:t>
            </w:r>
          </w:p>
          <w:p w:rsidR="00646043" w:rsidRPr="00891F85" w:rsidRDefault="005E1803" w:rsidP="005E1803">
            <w:pPr>
              <w:spacing w:after="0" w:line="240" w:lineRule="auto"/>
              <w:jc w:val="center"/>
              <w:rPr>
                <w:rFonts w:ascii="Times New Roman" w:hAnsi="Times New Roman"/>
              </w:rPr>
            </w:pPr>
            <w:hyperlink r:id="rId50" w:history="1">
              <w:r w:rsidR="00646043" w:rsidRPr="00891F85">
                <w:rPr>
                  <w:rStyle w:val="Hipersaitas"/>
                  <w:rFonts w:ascii="Times New Roman" w:hAnsi="Times New Roman"/>
                </w:rPr>
                <w:t>info@zts.lt</w:t>
              </w:r>
            </w:hyperlink>
            <w:r w:rsidR="00646043" w:rsidRPr="00891F85">
              <w:rPr>
                <w:rFonts w:ascii="Times New Roman" w:hAnsi="Times New Roman"/>
              </w:rPr>
              <w:t xml:space="preserve"> </w:t>
            </w:r>
          </w:p>
        </w:tc>
        <w:tc>
          <w:tcPr>
            <w:tcW w:w="226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Direktorius</w:t>
            </w:r>
          </w:p>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Rimantas Žičkus</w:t>
            </w:r>
          </w:p>
        </w:tc>
        <w:tc>
          <w:tcPr>
            <w:tcW w:w="141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2015-07-16</w:t>
            </w:r>
          </w:p>
        </w:tc>
      </w:tr>
      <w:tr w:rsidR="00646043" w:rsidRPr="00891F85" w:rsidTr="005E1803">
        <w:tc>
          <w:tcPr>
            <w:tcW w:w="704"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22</w:t>
            </w:r>
          </w:p>
        </w:tc>
        <w:tc>
          <w:tcPr>
            <w:tcW w:w="2268" w:type="dxa"/>
            <w:shd w:val="clear" w:color="auto" w:fill="auto"/>
          </w:tcPr>
          <w:p w:rsidR="00646043" w:rsidRPr="00891F85" w:rsidRDefault="00646043" w:rsidP="005E1803">
            <w:pPr>
              <w:spacing w:after="0" w:line="240" w:lineRule="auto"/>
              <w:rPr>
                <w:rFonts w:ascii="Times New Roman" w:hAnsi="Times New Roman"/>
              </w:rPr>
            </w:pPr>
            <w:r w:rsidRPr="00891F85">
              <w:rPr>
                <w:rFonts w:ascii="Times New Roman" w:hAnsi="Times New Roman"/>
              </w:rPr>
              <w:t>IĮ „</w:t>
            </w:r>
            <w:proofErr w:type="spellStart"/>
            <w:r w:rsidRPr="00891F85">
              <w:rPr>
                <w:rFonts w:ascii="Times New Roman" w:hAnsi="Times New Roman"/>
              </w:rPr>
              <w:t>Rovistada</w:t>
            </w:r>
            <w:proofErr w:type="spellEnd"/>
            <w:r w:rsidRPr="00891F85">
              <w:rPr>
                <w:rFonts w:ascii="Times New Roman" w:hAnsi="Times New Roman"/>
              </w:rPr>
              <w:t>“</w:t>
            </w:r>
          </w:p>
          <w:p w:rsidR="00646043" w:rsidRPr="00891F85" w:rsidRDefault="00646043" w:rsidP="005E1803">
            <w:pPr>
              <w:spacing w:after="0" w:line="240" w:lineRule="auto"/>
              <w:rPr>
                <w:rFonts w:ascii="Times New Roman" w:hAnsi="Times New Roman"/>
              </w:rPr>
            </w:pPr>
          </w:p>
        </w:tc>
        <w:tc>
          <w:tcPr>
            <w:tcW w:w="1559"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158755015</w:t>
            </w:r>
          </w:p>
        </w:tc>
        <w:tc>
          <w:tcPr>
            <w:tcW w:w="252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Kęstučio g. 22-3, Jurbarkas</w:t>
            </w:r>
          </w:p>
        </w:tc>
        <w:tc>
          <w:tcPr>
            <w:tcW w:w="329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868260516</w:t>
            </w:r>
          </w:p>
          <w:p w:rsidR="00646043" w:rsidRPr="00891F85" w:rsidRDefault="005E1803" w:rsidP="005E1803">
            <w:pPr>
              <w:spacing w:after="0" w:line="240" w:lineRule="auto"/>
              <w:jc w:val="center"/>
              <w:rPr>
                <w:rFonts w:ascii="Times New Roman" w:hAnsi="Times New Roman"/>
                <w:lang w:val="en-GB"/>
              </w:rPr>
            </w:pPr>
            <w:hyperlink r:id="rId51" w:history="1">
              <w:r w:rsidR="00646043" w:rsidRPr="00891F85">
                <w:rPr>
                  <w:rStyle w:val="Hipersaitas"/>
                  <w:rFonts w:ascii="Times New Roman" w:hAnsi="Times New Roman"/>
                </w:rPr>
                <w:t>vidas-x</w:t>
              </w:r>
              <w:r w:rsidR="00646043" w:rsidRPr="00891F85">
                <w:rPr>
                  <w:rStyle w:val="Hipersaitas"/>
                  <w:rFonts w:ascii="Times New Roman" w:hAnsi="Times New Roman"/>
                  <w:lang w:val="en-GB"/>
                </w:rPr>
                <w:t>@</w:t>
              </w:r>
              <w:proofErr w:type="spellStart"/>
              <w:r w:rsidR="00646043" w:rsidRPr="00891F85">
                <w:rPr>
                  <w:rStyle w:val="Hipersaitas"/>
                  <w:rFonts w:ascii="Times New Roman" w:hAnsi="Times New Roman"/>
                  <w:lang w:val="en-GB"/>
                </w:rPr>
                <w:t>takas.lt</w:t>
              </w:r>
              <w:proofErr w:type="spellEnd"/>
            </w:hyperlink>
            <w:r w:rsidR="00646043" w:rsidRPr="00891F85">
              <w:rPr>
                <w:rFonts w:ascii="Times New Roman" w:hAnsi="Times New Roman"/>
                <w:lang w:val="en-GB"/>
              </w:rPr>
              <w:t xml:space="preserve"> </w:t>
            </w:r>
          </w:p>
        </w:tc>
        <w:tc>
          <w:tcPr>
            <w:tcW w:w="226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Direktorius</w:t>
            </w:r>
          </w:p>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Vidas Šukys</w:t>
            </w:r>
          </w:p>
        </w:tc>
        <w:tc>
          <w:tcPr>
            <w:tcW w:w="141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2015-07-16</w:t>
            </w:r>
          </w:p>
        </w:tc>
      </w:tr>
      <w:tr w:rsidR="00646043" w:rsidRPr="00891F85" w:rsidTr="005E1803">
        <w:tc>
          <w:tcPr>
            <w:tcW w:w="704"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23</w:t>
            </w:r>
          </w:p>
        </w:tc>
        <w:tc>
          <w:tcPr>
            <w:tcW w:w="2268" w:type="dxa"/>
            <w:shd w:val="clear" w:color="auto" w:fill="auto"/>
          </w:tcPr>
          <w:p w:rsidR="00646043" w:rsidRPr="00891F85" w:rsidRDefault="00646043" w:rsidP="005E1803">
            <w:pPr>
              <w:spacing w:after="0" w:line="240" w:lineRule="auto"/>
              <w:rPr>
                <w:rFonts w:ascii="Times New Roman" w:hAnsi="Times New Roman"/>
              </w:rPr>
            </w:pPr>
            <w:r w:rsidRPr="00891F85">
              <w:rPr>
                <w:rFonts w:ascii="Times New Roman" w:hAnsi="Times New Roman"/>
              </w:rPr>
              <w:t>Jurbarko krašto verslininkų sąjunga</w:t>
            </w:r>
          </w:p>
          <w:p w:rsidR="00646043" w:rsidRPr="00891F85" w:rsidRDefault="00646043" w:rsidP="005E1803">
            <w:pPr>
              <w:spacing w:after="0" w:line="240" w:lineRule="auto"/>
              <w:rPr>
                <w:rFonts w:ascii="Times New Roman" w:hAnsi="Times New Roman"/>
              </w:rPr>
            </w:pPr>
          </w:p>
        </w:tc>
        <w:tc>
          <w:tcPr>
            <w:tcW w:w="1559"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303297620</w:t>
            </w:r>
          </w:p>
        </w:tc>
        <w:tc>
          <w:tcPr>
            <w:tcW w:w="252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Pramonės g. 1A, Jurbarkas</w:t>
            </w:r>
          </w:p>
        </w:tc>
        <w:tc>
          <w:tcPr>
            <w:tcW w:w="3291" w:type="dxa"/>
            <w:shd w:val="clear" w:color="auto" w:fill="auto"/>
          </w:tcPr>
          <w:p w:rsidR="00646043" w:rsidRPr="00891F85" w:rsidRDefault="00646043" w:rsidP="005E1803">
            <w:pPr>
              <w:spacing w:after="0" w:line="240" w:lineRule="auto"/>
              <w:jc w:val="center"/>
              <w:rPr>
                <w:rFonts w:ascii="Times New Roman" w:hAnsi="Times New Roman"/>
                <w:lang w:val="en-GB"/>
              </w:rPr>
            </w:pPr>
            <w:r w:rsidRPr="00891F85">
              <w:rPr>
                <w:rFonts w:ascii="Times New Roman" w:hAnsi="Times New Roman"/>
                <w:lang w:val="en-GB"/>
              </w:rPr>
              <w:t>868260516</w:t>
            </w:r>
          </w:p>
          <w:p w:rsidR="00646043" w:rsidRPr="00891F85" w:rsidRDefault="005E1803" w:rsidP="005E1803">
            <w:pPr>
              <w:spacing w:after="0" w:line="240" w:lineRule="auto"/>
              <w:jc w:val="center"/>
              <w:rPr>
                <w:rFonts w:ascii="Times New Roman" w:hAnsi="Times New Roman"/>
                <w:lang w:val="en-GB"/>
              </w:rPr>
            </w:pPr>
            <w:hyperlink r:id="rId52" w:history="1">
              <w:r w:rsidR="00646043" w:rsidRPr="00891F85">
                <w:rPr>
                  <w:rStyle w:val="Hipersaitas"/>
                  <w:rFonts w:ascii="Times New Roman" w:hAnsi="Times New Roman"/>
                  <w:lang w:val="en-GB"/>
                </w:rPr>
                <w:t>info@jurbarkoverslas.lt</w:t>
              </w:r>
            </w:hyperlink>
            <w:r w:rsidR="00646043" w:rsidRPr="00891F85">
              <w:rPr>
                <w:rFonts w:ascii="Times New Roman" w:hAnsi="Times New Roman"/>
                <w:lang w:val="en-GB"/>
              </w:rPr>
              <w:t xml:space="preserve"> </w:t>
            </w:r>
          </w:p>
        </w:tc>
        <w:tc>
          <w:tcPr>
            <w:tcW w:w="226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Viceprezidentė</w:t>
            </w:r>
          </w:p>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 xml:space="preserve">Liudmila </w:t>
            </w:r>
            <w:proofErr w:type="spellStart"/>
            <w:r w:rsidRPr="00891F85">
              <w:rPr>
                <w:rFonts w:ascii="Times New Roman" w:hAnsi="Times New Roman"/>
              </w:rPr>
              <w:t>Norkaitienė</w:t>
            </w:r>
            <w:proofErr w:type="spellEnd"/>
          </w:p>
        </w:tc>
        <w:tc>
          <w:tcPr>
            <w:tcW w:w="141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2015-07-16</w:t>
            </w:r>
          </w:p>
        </w:tc>
      </w:tr>
      <w:tr w:rsidR="00646043" w:rsidRPr="00891F85" w:rsidTr="005E1803">
        <w:tc>
          <w:tcPr>
            <w:tcW w:w="704"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24</w:t>
            </w:r>
          </w:p>
        </w:tc>
        <w:tc>
          <w:tcPr>
            <w:tcW w:w="2268" w:type="dxa"/>
            <w:shd w:val="clear" w:color="auto" w:fill="auto"/>
          </w:tcPr>
          <w:p w:rsidR="00646043" w:rsidRPr="00891F85" w:rsidRDefault="00646043" w:rsidP="005E1803">
            <w:pPr>
              <w:spacing w:after="0" w:line="240" w:lineRule="auto"/>
              <w:rPr>
                <w:rFonts w:ascii="Times New Roman" w:hAnsi="Times New Roman"/>
              </w:rPr>
            </w:pPr>
            <w:r w:rsidRPr="00891F85">
              <w:rPr>
                <w:rFonts w:ascii="Times New Roman" w:hAnsi="Times New Roman"/>
              </w:rPr>
              <w:t>D. Girdausko individuali įmonė</w:t>
            </w:r>
          </w:p>
        </w:tc>
        <w:tc>
          <w:tcPr>
            <w:tcW w:w="1559"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158351492</w:t>
            </w:r>
          </w:p>
        </w:tc>
        <w:tc>
          <w:tcPr>
            <w:tcW w:w="252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Kęstučio g. 2, Jurbarkas</w:t>
            </w:r>
          </w:p>
        </w:tc>
        <w:tc>
          <w:tcPr>
            <w:tcW w:w="329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861270625</w:t>
            </w:r>
          </w:p>
          <w:p w:rsidR="00646043" w:rsidRPr="00891F85" w:rsidRDefault="005E1803" w:rsidP="005E1803">
            <w:pPr>
              <w:spacing w:after="0" w:line="240" w:lineRule="auto"/>
              <w:jc w:val="center"/>
              <w:rPr>
                <w:rFonts w:ascii="Times New Roman" w:hAnsi="Times New Roman"/>
                <w:lang w:val="en-GB"/>
              </w:rPr>
            </w:pPr>
            <w:hyperlink r:id="rId53" w:history="1">
              <w:r w:rsidR="00646043" w:rsidRPr="00891F85">
                <w:rPr>
                  <w:rStyle w:val="Hipersaitas"/>
                  <w:rFonts w:ascii="Times New Roman" w:hAnsi="Times New Roman"/>
                </w:rPr>
                <w:t>audrius.girdauskas</w:t>
              </w:r>
              <w:r w:rsidR="00646043" w:rsidRPr="00891F85">
                <w:rPr>
                  <w:rStyle w:val="Hipersaitas"/>
                  <w:rFonts w:ascii="Times New Roman" w:hAnsi="Times New Roman"/>
                  <w:lang w:val="en-GB"/>
                </w:rPr>
                <w:t>@gmail.com</w:t>
              </w:r>
            </w:hyperlink>
            <w:r w:rsidR="00646043" w:rsidRPr="00891F85">
              <w:rPr>
                <w:rFonts w:ascii="Times New Roman" w:hAnsi="Times New Roman"/>
                <w:lang w:val="en-GB"/>
              </w:rPr>
              <w:t xml:space="preserve"> </w:t>
            </w:r>
          </w:p>
        </w:tc>
        <w:tc>
          <w:tcPr>
            <w:tcW w:w="226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Direktorius</w:t>
            </w:r>
          </w:p>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Darius Girdauskas</w:t>
            </w:r>
          </w:p>
        </w:tc>
        <w:tc>
          <w:tcPr>
            <w:tcW w:w="141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2015-07-16</w:t>
            </w:r>
          </w:p>
        </w:tc>
      </w:tr>
      <w:tr w:rsidR="00646043" w:rsidRPr="00891F85" w:rsidTr="005E1803">
        <w:tc>
          <w:tcPr>
            <w:tcW w:w="704"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25</w:t>
            </w:r>
          </w:p>
        </w:tc>
        <w:tc>
          <w:tcPr>
            <w:tcW w:w="2268" w:type="dxa"/>
            <w:shd w:val="clear" w:color="auto" w:fill="auto"/>
          </w:tcPr>
          <w:p w:rsidR="00646043" w:rsidRPr="00891F85" w:rsidRDefault="00646043" w:rsidP="005E1803">
            <w:pPr>
              <w:spacing w:after="0" w:line="240" w:lineRule="auto"/>
              <w:rPr>
                <w:rFonts w:ascii="Times New Roman" w:hAnsi="Times New Roman"/>
              </w:rPr>
            </w:pPr>
            <w:r w:rsidRPr="00891F85">
              <w:rPr>
                <w:rFonts w:ascii="Times New Roman" w:hAnsi="Times New Roman"/>
              </w:rPr>
              <w:t>UAB „DK statyba“</w:t>
            </w:r>
          </w:p>
          <w:p w:rsidR="00646043" w:rsidRPr="00891F85" w:rsidRDefault="00646043" w:rsidP="005E1803">
            <w:pPr>
              <w:spacing w:after="0" w:line="240" w:lineRule="auto"/>
              <w:rPr>
                <w:rFonts w:ascii="Times New Roman" w:hAnsi="Times New Roman"/>
              </w:rPr>
            </w:pPr>
          </w:p>
        </w:tc>
        <w:tc>
          <w:tcPr>
            <w:tcW w:w="1559"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302524684</w:t>
            </w:r>
          </w:p>
        </w:tc>
        <w:tc>
          <w:tcPr>
            <w:tcW w:w="252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V. Kudirkos g. 26-9, Jurbarkas</w:t>
            </w:r>
          </w:p>
        </w:tc>
        <w:tc>
          <w:tcPr>
            <w:tcW w:w="329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865531557</w:t>
            </w:r>
          </w:p>
          <w:p w:rsidR="00646043" w:rsidRPr="00891F85" w:rsidRDefault="005E1803" w:rsidP="005E1803">
            <w:pPr>
              <w:spacing w:after="0" w:line="240" w:lineRule="auto"/>
              <w:jc w:val="center"/>
              <w:rPr>
                <w:rFonts w:ascii="Times New Roman" w:hAnsi="Times New Roman"/>
              </w:rPr>
            </w:pPr>
            <w:hyperlink r:id="rId54" w:history="1">
              <w:r w:rsidR="00646043" w:rsidRPr="00891F85">
                <w:rPr>
                  <w:rStyle w:val="Hipersaitas"/>
                  <w:rFonts w:ascii="Times New Roman" w:hAnsi="Times New Roman"/>
                </w:rPr>
                <w:t>dkstatyba@gmail.com</w:t>
              </w:r>
            </w:hyperlink>
            <w:r w:rsidR="00646043" w:rsidRPr="00891F85">
              <w:rPr>
                <w:rFonts w:ascii="Times New Roman" w:hAnsi="Times New Roman"/>
              </w:rPr>
              <w:t xml:space="preserve"> </w:t>
            </w:r>
          </w:p>
        </w:tc>
        <w:tc>
          <w:tcPr>
            <w:tcW w:w="226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 xml:space="preserve">Direktorius </w:t>
            </w:r>
            <w:proofErr w:type="spellStart"/>
            <w:r w:rsidRPr="00891F85">
              <w:rPr>
                <w:rFonts w:ascii="Times New Roman" w:hAnsi="Times New Roman"/>
              </w:rPr>
              <w:t>Daivaras</w:t>
            </w:r>
            <w:proofErr w:type="spellEnd"/>
            <w:r w:rsidRPr="00891F85">
              <w:rPr>
                <w:rFonts w:ascii="Times New Roman" w:hAnsi="Times New Roman"/>
              </w:rPr>
              <w:t xml:space="preserve"> Rybakovas</w:t>
            </w:r>
          </w:p>
        </w:tc>
        <w:tc>
          <w:tcPr>
            <w:tcW w:w="141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2015-07-16</w:t>
            </w:r>
          </w:p>
        </w:tc>
      </w:tr>
      <w:tr w:rsidR="00646043" w:rsidRPr="00891F85" w:rsidTr="005E1803">
        <w:tc>
          <w:tcPr>
            <w:tcW w:w="704"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26</w:t>
            </w:r>
          </w:p>
        </w:tc>
        <w:tc>
          <w:tcPr>
            <w:tcW w:w="2268" w:type="dxa"/>
            <w:shd w:val="clear" w:color="auto" w:fill="auto"/>
          </w:tcPr>
          <w:p w:rsidR="00646043" w:rsidRPr="00891F85" w:rsidRDefault="00646043" w:rsidP="005E1803">
            <w:pPr>
              <w:spacing w:after="0" w:line="240" w:lineRule="auto"/>
              <w:rPr>
                <w:rFonts w:ascii="Times New Roman" w:hAnsi="Times New Roman"/>
              </w:rPr>
            </w:pPr>
            <w:r w:rsidRPr="00891F85">
              <w:rPr>
                <w:rFonts w:ascii="Times New Roman" w:hAnsi="Times New Roman"/>
              </w:rPr>
              <w:t>Jurbarko trečiojo amžiaus universitetas</w:t>
            </w:r>
          </w:p>
          <w:p w:rsidR="00646043" w:rsidRPr="00891F85" w:rsidRDefault="00646043" w:rsidP="005E1803">
            <w:pPr>
              <w:spacing w:after="0" w:line="240" w:lineRule="auto"/>
              <w:rPr>
                <w:rFonts w:ascii="Times New Roman" w:hAnsi="Times New Roman"/>
              </w:rPr>
            </w:pPr>
          </w:p>
        </w:tc>
        <w:tc>
          <w:tcPr>
            <w:tcW w:w="1559"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lastRenderedPageBreak/>
              <w:t>303226986</w:t>
            </w:r>
          </w:p>
        </w:tc>
        <w:tc>
          <w:tcPr>
            <w:tcW w:w="252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Ugniagesių g. 10-3, Jurbarkas</w:t>
            </w:r>
          </w:p>
        </w:tc>
        <w:tc>
          <w:tcPr>
            <w:tcW w:w="329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865519494</w:t>
            </w:r>
          </w:p>
          <w:p w:rsidR="00646043" w:rsidRPr="00891F85" w:rsidRDefault="005E1803" w:rsidP="005E1803">
            <w:pPr>
              <w:spacing w:after="0" w:line="240" w:lineRule="auto"/>
              <w:jc w:val="center"/>
              <w:rPr>
                <w:rFonts w:ascii="Times New Roman" w:hAnsi="Times New Roman"/>
                <w:lang w:val="en-GB"/>
              </w:rPr>
            </w:pPr>
            <w:hyperlink r:id="rId55" w:history="1">
              <w:r w:rsidR="00646043" w:rsidRPr="00891F85">
                <w:rPr>
                  <w:rStyle w:val="Hipersaitas"/>
                  <w:rFonts w:ascii="Times New Roman" w:hAnsi="Times New Roman"/>
                </w:rPr>
                <w:t>kdiana2</w:t>
              </w:r>
              <w:r w:rsidR="00646043" w:rsidRPr="00891F85">
                <w:rPr>
                  <w:rStyle w:val="Hipersaitas"/>
                  <w:rFonts w:ascii="Times New Roman" w:hAnsi="Times New Roman"/>
                  <w:lang w:val="en-GB"/>
                </w:rPr>
                <w:t>@gmail.com</w:t>
              </w:r>
            </w:hyperlink>
            <w:r w:rsidR="00646043" w:rsidRPr="00891F85">
              <w:rPr>
                <w:rFonts w:ascii="Times New Roman" w:hAnsi="Times New Roman"/>
                <w:lang w:val="en-GB"/>
              </w:rPr>
              <w:t xml:space="preserve"> </w:t>
            </w:r>
          </w:p>
        </w:tc>
        <w:tc>
          <w:tcPr>
            <w:tcW w:w="226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Rektorė Diana Striaukienė</w:t>
            </w:r>
          </w:p>
        </w:tc>
        <w:tc>
          <w:tcPr>
            <w:tcW w:w="141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2015-07-16</w:t>
            </w:r>
          </w:p>
        </w:tc>
      </w:tr>
      <w:tr w:rsidR="00646043" w:rsidRPr="00891F85" w:rsidTr="005E1803">
        <w:tc>
          <w:tcPr>
            <w:tcW w:w="704"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27</w:t>
            </w:r>
          </w:p>
        </w:tc>
        <w:tc>
          <w:tcPr>
            <w:tcW w:w="2268" w:type="dxa"/>
            <w:shd w:val="clear" w:color="auto" w:fill="auto"/>
          </w:tcPr>
          <w:p w:rsidR="00646043" w:rsidRPr="00891F85" w:rsidRDefault="00646043" w:rsidP="005E1803">
            <w:pPr>
              <w:spacing w:after="0" w:line="240" w:lineRule="auto"/>
              <w:rPr>
                <w:rFonts w:ascii="Times New Roman" w:hAnsi="Times New Roman"/>
              </w:rPr>
            </w:pPr>
            <w:r w:rsidRPr="00891F85">
              <w:rPr>
                <w:rFonts w:ascii="Times New Roman" w:hAnsi="Times New Roman"/>
              </w:rPr>
              <w:t>Jurbarko kultūros centras</w:t>
            </w:r>
          </w:p>
          <w:p w:rsidR="00646043" w:rsidRPr="00891F85" w:rsidRDefault="00646043" w:rsidP="005E1803">
            <w:pPr>
              <w:spacing w:after="0" w:line="240" w:lineRule="auto"/>
              <w:rPr>
                <w:rFonts w:ascii="Times New Roman" w:hAnsi="Times New Roman"/>
              </w:rPr>
            </w:pPr>
          </w:p>
        </w:tc>
        <w:tc>
          <w:tcPr>
            <w:tcW w:w="1559"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158746870</w:t>
            </w:r>
          </w:p>
        </w:tc>
        <w:tc>
          <w:tcPr>
            <w:tcW w:w="252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Dariaus ir Girėno g. 94, Jurbarkas</w:t>
            </w:r>
          </w:p>
        </w:tc>
        <w:tc>
          <w:tcPr>
            <w:tcW w:w="329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844770203,868795790</w:t>
            </w:r>
          </w:p>
          <w:p w:rsidR="00646043" w:rsidRPr="00891F85" w:rsidRDefault="005E1803" w:rsidP="005E1803">
            <w:pPr>
              <w:spacing w:after="0" w:line="240" w:lineRule="auto"/>
              <w:jc w:val="center"/>
              <w:rPr>
                <w:rFonts w:ascii="Times New Roman" w:hAnsi="Times New Roman"/>
                <w:lang w:val="en-GB"/>
              </w:rPr>
            </w:pPr>
            <w:hyperlink r:id="rId56" w:history="1">
              <w:r w:rsidR="00646043" w:rsidRPr="00891F85">
                <w:rPr>
                  <w:rStyle w:val="Hipersaitas"/>
                  <w:rFonts w:ascii="Times New Roman" w:hAnsi="Times New Roman"/>
                </w:rPr>
                <w:t>direktore</w:t>
              </w:r>
              <w:r w:rsidR="00646043" w:rsidRPr="00891F85">
                <w:rPr>
                  <w:rStyle w:val="Hipersaitas"/>
                  <w:rFonts w:ascii="Times New Roman" w:hAnsi="Times New Roman"/>
                  <w:lang w:val="en-GB"/>
                </w:rPr>
                <w:t>@</w:t>
              </w:r>
              <w:proofErr w:type="spellStart"/>
              <w:r w:rsidR="00646043" w:rsidRPr="00891F85">
                <w:rPr>
                  <w:rStyle w:val="Hipersaitas"/>
                  <w:rFonts w:ascii="Times New Roman" w:hAnsi="Times New Roman"/>
                  <w:lang w:val="en-GB"/>
                </w:rPr>
                <w:t>jurbarko-kc.lt</w:t>
              </w:r>
              <w:proofErr w:type="spellEnd"/>
            </w:hyperlink>
            <w:r w:rsidR="00646043" w:rsidRPr="00891F85">
              <w:rPr>
                <w:rFonts w:ascii="Times New Roman" w:hAnsi="Times New Roman"/>
                <w:lang w:val="en-GB"/>
              </w:rPr>
              <w:t xml:space="preserve"> </w:t>
            </w:r>
          </w:p>
        </w:tc>
        <w:tc>
          <w:tcPr>
            <w:tcW w:w="226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 xml:space="preserve">Direktorė Aida </w:t>
            </w:r>
            <w:proofErr w:type="spellStart"/>
            <w:r w:rsidRPr="00891F85">
              <w:rPr>
                <w:rFonts w:ascii="Times New Roman" w:hAnsi="Times New Roman"/>
              </w:rPr>
              <w:t>Bliundžiuvaitienė</w:t>
            </w:r>
            <w:proofErr w:type="spellEnd"/>
          </w:p>
        </w:tc>
        <w:tc>
          <w:tcPr>
            <w:tcW w:w="141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2015-07-16</w:t>
            </w:r>
          </w:p>
        </w:tc>
      </w:tr>
      <w:tr w:rsidR="00646043" w:rsidRPr="00891F85" w:rsidTr="005E1803">
        <w:tc>
          <w:tcPr>
            <w:tcW w:w="704"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28</w:t>
            </w:r>
          </w:p>
        </w:tc>
        <w:tc>
          <w:tcPr>
            <w:tcW w:w="2268" w:type="dxa"/>
            <w:shd w:val="clear" w:color="auto" w:fill="auto"/>
          </w:tcPr>
          <w:p w:rsidR="00646043" w:rsidRPr="00891F85" w:rsidRDefault="00646043" w:rsidP="005E1803">
            <w:pPr>
              <w:spacing w:after="0" w:line="240" w:lineRule="auto"/>
              <w:rPr>
                <w:rFonts w:ascii="Times New Roman" w:hAnsi="Times New Roman"/>
              </w:rPr>
            </w:pPr>
            <w:r w:rsidRPr="00891F85">
              <w:rPr>
                <w:rFonts w:ascii="Times New Roman" w:hAnsi="Times New Roman"/>
              </w:rPr>
              <w:t>Jurbarko darbdavių asociacija</w:t>
            </w:r>
          </w:p>
          <w:p w:rsidR="00646043" w:rsidRPr="00891F85" w:rsidRDefault="00646043" w:rsidP="005E1803">
            <w:pPr>
              <w:spacing w:after="0" w:line="240" w:lineRule="auto"/>
              <w:rPr>
                <w:rFonts w:ascii="Times New Roman" w:hAnsi="Times New Roman"/>
              </w:rPr>
            </w:pPr>
          </w:p>
        </w:tc>
        <w:tc>
          <w:tcPr>
            <w:tcW w:w="1559"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258338250</w:t>
            </w:r>
          </w:p>
        </w:tc>
        <w:tc>
          <w:tcPr>
            <w:tcW w:w="252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Sodų g. 57, Jurbarkas</w:t>
            </w:r>
          </w:p>
        </w:tc>
        <w:tc>
          <w:tcPr>
            <w:tcW w:w="329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869823728</w:t>
            </w:r>
          </w:p>
          <w:p w:rsidR="00646043" w:rsidRPr="00891F85" w:rsidRDefault="005E1803" w:rsidP="005E1803">
            <w:pPr>
              <w:spacing w:after="0" w:line="240" w:lineRule="auto"/>
              <w:jc w:val="center"/>
              <w:rPr>
                <w:rFonts w:ascii="Times New Roman" w:hAnsi="Times New Roman"/>
              </w:rPr>
            </w:pPr>
            <w:hyperlink r:id="rId57" w:history="1">
              <w:r w:rsidR="00646043" w:rsidRPr="00891F85">
                <w:rPr>
                  <w:rStyle w:val="Hipersaitas"/>
                  <w:rFonts w:ascii="Times New Roman" w:hAnsi="Times New Roman"/>
                </w:rPr>
                <w:t>info@sanmonta.lt</w:t>
              </w:r>
            </w:hyperlink>
            <w:r w:rsidR="00646043" w:rsidRPr="00891F85">
              <w:rPr>
                <w:rFonts w:ascii="Times New Roman" w:hAnsi="Times New Roman"/>
              </w:rPr>
              <w:t xml:space="preserve"> </w:t>
            </w:r>
          </w:p>
        </w:tc>
        <w:tc>
          <w:tcPr>
            <w:tcW w:w="226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Pirmininkas Antanas Pocevičius</w:t>
            </w:r>
          </w:p>
        </w:tc>
        <w:tc>
          <w:tcPr>
            <w:tcW w:w="141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2015-07-16</w:t>
            </w:r>
          </w:p>
        </w:tc>
      </w:tr>
      <w:tr w:rsidR="00646043" w:rsidRPr="00891F85" w:rsidTr="005E1803">
        <w:tc>
          <w:tcPr>
            <w:tcW w:w="704"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29</w:t>
            </w:r>
          </w:p>
        </w:tc>
        <w:tc>
          <w:tcPr>
            <w:tcW w:w="2268" w:type="dxa"/>
            <w:shd w:val="clear" w:color="auto" w:fill="auto"/>
          </w:tcPr>
          <w:p w:rsidR="00646043" w:rsidRPr="00891F85" w:rsidRDefault="00646043" w:rsidP="005E1803">
            <w:pPr>
              <w:spacing w:after="0" w:line="240" w:lineRule="auto"/>
              <w:rPr>
                <w:rFonts w:ascii="Times New Roman" w:hAnsi="Times New Roman"/>
              </w:rPr>
            </w:pPr>
            <w:r w:rsidRPr="00891F85">
              <w:rPr>
                <w:rFonts w:ascii="Times New Roman" w:hAnsi="Times New Roman"/>
              </w:rPr>
              <w:t>Sporto klubas „Vulkanas“</w:t>
            </w:r>
          </w:p>
          <w:p w:rsidR="00646043" w:rsidRPr="00891F85" w:rsidRDefault="00646043" w:rsidP="005E1803">
            <w:pPr>
              <w:spacing w:after="0" w:line="240" w:lineRule="auto"/>
              <w:rPr>
                <w:rFonts w:ascii="Times New Roman" w:hAnsi="Times New Roman"/>
              </w:rPr>
            </w:pPr>
          </w:p>
        </w:tc>
        <w:tc>
          <w:tcPr>
            <w:tcW w:w="1559"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158328337</w:t>
            </w:r>
          </w:p>
        </w:tc>
        <w:tc>
          <w:tcPr>
            <w:tcW w:w="252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Kudirkos g. 11, Jurbarkas</w:t>
            </w:r>
          </w:p>
        </w:tc>
        <w:tc>
          <w:tcPr>
            <w:tcW w:w="329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868644004</w:t>
            </w:r>
          </w:p>
          <w:p w:rsidR="00646043" w:rsidRPr="00891F85" w:rsidRDefault="005E1803" w:rsidP="005E1803">
            <w:pPr>
              <w:spacing w:after="0" w:line="240" w:lineRule="auto"/>
              <w:jc w:val="center"/>
              <w:rPr>
                <w:rFonts w:ascii="Times New Roman" w:hAnsi="Times New Roman"/>
              </w:rPr>
            </w:pPr>
            <w:hyperlink r:id="rId58" w:history="1">
              <w:r w:rsidR="00646043" w:rsidRPr="00891F85">
                <w:rPr>
                  <w:rStyle w:val="Hipersaitas"/>
                  <w:rFonts w:ascii="Times New Roman" w:hAnsi="Times New Roman"/>
                </w:rPr>
                <w:t>rolandasnorkus10@gmail.com</w:t>
              </w:r>
            </w:hyperlink>
            <w:r w:rsidR="00646043" w:rsidRPr="00891F85">
              <w:rPr>
                <w:rFonts w:ascii="Times New Roman" w:hAnsi="Times New Roman"/>
              </w:rPr>
              <w:t xml:space="preserve"> </w:t>
            </w:r>
          </w:p>
        </w:tc>
        <w:tc>
          <w:tcPr>
            <w:tcW w:w="226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Treneris Rolandas Norkus</w:t>
            </w:r>
          </w:p>
        </w:tc>
        <w:tc>
          <w:tcPr>
            <w:tcW w:w="141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2015-10-20</w:t>
            </w:r>
          </w:p>
        </w:tc>
      </w:tr>
      <w:tr w:rsidR="00646043" w:rsidRPr="00316B0E" w:rsidTr="005E1803">
        <w:tc>
          <w:tcPr>
            <w:tcW w:w="704"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30</w:t>
            </w:r>
          </w:p>
        </w:tc>
        <w:tc>
          <w:tcPr>
            <w:tcW w:w="2268" w:type="dxa"/>
            <w:shd w:val="clear" w:color="auto" w:fill="auto"/>
          </w:tcPr>
          <w:p w:rsidR="00646043" w:rsidRPr="00891F85" w:rsidRDefault="00646043" w:rsidP="005E1803">
            <w:pPr>
              <w:spacing w:after="0" w:line="240" w:lineRule="auto"/>
              <w:rPr>
                <w:rFonts w:ascii="Times New Roman" w:hAnsi="Times New Roman"/>
              </w:rPr>
            </w:pPr>
            <w:r w:rsidRPr="00891F85">
              <w:rPr>
                <w:rFonts w:ascii="Times New Roman" w:hAnsi="Times New Roman"/>
              </w:rPr>
              <w:t>Kalnėnų gyvenvietės bendruomenė</w:t>
            </w:r>
          </w:p>
          <w:p w:rsidR="00646043" w:rsidRPr="00891F85" w:rsidRDefault="00646043" w:rsidP="005E1803">
            <w:pPr>
              <w:spacing w:after="0" w:line="240" w:lineRule="auto"/>
              <w:rPr>
                <w:rFonts w:ascii="Times New Roman" w:hAnsi="Times New Roman"/>
              </w:rPr>
            </w:pPr>
          </w:p>
        </w:tc>
        <w:tc>
          <w:tcPr>
            <w:tcW w:w="1559"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158757219</w:t>
            </w:r>
          </w:p>
        </w:tc>
        <w:tc>
          <w:tcPr>
            <w:tcW w:w="252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A. Giedriaus – Giedraičio g. 95, Jurbarkas</w:t>
            </w:r>
          </w:p>
        </w:tc>
        <w:tc>
          <w:tcPr>
            <w:tcW w:w="3291"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869944553</w:t>
            </w:r>
          </w:p>
          <w:p w:rsidR="00646043" w:rsidRPr="00891F85" w:rsidRDefault="005E1803" w:rsidP="005E1803">
            <w:pPr>
              <w:spacing w:after="0" w:line="240" w:lineRule="auto"/>
              <w:jc w:val="center"/>
              <w:rPr>
                <w:rFonts w:ascii="Times New Roman" w:hAnsi="Times New Roman"/>
              </w:rPr>
            </w:pPr>
            <w:hyperlink r:id="rId59" w:history="1">
              <w:r w:rsidR="00646043" w:rsidRPr="00891F85">
                <w:rPr>
                  <w:rStyle w:val="Hipersaitas"/>
                  <w:rFonts w:ascii="Times New Roman" w:hAnsi="Times New Roman"/>
                </w:rPr>
                <w:t>asla@takas.lt</w:t>
              </w:r>
            </w:hyperlink>
            <w:r w:rsidR="00646043" w:rsidRPr="00891F85">
              <w:rPr>
                <w:rFonts w:ascii="Times New Roman" w:hAnsi="Times New Roman"/>
              </w:rPr>
              <w:t xml:space="preserve"> </w:t>
            </w:r>
          </w:p>
        </w:tc>
        <w:tc>
          <w:tcPr>
            <w:tcW w:w="2268" w:type="dxa"/>
            <w:shd w:val="clear" w:color="auto" w:fill="auto"/>
          </w:tcPr>
          <w:p w:rsidR="00646043" w:rsidRPr="00891F85" w:rsidRDefault="00646043" w:rsidP="005E1803">
            <w:pPr>
              <w:spacing w:after="0" w:line="240" w:lineRule="auto"/>
              <w:jc w:val="center"/>
              <w:rPr>
                <w:rFonts w:ascii="Times New Roman" w:hAnsi="Times New Roman"/>
              </w:rPr>
            </w:pPr>
            <w:r w:rsidRPr="00891F85">
              <w:rPr>
                <w:rFonts w:ascii="Times New Roman" w:hAnsi="Times New Roman"/>
              </w:rPr>
              <w:t>Valdybos pirmininkas Saulius Kulikauskas</w:t>
            </w:r>
          </w:p>
        </w:tc>
        <w:tc>
          <w:tcPr>
            <w:tcW w:w="1418" w:type="dxa"/>
            <w:shd w:val="clear" w:color="auto" w:fill="auto"/>
          </w:tcPr>
          <w:p w:rsidR="00646043" w:rsidRPr="0042095D" w:rsidRDefault="00646043" w:rsidP="005E1803">
            <w:pPr>
              <w:spacing w:after="0" w:line="240" w:lineRule="auto"/>
              <w:jc w:val="center"/>
              <w:rPr>
                <w:rFonts w:ascii="Times New Roman" w:hAnsi="Times New Roman"/>
              </w:rPr>
            </w:pPr>
            <w:r w:rsidRPr="00891F85">
              <w:rPr>
                <w:rFonts w:ascii="Times New Roman" w:hAnsi="Times New Roman"/>
              </w:rPr>
              <w:t>2015-10-20</w:t>
            </w:r>
          </w:p>
        </w:tc>
      </w:tr>
    </w:tbl>
    <w:p w:rsidR="00646043" w:rsidRDefault="00646043" w:rsidP="00646043">
      <w:pPr>
        <w:jc w:val="center"/>
        <w:rPr>
          <w:rFonts w:ascii="Times New Roman" w:hAnsi="Times New Roman"/>
          <w:b/>
          <w:sz w:val="24"/>
          <w:szCs w:val="24"/>
          <w:lang w:eastAsia="lt-LT"/>
        </w:rPr>
      </w:pPr>
    </w:p>
    <w:p w:rsidR="00646043" w:rsidRDefault="00646043" w:rsidP="00646043">
      <w:pPr>
        <w:jc w:val="center"/>
        <w:rPr>
          <w:rFonts w:ascii="Times New Roman" w:hAnsi="Times New Roman"/>
          <w:b/>
          <w:sz w:val="24"/>
          <w:szCs w:val="24"/>
          <w:lang w:eastAsia="lt-LT"/>
        </w:rPr>
        <w:sectPr w:rsidR="00646043" w:rsidSect="005E1803">
          <w:pgSz w:w="15840" w:h="12240" w:orient="landscape"/>
          <w:pgMar w:top="1701" w:right="1134" w:bottom="567" w:left="1134" w:header="709" w:footer="709" w:gutter="0"/>
          <w:cols w:space="708"/>
          <w:titlePg/>
          <w:docGrid w:linePitch="360"/>
        </w:sectPr>
      </w:pPr>
    </w:p>
    <w:p w:rsidR="00646043" w:rsidRDefault="00646043" w:rsidP="00646043">
      <w:pPr>
        <w:jc w:val="right"/>
        <w:rPr>
          <w:rFonts w:ascii="Times New Roman" w:hAnsi="Times New Roman"/>
          <w:sz w:val="24"/>
          <w:szCs w:val="24"/>
          <w:lang w:eastAsia="lt-LT"/>
        </w:rPr>
      </w:pPr>
      <w:r>
        <w:rPr>
          <w:rFonts w:ascii="Times New Roman" w:hAnsi="Times New Roman"/>
          <w:sz w:val="24"/>
          <w:szCs w:val="24"/>
          <w:lang w:eastAsia="lt-LT"/>
        </w:rPr>
        <w:lastRenderedPageBreak/>
        <w:t>2 priedas</w:t>
      </w:r>
    </w:p>
    <w:p w:rsidR="00646043" w:rsidRPr="00646043" w:rsidRDefault="00646043" w:rsidP="00646043">
      <w:pPr>
        <w:jc w:val="center"/>
        <w:rPr>
          <w:rFonts w:ascii="Times New Roman" w:hAnsi="Times New Roman"/>
          <w:b/>
          <w:sz w:val="24"/>
          <w:szCs w:val="24"/>
          <w:lang w:eastAsia="lt-LT"/>
        </w:rPr>
      </w:pPr>
      <w:r w:rsidRPr="00936C37">
        <w:rPr>
          <w:rFonts w:ascii="Times New Roman" w:hAnsi="Times New Roman"/>
          <w:b/>
          <w:sz w:val="24"/>
          <w:szCs w:val="24"/>
          <w:lang w:eastAsia="lt-LT"/>
        </w:rPr>
        <w:t>Mieto vietos veiklos grupės „Jurbarkas“ teritorija</w:t>
      </w:r>
      <w:r>
        <w:rPr>
          <w:rFonts w:ascii="Times New Roman" w:hAnsi="Times New Roman"/>
          <w:noProof/>
          <w:sz w:val="24"/>
          <w:szCs w:val="24"/>
          <w:lang w:eastAsia="lt-LT"/>
        </w:rPr>
        <w:drawing>
          <wp:inline distT="0" distB="0" distL="0" distR="0">
            <wp:extent cx="8610600" cy="6029325"/>
            <wp:effectExtent l="0" t="0" r="0" b="9525"/>
            <wp:docPr id="1" name="Paveikslėlis 1" descr="Jurbarko miesto B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urbarko miesto BP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610600" cy="6029325"/>
                    </a:xfrm>
                    <a:prstGeom prst="rect">
                      <a:avLst/>
                    </a:prstGeom>
                    <a:noFill/>
                    <a:ln>
                      <a:noFill/>
                    </a:ln>
                  </pic:spPr>
                </pic:pic>
              </a:graphicData>
            </a:graphic>
          </wp:inline>
        </w:drawing>
      </w:r>
    </w:p>
    <w:p w:rsidR="00646043" w:rsidRDefault="00646043" w:rsidP="00646043">
      <w:pPr>
        <w:jc w:val="right"/>
        <w:rPr>
          <w:rFonts w:ascii="Times New Roman" w:hAnsi="Times New Roman"/>
          <w:sz w:val="24"/>
          <w:szCs w:val="24"/>
          <w:lang w:eastAsia="lt-LT"/>
        </w:rPr>
        <w:sectPr w:rsidR="00646043" w:rsidSect="005E1803">
          <w:pgSz w:w="15840" w:h="12240" w:orient="landscape"/>
          <w:pgMar w:top="1134" w:right="1134" w:bottom="567" w:left="1134" w:header="709" w:footer="709" w:gutter="0"/>
          <w:cols w:space="708"/>
          <w:titlePg/>
          <w:docGrid w:linePitch="360"/>
        </w:sectPr>
      </w:pPr>
    </w:p>
    <w:p w:rsidR="00646043" w:rsidRPr="00891F85" w:rsidRDefault="00646043" w:rsidP="00646043">
      <w:pPr>
        <w:jc w:val="right"/>
        <w:rPr>
          <w:rFonts w:ascii="Times New Roman" w:hAnsi="Times New Roman"/>
          <w:sz w:val="24"/>
          <w:szCs w:val="24"/>
          <w:lang w:eastAsia="lt-LT"/>
        </w:rPr>
      </w:pPr>
      <w:r w:rsidRPr="00891F85">
        <w:rPr>
          <w:rFonts w:ascii="Times New Roman" w:hAnsi="Times New Roman"/>
          <w:sz w:val="24"/>
          <w:szCs w:val="24"/>
          <w:lang w:eastAsia="lt-LT"/>
        </w:rPr>
        <w:lastRenderedPageBreak/>
        <w:t>3 priedas</w:t>
      </w:r>
    </w:p>
    <w:p w:rsidR="00646043" w:rsidRPr="00891F85" w:rsidRDefault="00646043" w:rsidP="00646043">
      <w:pPr>
        <w:jc w:val="center"/>
        <w:rPr>
          <w:rFonts w:ascii="Times New Roman" w:hAnsi="Times New Roman"/>
          <w:b/>
          <w:sz w:val="24"/>
          <w:szCs w:val="24"/>
          <w:lang w:eastAsia="lt-LT"/>
        </w:rPr>
      </w:pPr>
    </w:p>
    <w:p w:rsidR="00646043" w:rsidRPr="00891F85" w:rsidRDefault="00646043" w:rsidP="00646043">
      <w:pPr>
        <w:spacing w:before="100" w:beforeAutospacing="1" w:after="100" w:afterAutospacing="1" w:line="240" w:lineRule="auto"/>
        <w:jc w:val="center"/>
        <w:rPr>
          <w:rFonts w:ascii="Times New Roman" w:hAnsi="Times New Roman"/>
          <w:b/>
          <w:sz w:val="24"/>
          <w:szCs w:val="24"/>
          <w:lang w:eastAsia="lt-LT"/>
        </w:rPr>
      </w:pPr>
      <w:r w:rsidRPr="00891F85">
        <w:rPr>
          <w:rFonts w:ascii="Times New Roman" w:hAnsi="Times New Roman"/>
          <w:b/>
          <w:sz w:val="24"/>
          <w:szCs w:val="24"/>
          <w:lang w:eastAsia="lt-LT"/>
        </w:rPr>
        <w:t>Lietuvos Respublikos socialinės apsaugos ir darbo ministro 2014 m. sausio 20 d. įsakymu Nr. A1-23 patvirtinti Socialinių paslaugų išvystymo normatyvai</w:t>
      </w:r>
    </w:p>
    <w:tbl>
      <w:tblPr>
        <w:tblW w:w="10208" w:type="dxa"/>
        <w:tblLayout w:type="fixed"/>
        <w:tblCellMar>
          <w:left w:w="0" w:type="dxa"/>
          <w:right w:w="0" w:type="dxa"/>
        </w:tblCellMar>
        <w:tblLook w:val="04A0" w:firstRow="1" w:lastRow="0" w:firstColumn="1" w:lastColumn="0" w:noHBand="0" w:noVBand="1"/>
      </w:tblPr>
      <w:tblGrid>
        <w:gridCol w:w="754"/>
        <w:gridCol w:w="2330"/>
        <w:gridCol w:w="1196"/>
        <w:gridCol w:w="1455"/>
        <w:gridCol w:w="1471"/>
        <w:gridCol w:w="1445"/>
        <w:gridCol w:w="12"/>
        <w:gridCol w:w="1515"/>
        <w:gridCol w:w="30"/>
      </w:tblGrid>
      <w:tr w:rsidR="00646043" w:rsidRPr="00891F85" w:rsidTr="005E1803">
        <w:trPr>
          <w:gridAfter w:val="1"/>
          <w:wAfter w:w="20" w:type="dxa"/>
          <w:tblHeader/>
        </w:trPr>
        <w:tc>
          <w:tcPr>
            <w:tcW w:w="756" w:type="dxa"/>
            <w:vMerge w:val="restart"/>
            <w:tcBorders>
              <w:top w:val="single" w:sz="8" w:space="0" w:color="auto"/>
              <w:left w:val="single" w:sz="8" w:space="0" w:color="auto"/>
              <w:bottom w:val="single" w:sz="8" w:space="0" w:color="auto"/>
              <w:right w:val="single" w:sz="8" w:space="0" w:color="auto"/>
            </w:tcBorders>
            <w:shd w:val="clear" w:color="auto" w:fill="E5B8B7"/>
            <w:tcMar>
              <w:top w:w="0" w:type="dxa"/>
              <w:left w:w="108" w:type="dxa"/>
              <w:bottom w:w="0" w:type="dxa"/>
              <w:right w:w="108" w:type="dxa"/>
            </w:tcMar>
            <w:vAlign w:val="center"/>
            <w:hideMark/>
          </w:tcPr>
          <w:p w:rsidR="00646043" w:rsidRPr="00891F85" w:rsidRDefault="00646043" w:rsidP="005E1803">
            <w:pPr>
              <w:spacing w:after="0" w:line="240" w:lineRule="auto"/>
              <w:jc w:val="center"/>
              <w:textAlignment w:val="baseline"/>
              <w:rPr>
                <w:rFonts w:ascii="Times New Roman" w:hAnsi="Times New Roman"/>
                <w:b/>
                <w:sz w:val="24"/>
                <w:szCs w:val="24"/>
                <w:lang w:eastAsia="lt-LT"/>
              </w:rPr>
            </w:pPr>
            <w:r w:rsidRPr="00891F85">
              <w:rPr>
                <w:rFonts w:ascii="Times New Roman" w:hAnsi="Times New Roman"/>
                <w:b/>
                <w:sz w:val="24"/>
                <w:szCs w:val="24"/>
                <w:lang w:eastAsia="lt-LT"/>
              </w:rPr>
              <w:t>Eil. Nr.</w:t>
            </w:r>
          </w:p>
        </w:tc>
        <w:tc>
          <w:tcPr>
            <w:tcW w:w="2332" w:type="dxa"/>
            <w:vMerge w:val="restart"/>
            <w:tcBorders>
              <w:top w:val="single" w:sz="8" w:space="0" w:color="auto"/>
              <w:left w:val="nil"/>
              <w:bottom w:val="single" w:sz="8" w:space="0" w:color="auto"/>
              <w:right w:val="single" w:sz="8" w:space="0" w:color="auto"/>
            </w:tcBorders>
            <w:shd w:val="clear" w:color="auto" w:fill="E5B8B7"/>
            <w:tcMar>
              <w:top w:w="0" w:type="dxa"/>
              <w:left w:w="108" w:type="dxa"/>
              <w:bottom w:w="0" w:type="dxa"/>
              <w:right w:w="108" w:type="dxa"/>
            </w:tcMar>
            <w:vAlign w:val="center"/>
            <w:hideMark/>
          </w:tcPr>
          <w:p w:rsidR="00646043" w:rsidRPr="00891F85" w:rsidRDefault="00646043" w:rsidP="005E1803">
            <w:pPr>
              <w:spacing w:after="0" w:line="240" w:lineRule="auto"/>
              <w:jc w:val="center"/>
              <w:textAlignment w:val="baseline"/>
              <w:rPr>
                <w:rFonts w:ascii="Times New Roman" w:hAnsi="Times New Roman"/>
                <w:b/>
                <w:sz w:val="24"/>
                <w:szCs w:val="24"/>
                <w:lang w:eastAsia="lt-LT"/>
              </w:rPr>
            </w:pPr>
            <w:r w:rsidRPr="00891F85">
              <w:rPr>
                <w:rFonts w:ascii="Times New Roman" w:hAnsi="Times New Roman"/>
                <w:b/>
                <w:sz w:val="24"/>
                <w:szCs w:val="24"/>
                <w:lang w:eastAsia="lt-LT"/>
              </w:rPr>
              <w:t>Socialinių paslaugų rūšys pagal žmonių socialines grupes</w:t>
            </w:r>
          </w:p>
        </w:tc>
        <w:tc>
          <w:tcPr>
            <w:tcW w:w="2653" w:type="dxa"/>
            <w:gridSpan w:val="2"/>
            <w:tcBorders>
              <w:top w:val="single" w:sz="8" w:space="0" w:color="auto"/>
              <w:left w:val="nil"/>
              <w:bottom w:val="single" w:sz="8" w:space="0" w:color="auto"/>
              <w:right w:val="single" w:sz="8" w:space="0" w:color="auto"/>
            </w:tcBorders>
            <w:shd w:val="clear" w:color="auto" w:fill="E5B8B7"/>
            <w:tcMar>
              <w:top w:w="0" w:type="dxa"/>
              <w:left w:w="108" w:type="dxa"/>
              <w:bottom w:w="0" w:type="dxa"/>
              <w:right w:w="108" w:type="dxa"/>
            </w:tcMar>
            <w:vAlign w:val="center"/>
            <w:hideMark/>
          </w:tcPr>
          <w:p w:rsidR="00646043" w:rsidRPr="00891F85" w:rsidRDefault="00646043" w:rsidP="005E1803">
            <w:pPr>
              <w:spacing w:after="0" w:line="240" w:lineRule="auto"/>
              <w:jc w:val="center"/>
              <w:rPr>
                <w:rFonts w:ascii="Times New Roman" w:hAnsi="Times New Roman"/>
                <w:b/>
                <w:sz w:val="24"/>
                <w:szCs w:val="24"/>
                <w:lang w:eastAsia="lt-LT"/>
              </w:rPr>
            </w:pPr>
            <w:r w:rsidRPr="00891F85">
              <w:rPr>
                <w:rFonts w:ascii="Times New Roman" w:hAnsi="Times New Roman"/>
                <w:b/>
                <w:sz w:val="24"/>
                <w:szCs w:val="24"/>
                <w:lang w:eastAsia="lt-LT"/>
              </w:rPr>
              <w:t>10 000 gyventojų tenka</w:t>
            </w:r>
          </w:p>
        </w:tc>
        <w:tc>
          <w:tcPr>
            <w:tcW w:w="2918" w:type="dxa"/>
            <w:gridSpan w:val="2"/>
            <w:tcBorders>
              <w:top w:val="single" w:sz="8" w:space="0" w:color="auto"/>
              <w:left w:val="nil"/>
              <w:bottom w:val="single" w:sz="8" w:space="0" w:color="auto"/>
              <w:right w:val="single" w:sz="8" w:space="0" w:color="auto"/>
            </w:tcBorders>
            <w:shd w:val="clear" w:color="auto" w:fill="E5B8B7"/>
            <w:tcMar>
              <w:top w:w="0" w:type="dxa"/>
              <w:left w:w="108" w:type="dxa"/>
              <w:bottom w:w="0" w:type="dxa"/>
              <w:right w:w="108" w:type="dxa"/>
            </w:tcMar>
            <w:vAlign w:val="center"/>
            <w:hideMark/>
          </w:tcPr>
          <w:p w:rsidR="00646043" w:rsidRPr="00891F85" w:rsidRDefault="00646043" w:rsidP="005E1803">
            <w:pPr>
              <w:spacing w:after="0" w:line="240" w:lineRule="auto"/>
              <w:jc w:val="center"/>
              <w:rPr>
                <w:rFonts w:ascii="Times New Roman" w:hAnsi="Times New Roman"/>
                <w:b/>
                <w:sz w:val="24"/>
                <w:szCs w:val="24"/>
                <w:lang w:eastAsia="lt-LT"/>
              </w:rPr>
            </w:pPr>
            <w:r w:rsidRPr="00891F85">
              <w:rPr>
                <w:rFonts w:ascii="Times New Roman" w:hAnsi="Times New Roman"/>
                <w:b/>
                <w:sz w:val="24"/>
                <w:szCs w:val="24"/>
                <w:lang w:eastAsia="lt-LT"/>
              </w:rPr>
              <w:t>2014 m. esama situacija Jurbarko rajono savivaldybėje</w:t>
            </w:r>
          </w:p>
          <w:p w:rsidR="00646043" w:rsidRPr="00891F85" w:rsidRDefault="00646043" w:rsidP="005E1803">
            <w:pPr>
              <w:spacing w:after="0" w:line="240" w:lineRule="auto"/>
              <w:jc w:val="center"/>
              <w:rPr>
                <w:rFonts w:ascii="Times New Roman" w:hAnsi="Times New Roman"/>
                <w:b/>
                <w:sz w:val="24"/>
                <w:szCs w:val="24"/>
                <w:lang w:eastAsia="lt-LT"/>
              </w:rPr>
            </w:pPr>
            <w:r w:rsidRPr="00891F85">
              <w:rPr>
                <w:rFonts w:ascii="Times New Roman" w:hAnsi="Times New Roman"/>
                <w:b/>
                <w:sz w:val="24"/>
                <w:szCs w:val="24"/>
                <w:lang w:eastAsia="lt-LT"/>
              </w:rPr>
              <w:t>(31 585 gyventojas)</w:t>
            </w:r>
          </w:p>
        </w:tc>
        <w:tc>
          <w:tcPr>
            <w:tcW w:w="1529" w:type="dxa"/>
            <w:gridSpan w:val="2"/>
            <w:vMerge w:val="restart"/>
            <w:tcBorders>
              <w:top w:val="single" w:sz="8" w:space="0" w:color="auto"/>
              <w:left w:val="nil"/>
              <w:bottom w:val="single" w:sz="8" w:space="0" w:color="auto"/>
              <w:right w:val="single" w:sz="8" w:space="0" w:color="auto"/>
            </w:tcBorders>
            <w:shd w:val="clear" w:color="auto" w:fill="E5B8B7"/>
            <w:tcMar>
              <w:top w:w="0" w:type="dxa"/>
              <w:left w:w="108" w:type="dxa"/>
              <w:bottom w:w="0" w:type="dxa"/>
              <w:right w:w="108" w:type="dxa"/>
            </w:tcMar>
            <w:vAlign w:val="center"/>
            <w:hideMark/>
          </w:tcPr>
          <w:p w:rsidR="00646043" w:rsidRPr="00891F85" w:rsidRDefault="00646043" w:rsidP="005E1803">
            <w:pPr>
              <w:spacing w:after="0" w:line="240" w:lineRule="auto"/>
              <w:rPr>
                <w:rFonts w:ascii="Times New Roman" w:hAnsi="Times New Roman"/>
                <w:b/>
                <w:sz w:val="24"/>
                <w:szCs w:val="24"/>
                <w:lang w:eastAsia="lt-LT"/>
              </w:rPr>
            </w:pPr>
            <w:r w:rsidRPr="00891F85">
              <w:rPr>
                <w:rFonts w:ascii="Times New Roman" w:hAnsi="Times New Roman"/>
                <w:b/>
                <w:sz w:val="24"/>
                <w:szCs w:val="24"/>
                <w:lang w:eastAsia="lt-LT"/>
              </w:rPr>
              <w:t>Skirtumas</w:t>
            </w:r>
          </w:p>
          <w:p w:rsidR="00646043" w:rsidRPr="00891F85" w:rsidRDefault="00646043" w:rsidP="005E1803">
            <w:pPr>
              <w:spacing w:after="0" w:line="240" w:lineRule="auto"/>
              <w:rPr>
                <w:rFonts w:ascii="Times New Roman" w:hAnsi="Times New Roman"/>
                <w:b/>
                <w:sz w:val="24"/>
                <w:szCs w:val="24"/>
                <w:lang w:eastAsia="lt-LT"/>
              </w:rPr>
            </w:pPr>
            <w:r w:rsidRPr="00891F85">
              <w:rPr>
                <w:rFonts w:ascii="Times New Roman" w:hAnsi="Times New Roman"/>
                <w:b/>
                <w:sz w:val="24"/>
                <w:szCs w:val="24"/>
                <w:lang w:eastAsia="lt-LT"/>
              </w:rPr>
              <w:t>(„+“ trūksta iki normatyvo, „-“ viršija normatyvą)</w:t>
            </w:r>
          </w:p>
        </w:tc>
      </w:tr>
      <w:tr w:rsidR="00646043" w:rsidRPr="00891F85" w:rsidTr="005E1803">
        <w:trPr>
          <w:gridAfter w:val="1"/>
          <w:wAfter w:w="20" w:type="dxa"/>
          <w:tblHeader/>
        </w:trPr>
        <w:tc>
          <w:tcPr>
            <w:tcW w:w="756" w:type="dxa"/>
            <w:vMerge/>
            <w:tcBorders>
              <w:top w:val="single" w:sz="8" w:space="0" w:color="auto"/>
              <w:left w:val="single" w:sz="8" w:space="0" w:color="auto"/>
              <w:bottom w:val="single" w:sz="8" w:space="0" w:color="auto"/>
              <w:right w:val="single" w:sz="8" w:space="0" w:color="auto"/>
            </w:tcBorders>
            <w:vAlign w:val="center"/>
            <w:hideMark/>
          </w:tcPr>
          <w:p w:rsidR="00646043" w:rsidRPr="00891F85" w:rsidRDefault="00646043" w:rsidP="005E1803">
            <w:pPr>
              <w:spacing w:after="0" w:line="240" w:lineRule="auto"/>
              <w:rPr>
                <w:rFonts w:ascii="Times New Roman" w:hAnsi="Times New Roman"/>
                <w:sz w:val="24"/>
                <w:szCs w:val="24"/>
                <w:lang w:eastAsia="lt-LT"/>
              </w:rPr>
            </w:pPr>
          </w:p>
        </w:tc>
        <w:tc>
          <w:tcPr>
            <w:tcW w:w="2332" w:type="dxa"/>
            <w:vMerge/>
            <w:tcBorders>
              <w:top w:val="single" w:sz="8" w:space="0" w:color="auto"/>
              <w:left w:val="nil"/>
              <w:bottom w:val="single" w:sz="8" w:space="0" w:color="auto"/>
              <w:right w:val="single" w:sz="8" w:space="0" w:color="auto"/>
            </w:tcBorders>
            <w:vAlign w:val="center"/>
            <w:hideMark/>
          </w:tcPr>
          <w:p w:rsidR="00646043" w:rsidRPr="00891F85" w:rsidRDefault="00646043" w:rsidP="005E1803">
            <w:pPr>
              <w:spacing w:after="0" w:line="240" w:lineRule="auto"/>
              <w:rPr>
                <w:rFonts w:ascii="Times New Roman" w:hAnsi="Times New Roman"/>
                <w:sz w:val="24"/>
                <w:szCs w:val="24"/>
                <w:lang w:eastAsia="lt-LT"/>
              </w:rPr>
            </w:pPr>
          </w:p>
        </w:tc>
        <w:tc>
          <w:tcPr>
            <w:tcW w:w="1197" w:type="dxa"/>
            <w:tcBorders>
              <w:top w:val="nil"/>
              <w:left w:val="nil"/>
              <w:bottom w:val="single" w:sz="8" w:space="0" w:color="auto"/>
              <w:right w:val="single" w:sz="8" w:space="0" w:color="auto"/>
            </w:tcBorders>
            <w:shd w:val="clear" w:color="auto" w:fill="E5B8B7"/>
            <w:tcMar>
              <w:top w:w="0" w:type="dxa"/>
              <w:left w:w="108" w:type="dxa"/>
              <w:bottom w:w="0" w:type="dxa"/>
              <w:right w:w="108" w:type="dxa"/>
            </w:tcMar>
            <w:vAlign w:val="center"/>
            <w:hideMark/>
          </w:tcPr>
          <w:p w:rsidR="00646043" w:rsidRPr="00891F85" w:rsidRDefault="00646043" w:rsidP="005E1803">
            <w:pPr>
              <w:spacing w:after="0" w:line="240" w:lineRule="auto"/>
              <w:jc w:val="center"/>
              <w:rPr>
                <w:rFonts w:ascii="Times New Roman" w:hAnsi="Times New Roman"/>
                <w:b/>
                <w:sz w:val="24"/>
                <w:szCs w:val="24"/>
                <w:lang w:eastAsia="lt-LT"/>
              </w:rPr>
            </w:pPr>
            <w:r w:rsidRPr="00891F85">
              <w:rPr>
                <w:rFonts w:ascii="Times New Roman" w:hAnsi="Times New Roman"/>
                <w:b/>
                <w:sz w:val="24"/>
                <w:szCs w:val="24"/>
                <w:lang w:eastAsia="lt-LT"/>
              </w:rPr>
              <w:t>Vietų</w:t>
            </w:r>
          </w:p>
        </w:tc>
        <w:tc>
          <w:tcPr>
            <w:tcW w:w="1456" w:type="dxa"/>
            <w:tcBorders>
              <w:top w:val="nil"/>
              <w:left w:val="nil"/>
              <w:bottom w:val="single" w:sz="8" w:space="0" w:color="auto"/>
              <w:right w:val="single" w:sz="8" w:space="0" w:color="auto"/>
            </w:tcBorders>
            <w:shd w:val="clear" w:color="auto" w:fill="E5B8B7"/>
            <w:tcMar>
              <w:top w:w="0" w:type="dxa"/>
              <w:left w:w="108" w:type="dxa"/>
              <w:bottom w:w="0" w:type="dxa"/>
              <w:right w:w="108" w:type="dxa"/>
            </w:tcMar>
            <w:vAlign w:val="center"/>
            <w:hideMark/>
          </w:tcPr>
          <w:p w:rsidR="00646043" w:rsidRPr="00891F85" w:rsidRDefault="00646043" w:rsidP="005E1803">
            <w:pPr>
              <w:spacing w:after="0" w:line="240" w:lineRule="auto"/>
              <w:jc w:val="center"/>
              <w:rPr>
                <w:rFonts w:ascii="Times New Roman" w:hAnsi="Times New Roman"/>
                <w:b/>
                <w:sz w:val="24"/>
                <w:szCs w:val="24"/>
                <w:lang w:eastAsia="lt-LT"/>
              </w:rPr>
            </w:pPr>
            <w:r w:rsidRPr="00891F85">
              <w:rPr>
                <w:rFonts w:ascii="Times New Roman" w:hAnsi="Times New Roman"/>
                <w:b/>
                <w:sz w:val="24"/>
                <w:szCs w:val="24"/>
                <w:lang w:eastAsia="lt-LT"/>
              </w:rPr>
              <w:t>Gavėjų</w:t>
            </w:r>
          </w:p>
        </w:tc>
        <w:tc>
          <w:tcPr>
            <w:tcW w:w="1472" w:type="dxa"/>
            <w:tcBorders>
              <w:top w:val="nil"/>
              <w:left w:val="nil"/>
              <w:bottom w:val="single" w:sz="8" w:space="0" w:color="auto"/>
              <w:right w:val="single" w:sz="8" w:space="0" w:color="auto"/>
            </w:tcBorders>
            <w:shd w:val="clear" w:color="auto" w:fill="E5B8B7"/>
            <w:tcMar>
              <w:top w:w="0" w:type="dxa"/>
              <w:left w:w="108" w:type="dxa"/>
              <w:bottom w:w="0" w:type="dxa"/>
              <w:right w:w="108" w:type="dxa"/>
            </w:tcMar>
            <w:vAlign w:val="center"/>
            <w:hideMark/>
          </w:tcPr>
          <w:p w:rsidR="00646043" w:rsidRPr="00891F85" w:rsidRDefault="00646043" w:rsidP="005E1803">
            <w:pPr>
              <w:spacing w:after="0" w:line="240" w:lineRule="auto"/>
              <w:jc w:val="center"/>
              <w:rPr>
                <w:rFonts w:ascii="Times New Roman" w:hAnsi="Times New Roman"/>
                <w:b/>
                <w:sz w:val="24"/>
                <w:szCs w:val="24"/>
                <w:lang w:eastAsia="lt-LT"/>
              </w:rPr>
            </w:pPr>
            <w:r w:rsidRPr="00891F85">
              <w:rPr>
                <w:rFonts w:ascii="Times New Roman" w:hAnsi="Times New Roman"/>
                <w:b/>
                <w:sz w:val="24"/>
                <w:szCs w:val="24"/>
                <w:lang w:eastAsia="lt-LT"/>
              </w:rPr>
              <w:t>10 000 gyventojų tenka</w:t>
            </w:r>
          </w:p>
        </w:tc>
        <w:tc>
          <w:tcPr>
            <w:tcW w:w="1446" w:type="dxa"/>
            <w:tcBorders>
              <w:top w:val="nil"/>
              <w:left w:val="nil"/>
              <w:bottom w:val="single" w:sz="8" w:space="0" w:color="auto"/>
              <w:right w:val="single" w:sz="8" w:space="0" w:color="auto"/>
            </w:tcBorders>
            <w:shd w:val="clear" w:color="auto" w:fill="E5B8B7"/>
            <w:tcMar>
              <w:top w:w="0" w:type="dxa"/>
              <w:left w:w="108" w:type="dxa"/>
              <w:bottom w:w="0" w:type="dxa"/>
              <w:right w:w="108" w:type="dxa"/>
            </w:tcMar>
            <w:vAlign w:val="center"/>
            <w:hideMark/>
          </w:tcPr>
          <w:p w:rsidR="00646043" w:rsidRPr="00891F85" w:rsidRDefault="00646043" w:rsidP="005E1803">
            <w:pPr>
              <w:spacing w:after="0" w:line="240" w:lineRule="auto"/>
              <w:jc w:val="center"/>
              <w:rPr>
                <w:rFonts w:ascii="Times New Roman" w:hAnsi="Times New Roman"/>
                <w:b/>
                <w:sz w:val="24"/>
                <w:szCs w:val="24"/>
                <w:lang w:eastAsia="lt-LT"/>
              </w:rPr>
            </w:pPr>
            <w:r w:rsidRPr="00891F85">
              <w:rPr>
                <w:rFonts w:ascii="Times New Roman" w:hAnsi="Times New Roman"/>
                <w:b/>
                <w:sz w:val="24"/>
                <w:szCs w:val="24"/>
                <w:lang w:eastAsia="lt-LT"/>
              </w:rPr>
              <w:t>vietų skaičius</w:t>
            </w:r>
          </w:p>
        </w:tc>
        <w:tc>
          <w:tcPr>
            <w:tcW w:w="1529" w:type="dxa"/>
            <w:gridSpan w:val="2"/>
            <w:vMerge/>
            <w:tcBorders>
              <w:top w:val="nil"/>
              <w:left w:val="nil"/>
              <w:bottom w:val="single" w:sz="8" w:space="0" w:color="auto"/>
              <w:right w:val="single" w:sz="8" w:space="0" w:color="auto"/>
            </w:tcBorders>
            <w:vAlign w:val="center"/>
            <w:hideMark/>
          </w:tcPr>
          <w:p w:rsidR="00646043" w:rsidRPr="00891F85" w:rsidRDefault="00646043" w:rsidP="005E1803">
            <w:pPr>
              <w:spacing w:after="0" w:line="240" w:lineRule="auto"/>
              <w:rPr>
                <w:rFonts w:ascii="Times New Roman" w:hAnsi="Times New Roman"/>
                <w:sz w:val="24"/>
                <w:szCs w:val="24"/>
                <w:lang w:eastAsia="lt-LT"/>
              </w:rPr>
            </w:pPr>
          </w:p>
        </w:tc>
      </w:tr>
      <w:tr w:rsidR="00646043" w:rsidRPr="00891F85" w:rsidTr="005E1803">
        <w:trPr>
          <w:gridAfter w:val="1"/>
          <w:wAfter w:w="20" w:type="dxa"/>
        </w:trPr>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b/>
                <w:bCs/>
                <w:sz w:val="24"/>
                <w:szCs w:val="24"/>
                <w:lang w:eastAsia="lt-LT"/>
              </w:rPr>
              <w:t>1.</w:t>
            </w:r>
          </w:p>
        </w:tc>
        <w:tc>
          <w:tcPr>
            <w:tcW w:w="233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b/>
                <w:bCs/>
                <w:sz w:val="24"/>
                <w:szCs w:val="24"/>
                <w:lang w:eastAsia="lt-LT"/>
              </w:rPr>
              <w:t>Suaugę asmenys su negalia</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 </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 </w:t>
            </w:r>
          </w:p>
        </w:tc>
        <w:tc>
          <w:tcPr>
            <w:tcW w:w="1472" w:type="dxa"/>
            <w:tcBorders>
              <w:top w:val="nil"/>
              <w:left w:val="nil"/>
              <w:bottom w:val="nil"/>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c>
          <w:tcPr>
            <w:tcW w:w="1446" w:type="dxa"/>
            <w:tcBorders>
              <w:top w:val="nil"/>
              <w:left w:val="nil"/>
              <w:bottom w:val="nil"/>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c>
          <w:tcPr>
            <w:tcW w:w="1529" w:type="dxa"/>
            <w:gridSpan w:val="2"/>
            <w:tcBorders>
              <w:top w:val="nil"/>
              <w:left w:val="nil"/>
              <w:bottom w:val="nil"/>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r>
      <w:tr w:rsidR="00646043" w:rsidRPr="00891F85" w:rsidTr="005E1803">
        <w:trPr>
          <w:gridAfter w:val="1"/>
          <w:wAfter w:w="20" w:type="dxa"/>
        </w:trPr>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1.1.</w:t>
            </w:r>
          </w:p>
        </w:tc>
        <w:tc>
          <w:tcPr>
            <w:tcW w:w="233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Ilgalaikė socialinė globa</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7</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x</w:t>
            </w:r>
          </w:p>
        </w:tc>
        <w:tc>
          <w:tcPr>
            <w:tcW w:w="14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10,4</w:t>
            </w:r>
          </w:p>
        </w:tc>
        <w:tc>
          <w:tcPr>
            <w:tcW w:w="14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x</w:t>
            </w:r>
          </w:p>
        </w:tc>
        <w:tc>
          <w:tcPr>
            <w:tcW w:w="152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-3,4</w:t>
            </w:r>
          </w:p>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r>
      <w:tr w:rsidR="00646043" w:rsidRPr="00891F85" w:rsidTr="005E1803">
        <w:trPr>
          <w:gridAfter w:val="1"/>
          <w:wAfter w:w="20" w:type="dxa"/>
        </w:trPr>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1.2.</w:t>
            </w:r>
          </w:p>
        </w:tc>
        <w:tc>
          <w:tcPr>
            <w:tcW w:w="233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Trumpalaikė socialinė globa</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1</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x</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0,3</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x</w:t>
            </w:r>
          </w:p>
        </w:tc>
        <w:tc>
          <w:tcPr>
            <w:tcW w:w="152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+0,7</w:t>
            </w:r>
          </w:p>
        </w:tc>
      </w:tr>
      <w:tr w:rsidR="00646043" w:rsidRPr="00891F85" w:rsidTr="005E1803">
        <w:trPr>
          <w:gridAfter w:val="1"/>
          <w:wAfter w:w="20" w:type="dxa"/>
        </w:trPr>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1.3.</w:t>
            </w:r>
          </w:p>
        </w:tc>
        <w:tc>
          <w:tcPr>
            <w:tcW w:w="233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Dienos socialinė globa</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 </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 </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c>
          <w:tcPr>
            <w:tcW w:w="152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r>
      <w:tr w:rsidR="00646043" w:rsidRPr="00891F85" w:rsidTr="005E1803">
        <w:trPr>
          <w:gridAfter w:val="1"/>
          <w:wAfter w:w="20" w:type="dxa"/>
        </w:trPr>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1.3.1.</w:t>
            </w:r>
          </w:p>
        </w:tc>
        <w:tc>
          <w:tcPr>
            <w:tcW w:w="233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ind w:firstLine="300"/>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institucijoje</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7</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x</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4,7</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x</w:t>
            </w:r>
          </w:p>
        </w:tc>
        <w:tc>
          <w:tcPr>
            <w:tcW w:w="152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+2,3</w:t>
            </w:r>
          </w:p>
        </w:tc>
      </w:tr>
      <w:tr w:rsidR="00646043" w:rsidRPr="00891F85" w:rsidTr="005E1803">
        <w:trPr>
          <w:gridAfter w:val="1"/>
          <w:wAfter w:w="20" w:type="dxa"/>
        </w:trPr>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1.3.2.</w:t>
            </w:r>
          </w:p>
        </w:tc>
        <w:tc>
          <w:tcPr>
            <w:tcW w:w="233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ind w:firstLine="300"/>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asmens namuose</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x</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3</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x</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1,3</w:t>
            </w:r>
          </w:p>
        </w:tc>
        <w:tc>
          <w:tcPr>
            <w:tcW w:w="152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+1,7</w:t>
            </w:r>
          </w:p>
        </w:tc>
      </w:tr>
      <w:tr w:rsidR="00646043" w:rsidRPr="00891F85" w:rsidTr="005E1803">
        <w:trPr>
          <w:trHeight w:val="70"/>
        </w:trPr>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1.4.</w:t>
            </w:r>
          </w:p>
        </w:tc>
        <w:tc>
          <w:tcPr>
            <w:tcW w:w="233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Socialinė priežiūra socialinės priežiūros centruose (dienos centre, paramos šeimai centre ir kt.)</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x</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30</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rPr>
                <w:rFonts w:ascii="Times New Roman" w:hAnsi="Times New Roman"/>
                <w:sz w:val="24"/>
                <w:szCs w:val="24"/>
                <w:lang w:eastAsia="lt-LT"/>
              </w:rPr>
            </w:pPr>
            <w:r w:rsidRPr="00891F85">
              <w:rPr>
                <w:rFonts w:ascii="Times New Roman" w:hAnsi="Times New Roman"/>
                <w:sz w:val="24"/>
                <w:szCs w:val="24"/>
                <w:lang w:eastAsia="lt-LT"/>
              </w:rPr>
              <w:t>-</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rPr>
                <w:rFonts w:ascii="Times New Roman" w:hAnsi="Times New Roman"/>
                <w:sz w:val="24"/>
                <w:szCs w:val="24"/>
                <w:lang w:eastAsia="lt-LT"/>
              </w:rPr>
            </w:pPr>
            <w:r w:rsidRPr="00891F85">
              <w:rPr>
                <w:rFonts w:ascii="Times New Roman" w:hAnsi="Times New Roman"/>
                <w:sz w:val="24"/>
                <w:szCs w:val="24"/>
                <w:lang w:eastAsia="lt-LT"/>
              </w:rPr>
              <w:t>-</w:t>
            </w:r>
          </w:p>
        </w:tc>
        <w:tc>
          <w:tcPr>
            <w:tcW w:w="152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rPr>
                <w:rFonts w:ascii="Times New Roman" w:hAnsi="Times New Roman"/>
                <w:sz w:val="24"/>
                <w:szCs w:val="24"/>
                <w:lang w:eastAsia="lt-LT"/>
              </w:rPr>
            </w:pPr>
            <w:r w:rsidRPr="00891F85">
              <w:rPr>
                <w:rFonts w:ascii="Times New Roman" w:hAnsi="Times New Roman"/>
                <w:sz w:val="24"/>
                <w:szCs w:val="24"/>
                <w:lang w:eastAsia="lt-LT"/>
              </w:rPr>
              <w:t>-</w:t>
            </w:r>
          </w:p>
        </w:tc>
        <w:tc>
          <w:tcPr>
            <w:tcW w:w="20" w:type="dxa"/>
            <w:tcBorders>
              <w:top w:val="nil"/>
              <w:left w:val="nil"/>
              <w:bottom w:val="single" w:sz="8" w:space="0" w:color="auto"/>
              <w:right w:val="nil"/>
            </w:tcBorders>
            <w:vAlign w:val="cente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r>
      <w:tr w:rsidR="00646043" w:rsidRPr="00891F85" w:rsidTr="005E1803">
        <w:trPr>
          <w:gridAfter w:val="1"/>
          <w:wAfter w:w="20" w:type="dxa"/>
        </w:trPr>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1.5.</w:t>
            </w:r>
          </w:p>
        </w:tc>
        <w:tc>
          <w:tcPr>
            <w:tcW w:w="233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Pagalba namuose</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x</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10</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x</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4,1</w:t>
            </w:r>
          </w:p>
        </w:tc>
        <w:tc>
          <w:tcPr>
            <w:tcW w:w="152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+5,9</w:t>
            </w:r>
          </w:p>
        </w:tc>
      </w:tr>
      <w:tr w:rsidR="00646043" w:rsidRPr="00891F85" w:rsidTr="005E1803">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1.6.</w:t>
            </w:r>
          </w:p>
        </w:tc>
        <w:tc>
          <w:tcPr>
            <w:tcW w:w="233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Apgyvendinimas savarankiško gyvenimo namuose</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3,5</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x</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152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20" w:type="dxa"/>
            <w:tcBorders>
              <w:top w:val="nil"/>
              <w:left w:val="nil"/>
              <w:bottom w:val="single" w:sz="8" w:space="0" w:color="auto"/>
              <w:right w:val="nil"/>
            </w:tcBorders>
            <w:vAlign w:val="cente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r>
      <w:tr w:rsidR="00646043" w:rsidRPr="00891F85" w:rsidTr="005E1803">
        <w:trPr>
          <w:gridAfter w:val="1"/>
          <w:wAfter w:w="20" w:type="dxa"/>
        </w:trPr>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2.</w:t>
            </w:r>
          </w:p>
        </w:tc>
        <w:tc>
          <w:tcPr>
            <w:tcW w:w="233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b/>
                <w:bCs/>
                <w:sz w:val="24"/>
                <w:szCs w:val="24"/>
                <w:lang w:eastAsia="lt-LT"/>
              </w:rPr>
              <w:t>Vaikai su negalia</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 </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 </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c>
          <w:tcPr>
            <w:tcW w:w="152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r>
      <w:tr w:rsidR="00646043" w:rsidRPr="00891F85" w:rsidTr="005E1803">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2.1.</w:t>
            </w:r>
          </w:p>
        </w:tc>
        <w:tc>
          <w:tcPr>
            <w:tcW w:w="233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Ilgalaikė socialinė globa</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0,5</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x</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152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20" w:type="dxa"/>
            <w:tcBorders>
              <w:top w:val="nil"/>
              <w:left w:val="nil"/>
              <w:bottom w:val="nil"/>
              <w:right w:val="nil"/>
            </w:tcBorders>
            <w:vAlign w:val="cente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r>
      <w:tr w:rsidR="00646043" w:rsidRPr="00891F85" w:rsidTr="005E1803">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2.2.</w:t>
            </w:r>
          </w:p>
        </w:tc>
        <w:tc>
          <w:tcPr>
            <w:tcW w:w="233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Trumpalaikė socialinė globa</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2</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x</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152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20" w:type="dxa"/>
            <w:tcBorders>
              <w:top w:val="nil"/>
              <w:left w:val="nil"/>
              <w:bottom w:val="nil"/>
              <w:right w:val="nil"/>
            </w:tcBorders>
            <w:vAlign w:val="cente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r>
      <w:tr w:rsidR="00646043" w:rsidRPr="00891F85" w:rsidTr="005E1803">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2.3.</w:t>
            </w:r>
          </w:p>
        </w:tc>
        <w:tc>
          <w:tcPr>
            <w:tcW w:w="233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 xml:space="preserve">Dienos socialinė globa </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 </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 </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c>
          <w:tcPr>
            <w:tcW w:w="152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c>
          <w:tcPr>
            <w:tcW w:w="20" w:type="dxa"/>
            <w:tcBorders>
              <w:top w:val="nil"/>
              <w:left w:val="nil"/>
              <w:bottom w:val="nil"/>
              <w:right w:val="nil"/>
            </w:tcBorders>
            <w:vAlign w:val="cente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r>
      <w:tr w:rsidR="00646043" w:rsidRPr="00891F85" w:rsidTr="005E1803">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2.3.1.</w:t>
            </w:r>
          </w:p>
        </w:tc>
        <w:tc>
          <w:tcPr>
            <w:tcW w:w="233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ind w:firstLine="300"/>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institucijoje</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2</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x</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152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20" w:type="dxa"/>
            <w:tcBorders>
              <w:top w:val="nil"/>
              <w:left w:val="nil"/>
              <w:bottom w:val="nil"/>
              <w:right w:val="nil"/>
            </w:tcBorders>
            <w:vAlign w:val="cente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r>
      <w:tr w:rsidR="00646043" w:rsidRPr="00891F85" w:rsidTr="005E1803">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2.3.2.</w:t>
            </w:r>
          </w:p>
        </w:tc>
        <w:tc>
          <w:tcPr>
            <w:tcW w:w="233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ind w:firstLine="300"/>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asmens namuose</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x</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0,5</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x</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0,3</w:t>
            </w:r>
          </w:p>
        </w:tc>
        <w:tc>
          <w:tcPr>
            <w:tcW w:w="152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+0,2</w:t>
            </w:r>
          </w:p>
        </w:tc>
        <w:tc>
          <w:tcPr>
            <w:tcW w:w="20" w:type="dxa"/>
            <w:tcBorders>
              <w:top w:val="nil"/>
              <w:left w:val="nil"/>
              <w:bottom w:val="nil"/>
              <w:right w:val="nil"/>
            </w:tcBorders>
            <w:vAlign w:val="cente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r>
      <w:tr w:rsidR="00646043" w:rsidRPr="00891F85" w:rsidTr="005E1803">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2.4</w:t>
            </w:r>
          </w:p>
        </w:tc>
        <w:tc>
          <w:tcPr>
            <w:tcW w:w="233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Pagalba namuose</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x</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0,5</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c>
          <w:tcPr>
            <w:tcW w:w="152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c>
          <w:tcPr>
            <w:tcW w:w="20" w:type="dxa"/>
            <w:tcBorders>
              <w:top w:val="nil"/>
              <w:left w:val="nil"/>
              <w:bottom w:val="nil"/>
              <w:right w:val="nil"/>
            </w:tcBorders>
            <w:vAlign w:val="cente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r>
      <w:tr w:rsidR="00646043" w:rsidRPr="00891F85" w:rsidTr="005E1803">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lastRenderedPageBreak/>
              <w:t>2.5.</w:t>
            </w:r>
          </w:p>
        </w:tc>
        <w:tc>
          <w:tcPr>
            <w:tcW w:w="233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Socialinė priežiūra socialinės priežiūros centruose (dienos centre, paramos šeimai centre ir kt.)</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x</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9</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152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20" w:type="dxa"/>
            <w:tcBorders>
              <w:top w:val="nil"/>
              <w:left w:val="nil"/>
              <w:bottom w:val="nil"/>
              <w:right w:val="nil"/>
            </w:tcBorders>
            <w:vAlign w:val="cente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r>
      <w:tr w:rsidR="00646043" w:rsidRPr="00891F85" w:rsidTr="005E1803">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3.</w:t>
            </w:r>
          </w:p>
        </w:tc>
        <w:tc>
          <w:tcPr>
            <w:tcW w:w="233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b/>
                <w:bCs/>
                <w:sz w:val="24"/>
                <w:szCs w:val="24"/>
                <w:lang w:eastAsia="lt-LT"/>
              </w:rPr>
              <w:t>Vaikai, likę be tėvų globos</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 </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 </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c>
          <w:tcPr>
            <w:tcW w:w="152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c>
          <w:tcPr>
            <w:tcW w:w="20" w:type="dxa"/>
            <w:tcBorders>
              <w:top w:val="nil"/>
              <w:left w:val="nil"/>
              <w:bottom w:val="nil"/>
              <w:right w:val="nil"/>
            </w:tcBorders>
            <w:vAlign w:val="cente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r>
      <w:tr w:rsidR="00646043" w:rsidRPr="00891F85" w:rsidTr="005E1803">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3.1.</w:t>
            </w:r>
          </w:p>
        </w:tc>
        <w:tc>
          <w:tcPr>
            <w:tcW w:w="233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Ilgalaikė (trumpalaikė) socialinė globa socialinės globos namuose</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6</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x</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7,2</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x</w:t>
            </w:r>
          </w:p>
        </w:tc>
        <w:tc>
          <w:tcPr>
            <w:tcW w:w="152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-1,2</w:t>
            </w:r>
          </w:p>
        </w:tc>
        <w:tc>
          <w:tcPr>
            <w:tcW w:w="20" w:type="dxa"/>
            <w:tcBorders>
              <w:top w:val="nil"/>
              <w:left w:val="nil"/>
              <w:bottom w:val="nil"/>
              <w:right w:val="nil"/>
            </w:tcBorders>
            <w:vAlign w:val="cente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r>
      <w:tr w:rsidR="00646043" w:rsidRPr="00891F85" w:rsidTr="005E1803">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3.2.</w:t>
            </w:r>
          </w:p>
        </w:tc>
        <w:tc>
          <w:tcPr>
            <w:tcW w:w="233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Ilgalaikė (trumpalaikė) socialinė globa šeimynose</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2</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x</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152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20" w:type="dxa"/>
            <w:tcBorders>
              <w:top w:val="nil"/>
              <w:left w:val="nil"/>
              <w:bottom w:val="nil"/>
              <w:right w:val="nil"/>
            </w:tcBorders>
            <w:vAlign w:val="cente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r>
      <w:tr w:rsidR="00646043" w:rsidRPr="00891F85" w:rsidTr="005E1803">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3.3.</w:t>
            </w:r>
          </w:p>
        </w:tc>
        <w:tc>
          <w:tcPr>
            <w:tcW w:w="233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Apgyvendinimas savarankiško gyvenimo namuose</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1</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x</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152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20" w:type="dxa"/>
            <w:tcBorders>
              <w:top w:val="nil"/>
              <w:left w:val="nil"/>
              <w:bottom w:val="nil"/>
              <w:right w:val="nil"/>
            </w:tcBorders>
            <w:vAlign w:val="cente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r>
      <w:tr w:rsidR="00646043" w:rsidRPr="00891F85" w:rsidTr="005E1803">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4.</w:t>
            </w:r>
          </w:p>
        </w:tc>
        <w:tc>
          <w:tcPr>
            <w:tcW w:w="233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b/>
                <w:bCs/>
                <w:sz w:val="24"/>
                <w:szCs w:val="24"/>
                <w:lang w:eastAsia="lt-LT"/>
              </w:rPr>
              <w:t>Senyvo amžiaus asmenys</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 </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 </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c>
          <w:tcPr>
            <w:tcW w:w="152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c>
          <w:tcPr>
            <w:tcW w:w="20" w:type="dxa"/>
            <w:tcBorders>
              <w:top w:val="nil"/>
              <w:left w:val="nil"/>
              <w:bottom w:val="nil"/>
              <w:right w:val="nil"/>
            </w:tcBorders>
            <w:vAlign w:val="cente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r>
      <w:tr w:rsidR="00646043" w:rsidRPr="00891F85" w:rsidTr="005E1803">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4.1.</w:t>
            </w:r>
          </w:p>
        </w:tc>
        <w:tc>
          <w:tcPr>
            <w:tcW w:w="233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Ilgalaikė socialinė globa</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18</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x</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13,9</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x</w:t>
            </w:r>
          </w:p>
        </w:tc>
        <w:tc>
          <w:tcPr>
            <w:tcW w:w="152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+4,1</w:t>
            </w:r>
          </w:p>
        </w:tc>
        <w:tc>
          <w:tcPr>
            <w:tcW w:w="20" w:type="dxa"/>
            <w:tcBorders>
              <w:top w:val="nil"/>
              <w:left w:val="nil"/>
              <w:bottom w:val="nil"/>
              <w:right w:val="nil"/>
            </w:tcBorders>
            <w:vAlign w:val="cente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r>
      <w:tr w:rsidR="00646043" w:rsidRPr="00891F85" w:rsidTr="005E1803">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4.2.</w:t>
            </w:r>
          </w:p>
        </w:tc>
        <w:tc>
          <w:tcPr>
            <w:tcW w:w="233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 xml:space="preserve">Trumpalaikė socialinė globa </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0,6</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x</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1,2</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x</w:t>
            </w:r>
          </w:p>
        </w:tc>
        <w:tc>
          <w:tcPr>
            <w:tcW w:w="152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-0,6</w:t>
            </w:r>
          </w:p>
        </w:tc>
        <w:tc>
          <w:tcPr>
            <w:tcW w:w="20" w:type="dxa"/>
            <w:tcBorders>
              <w:top w:val="nil"/>
              <w:left w:val="nil"/>
              <w:bottom w:val="nil"/>
              <w:right w:val="nil"/>
            </w:tcBorders>
            <w:vAlign w:val="cente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r>
      <w:tr w:rsidR="00646043" w:rsidRPr="00891F85" w:rsidTr="005E1803">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4.3.</w:t>
            </w:r>
          </w:p>
        </w:tc>
        <w:tc>
          <w:tcPr>
            <w:tcW w:w="233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 xml:space="preserve">Dienos socialinė globa </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 </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 </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c>
          <w:tcPr>
            <w:tcW w:w="152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c>
          <w:tcPr>
            <w:tcW w:w="20" w:type="dxa"/>
            <w:tcBorders>
              <w:top w:val="nil"/>
              <w:left w:val="nil"/>
              <w:bottom w:val="nil"/>
              <w:right w:val="nil"/>
            </w:tcBorders>
            <w:vAlign w:val="cente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r>
      <w:tr w:rsidR="00646043" w:rsidRPr="00891F85" w:rsidTr="005E1803">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4.3.1.</w:t>
            </w:r>
          </w:p>
        </w:tc>
        <w:tc>
          <w:tcPr>
            <w:tcW w:w="233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ind w:firstLine="300"/>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institucijoje</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2,5</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x</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152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20" w:type="dxa"/>
            <w:tcBorders>
              <w:top w:val="nil"/>
              <w:left w:val="nil"/>
              <w:bottom w:val="nil"/>
              <w:right w:val="nil"/>
            </w:tcBorders>
            <w:vAlign w:val="cente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r>
      <w:tr w:rsidR="00646043" w:rsidRPr="00891F85" w:rsidTr="005E1803">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4.3.2.</w:t>
            </w:r>
          </w:p>
        </w:tc>
        <w:tc>
          <w:tcPr>
            <w:tcW w:w="233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ind w:firstLine="300"/>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asmens namuose</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x</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5</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8,8</w:t>
            </w:r>
          </w:p>
        </w:tc>
        <w:tc>
          <w:tcPr>
            <w:tcW w:w="152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-3,8</w:t>
            </w:r>
          </w:p>
        </w:tc>
        <w:tc>
          <w:tcPr>
            <w:tcW w:w="20" w:type="dxa"/>
            <w:tcBorders>
              <w:top w:val="nil"/>
              <w:left w:val="nil"/>
              <w:bottom w:val="nil"/>
              <w:right w:val="nil"/>
            </w:tcBorders>
            <w:vAlign w:val="cente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r>
      <w:tr w:rsidR="00646043" w:rsidRPr="00891F85" w:rsidTr="005E1803">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4.4.</w:t>
            </w:r>
          </w:p>
        </w:tc>
        <w:tc>
          <w:tcPr>
            <w:tcW w:w="233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Pagalba namuose</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x</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40</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39,2</w:t>
            </w:r>
          </w:p>
        </w:tc>
        <w:tc>
          <w:tcPr>
            <w:tcW w:w="152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+0,8</w:t>
            </w:r>
          </w:p>
        </w:tc>
        <w:tc>
          <w:tcPr>
            <w:tcW w:w="20" w:type="dxa"/>
            <w:tcBorders>
              <w:top w:val="nil"/>
              <w:left w:val="nil"/>
              <w:bottom w:val="nil"/>
              <w:right w:val="nil"/>
            </w:tcBorders>
            <w:vAlign w:val="cente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r>
      <w:tr w:rsidR="00646043" w:rsidRPr="00891F85" w:rsidTr="005E1803">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4.5.</w:t>
            </w:r>
          </w:p>
        </w:tc>
        <w:tc>
          <w:tcPr>
            <w:tcW w:w="233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Apgyvendinimas savarankiško gyvenimo namuose</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2</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x</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152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20" w:type="dxa"/>
            <w:tcBorders>
              <w:top w:val="nil"/>
              <w:left w:val="nil"/>
              <w:bottom w:val="nil"/>
              <w:right w:val="nil"/>
            </w:tcBorders>
            <w:vAlign w:val="cente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r>
      <w:tr w:rsidR="00646043" w:rsidRPr="00891F85" w:rsidTr="005E1803">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4.6.</w:t>
            </w:r>
          </w:p>
        </w:tc>
        <w:tc>
          <w:tcPr>
            <w:tcW w:w="233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 xml:space="preserve">Socialinė priežiūra socialinės priežiūros centruose (dienos </w:t>
            </w:r>
            <w:r w:rsidRPr="00891F85">
              <w:rPr>
                <w:rFonts w:ascii="Times New Roman" w:hAnsi="Times New Roman"/>
                <w:sz w:val="24"/>
                <w:szCs w:val="24"/>
                <w:lang w:eastAsia="lt-LT"/>
              </w:rPr>
              <w:lastRenderedPageBreak/>
              <w:t>centre, paramos šeimai centre ir kt.)</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lastRenderedPageBreak/>
              <w:t>x</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20</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152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20" w:type="dxa"/>
            <w:tcBorders>
              <w:top w:val="nil"/>
              <w:left w:val="nil"/>
              <w:bottom w:val="nil"/>
              <w:right w:val="nil"/>
            </w:tcBorders>
            <w:vAlign w:val="cente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r>
      <w:tr w:rsidR="00646043" w:rsidRPr="00891F85" w:rsidTr="005E1803">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5.</w:t>
            </w:r>
          </w:p>
        </w:tc>
        <w:tc>
          <w:tcPr>
            <w:tcW w:w="233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b/>
                <w:bCs/>
                <w:sz w:val="24"/>
                <w:szCs w:val="24"/>
                <w:lang w:eastAsia="lt-LT"/>
              </w:rPr>
              <w:t xml:space="preserve">Socialinės rizikos suaugę asmenys  </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b/>
                <w:bCs/>
                <w:sz w:val="24"/>
                <w:szCs w:val="24"/>
                <w:lang w:eastAsia="lt-LT"/>
              </w:rPr>
              <w:t> </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b/>
                <w:bCs/>
                <w:sz w:val="24"/>
                <w:szCs w:val="24"/>
                <w:lang w:eastAsia="lt-LT"/>
              </w:rPr>
              <w:t> </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c>
          <w:tcPr>
            <w:tcW w:w="152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c>
          <w:tcPr>
            <w:tcW w:w="20" w:type="dxa"/>
            <w:tcBorders>
              <w:top w:val="nil"/>
              <w:left w:val="nil"/>
              <w:bottom w:val="nil"/>
              <w:right w:val="nil"/>
            </w:tcBorders>
            <w:vAlign w:val="cente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r>
      <w:tr w:rsidR="00646043" w:rsidRPr="00891F85" w:rsidTr="005E1803">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5.1.</w:t>
            </w:r>
          </w:p>
        </w:tc>
        <w:tc>
          <w:tcPr>
            <w:tcW w:w="233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Trumpalaikė socialinė globa (psichologinės bei socialinės reabilitacijos įstaigose)</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1</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x</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152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20" w:type="dxa"/>
            <w:tcBorders>
              <w:top w:val="nil"/>
              <w:left w:val="nil"/>
              <w:bottom w:val="nil"/>
              <w:right w:val="nil"/>
            </w:tcBorders>
            <w:vAlign w:val="cente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r>
      <w:tr w:rsidR="00646043" w:rsidRPr="00891F85" w:rsidTr="005E1803">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5.2.</w:t>
            </w:r>
          </w:p>
        </w:tc>
        <w:tc>
          <w:tcPr>
            <w:tcW w:w="233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 xml:space="preserve">Apgyvendinimas laikino gyvenimo įstaigose </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 </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 </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c>
          <w:tcPr>
            <w:tcW w:w="152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c>
          <w:tcPr>
            <w:tcW w:w="20" w:type="dxa"/>
            <w:tcBorders>
              <w:top w:val="nil"/>
              <w:left w:val="nil"/>
              <w:bottom w:val="nil"/>
              <w:right w:val="nil"/>
            </w:tcBorders>
            <w:vAlign w:val="cente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r>
      <w:tr w:rsidR="00646043" w:rsidRPr="00891F85" w:rsidTr="005E1803">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5.2.1.</w:t>
            </w:r>
          </w:p>
        </w:tc>
        <w:tc>
          <w:tcPr>
            <w:tcW w:w="233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ind w:firstLine="300"/>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nakvynės namuose</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4,5</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x</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6,0</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x</w:t>
            </w:r>
          </w:p>
        </w:tc>
        <w:tc>
          <w:tcPr>
            <w:tcW w:w="152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-1,5</w:t>
            </w:r>
          </w:p>
        </w:tc>
        <w:tc>
          <w:tcPr>
            <w:tcW w:w="20" w:type="dxa"/>
            <w:tcBorders>
              <w:top w:val="nil"/>
              <w:left w:val="nil"/>
              <w:bottom w:val="nil"/>
              <w:right w:val="nil"/>
            </w:tcBorders>
            <w:vAlign w:val="cente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r>
      <w:tr w:rsidR="00646043" w:rsidRPr="00891F85" w:rsidTr="005E1803">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5.2.2.</w:t>
            </w:r>
          </w:p>
        </w:tc>
        <w:tc>
          <w:tcPr>
            <w:tcW w:w="233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ind w:firstLine="300"/>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krizių centruose</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3</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x</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c>
          <w:tcPr>
            <w:tcW w:w="152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c>
          <w:tcPr>
            <w:tcW w:w="20" w:type="dxa"/>
            <w:tcBorders>
              <w:top w:val="nil"/>
              <w:left w:val="nil"/>
              <w:bottom w:val="nil"/>
              <w:right w:val="nil"/>
            </w:tcBorders>
            <w:vAlign w:val="cente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r>
      <w:tr w:rsidR="00646043" w:rsidRPr="00891F85" w:rsidTr="005E1803">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5.3</w:t>
            </w:r>
          </w:p>
        </w:tc>
        <w:tc>
          <w:tcPr>
            <w:tcW w:w="233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Apgyvendinimas savarankiško gyvenimo namuose</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0,</w:t>
            </w:r>
            <w:r w:rsidRPr="00891F85">
              <w:rPr>
                <w:rFonts w:ascii="Times New Roman" w:hAnsi="Times New Roman"/>
                <w:sz w:val="24"/>
                <w:szCs w:val="24"/>
                <w:lang w:val="en-US" w:eastAsia="lt-LT"/>
              </w:rPr>
              <w:t>4</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x</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152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20" w:type="dxa"/>
            <w:tcBorders>
              <w:top w:val="nil"/>
              <w:left w:val="nil"/>
              <w:bottom w:val="nil"/>
              <w:right w:val="nil"/>
            </w:tcBorders>
            <w:vAlign w:val="cente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r>
      <w:tr w:rsidR="00646043" w:rsidRPr="00891F85" w:rsidTr="005E1803">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5.4</w:t>
            </w:r>
          </w:p>
        </w:tc>
        <w:tc>
          <w:tcPr>
            <w:tcW w:w="233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Socialinė priežiūra socialinės priežiūros centruose (dienos centre, paramos šeimai centre ir kt.)</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x</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6</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152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20" w:type="dxa"/>
            <w:tcBorders>
              <w:top w:val="nil"/>
              <w:left w:val="nil"/>
              <w:bottom w:val="nil"/>
              <w:right w:val="nil"/>
            </w:tcBorders>
            <w:vAlign w:val="cente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r>
      <w:tr w:rsidR="00646043" w:rsidRPr="00891F85" w:rsidTr="005E1803">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6.</w:t>
            </w:r>
          </w:p>
        </w:tc>
        <w:tc>
          <w:tcPr>
            <w:tcW w:w="233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b/>
                <w:bCs/>
                <w:sz w:val="24"/>
                <w:szCs w:val="24"/>
                <w:lang w:eastAsia="lt-LT"/>
              </w:rPr>
              <w:t>Socialinės rizikos vaikai, vaikai iš socialinės rizikos šeimų ir socialinės rizikos šeimos</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 </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 </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c>
          <w:tcPr>
            <w:tcW w:w="152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c>
          <w:tcPr>
            <w:tcW w:w="20" w:type="dxa"/>
            <w:tcBorders>
              <w:top w:val="nil"/>
              <w:left w:val="nil"/>
              <w:bottom w:val="nil"/>
              <w:right w:val="nil"/>
            </w:tcBorders>
            <w:vAlign w:val="cente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r>
      <w:tr w:rsidR="00646043" w:rsidRPr="00891F85" w:rsidTr="005E1803">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6.1.</w:t>
            </w:r>
          </w:p>
        </w:tc>
        <w:tc>
          <w:tcPr>
            <w:tcW w:w="233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Šeimų socialinių įgūdžių ugdymas ir palaikymas jų namuose</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x</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40</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x</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35,1</w:t>
            </w:r>
          </w:p>
        </w:tc>
        <w:tc>
          <w:tcPr>
            <w:tcW w:w="152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+4,9</w:t>
            </w:r>
          </w:p>
        </w:tc>
        <w:tc>
          <w:tcPr>
            <w:tcW w:w="20" w:type="dxa"/>
            <w:tcBorders>
              <w:top w:val="nil"/>
              <w:left w:val="nil"/>
              <w:bottom w:val="nil"/>
              <w:right w:val="nil"/>
            </w:tcBorders>
            <w:vAlign w:val="cente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r>
      <w:tr w:rsidR="00646043" w:rsidRPr="00891F85" w:rsidTr="005E1803">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6.2.</w:t>
            </w:r>
          </w:p>
        </w:tc>
        <w:tc>
          <w:tcPr>
            <w:tcW w:w="233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 xml:space="preserve">Socialinių įgūdžių ugdymas ir palaikymas socialinės priežiūros centre (dienos centre, vaikų </w:t>
            </w:r>
            <w:r w:rsidRPr="00891F85">
              <w:rPr>
                <w:rFonts w:ascii="Times New Roman" w:hAnsi="Times New Roman"/>
                <w:sz w:val="24"/>
                <w:szCs w:val="24"/>
                <w:lang w:eastAsia="lt-LT"/>
              </w:rPr>
              <w:lastRenderedPageBreak/>
              <w:t xml:space="preserve">dienos centre, paramos šeimai centre ir kt.) </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b/>
                <w:bCs/>
                <w:sz w:val="24"/>
                <w:szCs w:val="24"/>
                <w:lang w:eastAsia="lt-LT"/>
              </w:rPr>
              <w:lastRenderedPageBreak/>
              <w:t> </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b/>
                <w:bCs/>
                <w:sz w:val="24"/>
                <w:szCs w:val="24"/>
                <w:lang w:eastAsia="lt-LT"/>
              </w:rPr>
              <w:t> </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c>
          <w:tcPr>
            <w:tcW w:w="152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c>
          <w:tcPr>
            <w:tcW w:w="20" w:type="dxa"/>
            <w:tcBorders>
              <w:top w:val="nil"/>
              <w:left w:val="nil"/>
              <w:bottom w:val="nil"/>
              <w:right w:val="nil"/>
            </w:tcBorders>
            <w:vAlign w:val="cente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r>
      <w:tr w:rsidR="00646043" w:rsidRPr="00936C37" w:rsidTr="005E1803">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6.2.1.</w:t>
            </w:r>
          </w:p>
        </w:tc>
        <w:tc>
          <w:tcPr>
            <w:tcW w:w="233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ind w:firstLine="360"/>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šeimų</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x</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23</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x</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152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46043" w:rsidRPr="00936C37" w:rsidRDefault="00646043" w:rsidP="005E1803">
            <w:pPr>
              <w:spacing w:after="0" w:line="240" w:lineRule="auto"/>
              <w:rPr>
                <w:rFonts w:ascii="Times New Roman" w:hAnsi="Times New Roman"/>
                <w:sz w:val="24"/>
                <w:szCs w:val="24"/>
                <w:lang w:eastAsia="lt-LT"/>
              </w:rPr>
            </w:pPr>
            <w:r w:rsidRPr="00936C37">
              <w:rPr>
                <w:rFonts w:ascii="Times New Roman" w:hAnsi="Times New Roman"/>
                <w:sz w:val="24"/>
                <w:szCs w:val="24"/>
                <w:lang w:eastAsia="lt-LT"/>
              </w:rPr>
              <w:t>-</w:t>
            </w:r>
          </w:p>
        </w:tc>
        <w:tc>
          <w:tcPr>
            <w:tcW w:w="20" w:type="dxa"/>
            <w:tcBorders>
              <w:top w:val="nil"/>
              <w:left w:val="nil"/>
              <w:bottom w:val="nil"/>
              <w:right w:val="nil"/>
            </w:tcBorders>
            <w:vAlign w:val="center"/>
            <w:hideMark/>
          </w:tcPr>
          <w:p w:rsidR="00646043" w:rsidRPr="00936C37" w:rsidRDefault="00646043" w:rsidP="005E1803">
            <w:pPr>
              <w:spacing w:after="0" w:line="240" w:lineRule="auto"/>
              <w:rPr>
                <w:rFonts w:ascii="Times New Roman" w:hAnsi="Times New Roman"/>
                <w:sz w:val="24"/>
                <w:szCs w:val="24"/>
                <w:lang w:eastAsia="lt-LT"/>
              </w:rPr>
            </w:pPr>
            <w:r w:rsidRPr="00936C37">
              <w:rPr>
                <w:rFonts w:ascii="Times New Roman" w:hAnsi="Times New Roman"/>
                <w:sz w:val="24"/>
                <w:szCs w:val="24"/>
                <w:lang w:eastAsia="lt-LT"/>
              </w:rPr>
              <w:t> </w:t>
            </w:r>
          </w:p>
        </w:tc>
      </w:tr>
      <w:tr w:rsidR="00646043" w:rsidRPr="00936C37" w:rsidTr="005E1803">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6.2.2.</w:t>
            </w:r>
          </w:p>
        </w:tc>
        <w:tc>
          <w:tcPr>
            <w:tcW w:w="233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ind w:firstLine="360"/>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vaikų</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x</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24</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x</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152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46043" w:rsidRPr="00936C37" w:rsidRDefault="00646043" w:rsidP="005E1803">
            <w:pPr>
              <w:spacing w:after="0" w:line="240" w:lineRule="auto"/>
              <w:rPr>
                <w:rFonts w:ascii="Times New Roman" w:hAnsi="Times New Roman"/>
                <w:sz w:val="24"/>
                <w:szCs w:val="24"/>
                <w:lang w:eastAsia="lt-LT"/>
              </w:rPr>
            </w:pPr>
            <w:r w:rsidRPr="00936C37">
              <w:rPr>
                <w:rFonts w:ascii="Times New Roman" w:hAnsi="Times New Roman"/>
                <w:sz w:val="24"/>
                <w:szCs w:val="24"/>
                <w:lang w:eastAsia="lt-LT"/>
              </w:rPr>
              <w:t>-</w:t>
            </w:r>
          </w:p>
        </w:tc>
        <w:tc>
          <w:tcPr>
            <w:tcW w:w="20" w:type="dxa"/>
            <w:tcBorders>
              <w:top w:val="nil"/>
              <w:left w:val="nil"/>
              <w:bottom w:val="nil"/>
              <w:right w:val="nil"/>
            </w:tcBorders>
            <w:vAlign w:val="center"/>
            <w:hideMark/>
          </w:tcPr>
          <w:p w:rsidR="00646043" w:rsidRPr="00936C37" w:rsidRDefault="00646043" w:rsidP="005E1803">
            <w:pPr>
              <w:spacing w:after="0" w:line="240" w:lineRule="auto"/>
              <w:rPr>
                <w:rFonts w:ascii="Times New Roman" w:hAnsi="Times New Roman"/>
                <w:sz w:val="24"/>
                <w:szCs w:val="24"/>
                <w:lang w:eastAsia="lt-LT"/>
              </w:rPr>
            </w:pPr>
            <w:r w:rsidRPr="00936C37">
              <w:rPr>
                <w:rFonts w:ascii="Times New Roman" w:hAnsi="Times New Roman"/>
                <w:sz w:val="24"/>
                <w:szCs w:val="24"/>
                <w:lang w:eastAsia="lt-LT"/>
              </w:rPr>
              <w:t> </w:t>
            </w:r>
          </w:p>
        </w:tc>
      </w:tr>
      <w:tr w:rsidR="00646043" w:rsidRPr="00936C37" w:rsidTr="005E1803">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7.</w:t>
            </w:r>
          </w:p>
        </w:tc>
        <w:tc>
          <w:tcPr>
            <w:tcW w:w="233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b/>
                <w:bCs/>
                <w:sz w:val="24"/>
                <w:szCs w:val="24"/>
                <w:lang w:eastAsia="lt-LT"/>
              </w:rPr>
              <w:t xml:space="preserve">Visoms žmonių socialinėms grupėms </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 </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 </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 </w:t>
            </w:r>
          </w:p>
        </w:tc>
        <w:tc>
          <w:tcPr>
            <w:tcW w:w="152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46043" w:rsidRPr="00936C37" w:rsidRDefault="00646043" w:rsidP="005E1803">
            <w:pPr>
              <w:spacing w:after="0" w:line="240" w:lineRule="auto"/>
              <w:rPr>
                <w:rFonts w:ascii="Times New Roman" w:hAnsi="Times New Roman"/>
                <w:sz w:val="24"/>
                <w:szCs w:val="24"/>
                <w:lang w:eastAsia="lt-LT"/>
              </w:rPr>
            </w:pPr>
            <w:r w:rsidRPr="00936C37">
              <w:rPr>
                <w:rFonts w:ascii="Times New Roman" w:hAnsi="Times New Roman"/>
                <w:sz w:val="24"/>
                <w:szCs w:val="24"/>
                <w:lang w:eastAsia="lt-LT"/>
              </w:rPr>
              <w:t> </w:t>
            </w:r>
          </w:p>
        </w:tc>
        <w:tc>
          <w:tcPr>
            <w:tcW w:w="20" w:type="dxa"/>
            <w:tcBorders>
              <w:top w:val="nil"/>
              <w:left w:val="nil"/>
              <w:bottom w:val="nil"/>
              <w:right w:val="nil"/>
            </w:tcBorders>
            <w:vAlign w:val="center"/>
            <w:hideMark/>
          </w:tcPr>
          <w:p w:rsidR="00646043" w:rsidRPr="00936C37" w:rsidRDefault="00646043" w:rsidP="005E1803">
            <w:pPr>
              <w:spacing w:after="0" w:line="240" w:lineRule="auto"/>
              <w:rPr>
                <w:rFonts w:ascii="Times New Roman" w:hAnsi="Times New Roman"/>
                <w:sz w:val="24"/>
                <w:szCs w:val="24"/>
                <w:lang w:eastAsia="lt-LT"/>
              </w:rPr>
            </w:pPr>
            <w:r w:rsidRPr="00936C37">
              <w:rPr>
                <w:rFonts w:ascii="Times New Roman" w:hAnsi="Times New Roman"/>
                <w:sz w:val="24"/>
                <w:szCs w:val="24"/>
                <w:lang w:eastAsia="lt-LT"/>
              </w:rPr>
              <w:t> </w:t>
            </w:r>
          </w:p>
        </w:tc>
      </w:tr>
      <w:tr w:rsidR="00646043" w:rsidRPr="00936C37" w:rsidTr="005E1803">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7.1</w:t>
            </w:r>
          </w:p>
        </w:tc>
        <w:tc>
          <w:tcPr>
            <w:tcW w:w="233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Sociokultūrinės paslaugos (bendruomenės centre, dienos centre ir kt.)</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x</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50</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152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46043" w:rsidRPr="00936C37" w:rsidRDefault="00646043" w:rsidP="005E1803">
            <w:pPr>
              <w:spacing w:after="0" w:line="240" w:lineRule="auto"/>
              <w:rPr>
                <w:rFonts w:ascii="Times New Roman" w:hAnsi="Times New Roman"/>
                <w:sz w:val="24"/>
                <w:szCs w:val="24"/>
                <w:lang w:eastAsia="lt-LT"/>
              </w:rPr>
            </w:pPr>
            <w:r w:rsidRPr="00936C37">
              <w:rPr>
                <w:rFonts w:ascii="Times New Roman" w:hAnsi="Times New Roman"/>
                <w:sz w:val="24"/>
                <w:szCs w:val="24"/>
                <w:lang w:eastAsia="lt-LT"/>
              </w:rPr>
              <w:t>-</w:t>
            </w:r>
          </w:p>
        </w:tc>
        <w:tc>
          <w:tcPr>
            <w:tcW w:w="20" w:type="dxa"/>
            <w:tcBorders>
              <w:top w:val="nil"/>
              <w:left w:val="nil"/>
              <w:bottom w:val="nil"/>
              <w:right w:val="nil"/>
            </w:tcBorders>
            <w:vAlign w:val="center"/>
            <w:hideMark/>
          </w:tcPr>
          <w:p w:rsidR="00646043" w:rsidRPr="00936C37" w:rsidRDefault="00646043" w:rsidP="005E1803">
            <w:pPr>
              <w:spacing w:after="0" w:line="240" w:lineRule="auto"/>
              <w:rPr>
                <w:rFonts w:ascii="Times New Roman" w:hAnsi="Times New Roman"/>
                <w:sz w:val="24"/>
                <w:szCs w:val="24"/>
                <w:lang w:eastAsia="lt-LT"/>
              </w:rPr>
            </w:pPr>
            <w:r w:rsidRPr="00936C37">
              <w:rPr>
                <w:rFonts w:ascii="Times New Roman" w:hAnsi="Times New Roman"/>
                <w:sz w:val="24"/>
                <w:szCs w:val="24"/>
                <w:lang w:eastAsia="lt-LT"/>
              </w:rPr>
              <w:t> </w:t>
            </w:r>
          </w:p>
        </w:tc>
      </w:tr>
      <w:tr w:rsidR="00646043" w:rsidRPr="00936C37" w:rsidTr="005E1803">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7.2.</w:t>
            </w:r>
          </w:p>
        </w:tc>
        <w:tc>
          <w:tcPr>
            <w:tcW w:w="233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Transporto organizavimas</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x</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50</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x</w:t>
            </w:r>
          </w:p>
        </w:tc>
        <w:tc>
          <w:tcPr>
            <w:tcW w:w="145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46043" w:rsidRPr="00936C37" w:rsidRDefault="00646043" w:rsidP="005E1803">
            <w:pPr>
              <w:spacing w:after="0" w:line="240" w:lineRule="auto"/>
              <w:rPr>
                <w:rFonts w:ascii="Times New Roman" w:hAnsi="Times New Roman"/>
                <w:sz w:val="24"/>
                <w:szCs w:val="24"/>
                <w:lang w:eastAsia="lt-LT"/>
              </w:rPr>
            </w:pPr>
            <w:r w:rsidRPr="00936C37">
              <w:rPr>
                <w:rFonts w:ascii="Times New Roman" w:hAnsi="Times New Roman"/>
                <w:sz w:val="24"/>
                <w:szCs w:val="24"/>
                <w:lang w:eastAsia="lt-LT"/>
              </w:rPr>
              <w:t>93,7</w:t>
            </w:r>
          </w:p>
        </w:tc>
        <w:tc>
          <w:tcPr>
            <w:tcW w:w="151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936C37" w:rsidRDefault="00646043" w:rsidP="005E1803">
            <w:pPr>
              <w:spacing w:after="0" w:line="240" w:lineRule="auto"/>
              <w:rPr>
                <w:rFonts w:ascii="Times New Roman" w:hAnsi="Times New Roman"/>
                <w:sz w:val="24"/>
                <w:szCs w:val="24"/>
                <w:lang w:eastAsia="lt-LT"/>
              </w:rPr>
            </w:pPr>
            <w:r w:rsidRPr="00936C37">
              <w:rPr>
                <w:rFonts w:ascii="Times New Roman" w:hAnsi="Times New Roman"/>
                <w:sz w:val="24"/>
                <w:szCs w:val="24"/>
                <w:lang w:eastAsia="lt-LT"/>
              </w:rPr>
              <w:t>-43,7</w:t>
            </w:r>
          </w:p>
        </w:tc>
        <w:tc>
          <w:tcPr>
            <w:tcW w:w="20" w:type="dxa"/>
            <w:tcBorders>
              <w:top w:val="nil"/>
              <w:left w:val="nil"/>
              <w:bottom w:val="nil"/>
              <w:right w:val="nil"/>
            </w:tcBorders>
            <w:vAlign w:val="center"/>
            <w:hideMark/>
          </w:tcPr>
          <w:p w:rsidR="00646043" w:rsidRPr="00936C37" w:rsidRDefault="00646043" w:rsidP="005E1803">
            <w:pPr>
              <w:spacing w:after="0" w:line="240" w:lineRule="auto"/>
              <w:rPr>
                <w:rFonts w:ascii="Times New Roman" w:hAnsi="Times New Roman"/>
                <w:sz w:val="24"/>
                <w:szCs w:val="24"/>
                <w:lang w:eastAsia="lt-LT"/>
              </w:rPr>
            </w:pPr>
          </w:p>
        </w:tc>
      </w:tr>
      <w:tr w:rsidR="00646043" w:rsidRPr="00F3005E" w:rsidTr="005E1803">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7.3.</w:t>
            </w:r>
          </w:p>
        </w:tc>
        <w:tc>
          <w:tcPr>
            <w:tcW w:w="233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both"/>
              <w:textAlignment w:val="baseline"/>
              <w:rPr>
                <w:rFonts w:ascii="Times New Roman" w:hAnsi="Times New Roman"/>
                <w:sz w:val="24"/>
                <w:szCs w:val="24"/>
                <w:lang w:eastAsia="lt-LT"/>
              </w:rPr>
            </w:pPr>
            <w:r w:rsidRPr="00891F85">
              <w:rPr>
                <w:rFonts w:ascii="Times New Roman" w:hAnsi="Times New Roman"/>
                <w:sz w:val="24"/>
                <w:szCs w:val="24"/>
                <w:lang w:eastAsia="lt-LT"/>
              </w:rPr>
              <w:t>Kitos bendrosios socialinės paslaugos pagal savivaldybės gyventojų poreikius</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b/>
                <w:bCs/>
                <w:sz w:val="24"/>
                <w:szCs w:val="24"/>
                <w:lang w:eastAsia="lt-LT"/>
              </w:rPr>
              <w:t>x</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jc w:val="center"/>
              <w:textAlignment w:val="baseline"/>
              <w:rPr>
                <w:rFonts w:ascii="Times New Roman" w:hAnsi="Times New Roman"/>
                <w:sz w:val="24"/>
                <w:szCs w:val="24"/>
                <w:lang w:eastAsia="lt-LT"/>
              </w:rPr>
            </w:pPr>
            <w:r w:rsidRPr="00891F85">
              <w:rPr>
                <w:rFonts w:ascii="Times New Roman" w:hAnsi="Times New Roman"/>
                <w:sz w:val="24"/>
                <w:szCs w:val="24"/>
                <w:lang w:eastAsia="lt-LT"/>
              </w:rPr>
              <w:t>pagal savivaldybės gyventojų poreikius</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145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pagal Jurbarko rajono savivaldybės gyventojų poreikius</w:t>
            </w:r>
          </w:p>
        </w:tc>
        <w:tc>
          <w:tcPr>
            <w:tcW w:w="1517" w:type="dxa"/>
            <w:tcBorders>
              <w:top w:val="nil"/>
              <w:left w:val="nil"/>
              <w:bottom w:val="single" w:sz="8" w:space="0" w:color="auto"/>
              <w:right w:val="single" w:sz="8" w:space="0" w:color="auto"/>
            </w:tcBorders>
            <w:tcMar>
              <w:top w:w="0" w:type="dxa"/>
              <w:left w:w="108" w:type="dxa"/>
              <w:bottom w:w="0" w:type="dxa"/>
              <w:right w:w="108" w:type="dxa"/>
            </w:tcMar>
            <w:hideMark/>
          </w:tcPr>
          <w:p w:rsidR="00646043" w:rsidRPr="00891F85" w:rsidRDefault="00646043" w:rsidP="005E1803">
            <w:pPr>
              <w:spacing w:after="0" w:line="240" w:lineRule="auto"/>
              <w:rPr>
                <w:rFonts w:ascii="Times New Roman" w:hAnsi="Times New Roman"/>
                <w:sz w:val="24"/>
                <w:szCs w:val="24"/>
                <w:lang w:eastAsia="lt-LT"/>
              </w:rPr>
            </w:pPr>
            <w:r w:rsidRPr="00891F85">
              <w:rPr>
                <w:rFonts w:ascii="Times New Roman" w:hAnsi="Times New Roman"/>
                <w:sz w:val="24"/>
                <w:szCs w:val="24"/>
                <w:lang w:eastAsia="lt-LT"/>
              </w:rPr>
              <w:t>-</w:t>
            </w:r>
          </w:p>
        </w:tc>
        <w:tc>
          <w:tcPr>
            <w:tcW w:w="20" w:type="dxa"/>
            <w:tcBorders>
              <w:top w:val="nil"/>
              <w:left w:val="nil"/>
              <w:bottom w:val="nil"/>
              <w:right w:val="nil"/>
            </w:tcBorders>
            <w:vAlign w:val="center"/>
            <w:hideMark/>
          </w:tcPr>
          <w:p w:rsidR="00646043" w:rsidRPr="00F3005E" w:rsidRDefault="00646043" w:rsidP="005E1803">
            <w:pPr>
              <w:spacing w:after="0" w:line="240" w:lineRule="auto"/>
              <w:rPr>
                <w:rFonts w:ascii="Times New Roman" w:hAnsi="Times New Roman"/>
                <w:sz w:val="24"/>
                <w:szCs w:val="24"/>
                <w:lang w:eastAsia="lt-LT"/>
              </w:rPr>
            </w:pPr>
            <w:r w:rsidRPr="00F3005E">
              <w:rPr>
                <w:rFonts w:ascii="Times New Roman" w:hAnsi="Times New Roman"/>
                <w:sz w:val="24"/>
                <w:szCs w:val="24"/>
                <w:lang w:eastAsia="lt-LT"/>
              </w:rPr>
              <w:t> </w:t>
            </w:r>
          </w:p>
        </w:tc>
      </w:tr>
    </w:tbl>
    <w:p w:rsidR="00646043" w:rsidRDefault="00646043" w:rsidP="00646043"/>
    <w:p w:rsidR="00646043" w:rsidRPr="00540D1E" w:rsidRDefault="00646043" w:rsidP="00646043">
      <w:pPr>
        <w:rPr>
          <w:rFonts w:ascii="Times New Roman" w:hAnsi="Times New Roman"/>
          <w:sz w:val="24"/>
          <w:szCs w:val="24"/>
        </w:rPr>
      </w:pPr>
    </w:p>
    <w:p w:rsidR="00646043" w:rsidRPr="008F1FFF" w:rsidRDefault="00646043" w:rsidP="00646043">
      <w:pPr>
        <w:jc w:val="center"/>
        <w:rPr>
          <w:rFonts w:ascii="Times New Roman" w:hAnsi="Times New Roman"/>
          <w:b/>
          <w:sz w:val="24"/>
          <w:szCs w:val="24"/>
          <w:lang w:eastAsia="lt-LT"/>
        </w:rPr>
      </w:pPr>
    </w:p>
    <w:p w:rsidR="002C0F84" w:rsidRDefault="002C0F84"/>
    <w:sectPr w:rsidR="002C0F84" w:rsidSect="005E1803">
      <w:pgSz w:w="12240" w:h="15840"/>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0B89" w:rsidRDefault="00AA0B89" w:rsidP="00646043">
      <w:pPr>
        <w:spacing w:after="0" w:line="240" w:lineRule="auto"/>
      </w:pPr>
      <w:r>
        <w:separator/>
      </w:r>
    </w:p>
  </w:endnote>
  <w:endnote w:type="continuationSeparator" w:id="0">
    <w:p w:rsidR="00AA0B89" w:rsidRDefault="00AA0B89" w:rsidP="00646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HelveticaLT">
    <w:altName w:val="Times New Roman"/>
    <w:charset w:val="00"/>
    <w:family w:val="auto"/>
    <w:pitch w:val="variable"/>
    <w:sig w:usb0="00000003" w:usb1="00000000" w:usb2="00000000" w:usb3="00000000" w:csb0="00000001" w:csb1="00000000"/>
  </w:font>
  <w:font w:name="TimesLT">
    <w:altName w:val="Times New Roman"/>
    <w:panose1 w:val="00000000000000000000"/>
    <w:charset w:val="00"/>
    <w:family w:val="auto"/>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803" w:rsidRPr="00607B2D" w:rsidRDefault="005E1803">
    <w:pPr>
      <w:jc w:val="right"/>
      <w:rPr>
        <w:rFonts w:ascii="Times New Roman" w:hAnsi="Times New Roman"/>
      </w:rPr>
    </w:pPr>
    <w:r w:rsidRPr="00607B2D">
      <w:rPr>
        <w:rFonts w:ascii="Times New Roman" w:hAnsi="Times New Roman"/>
      </w:rPr>
      <w:fldChar w:fldCharType="begin"/>
    </w:r>
    <w:r w:rsidRPr="00607B2D">
      <w:rPr>
        <w:rFonts w:ascii="Times New Roman" w:hAnsi="Times New Roman"/>
      </w:rPr>
      <w:instrText xml:space="preserve"> PAGE   \* MERGEFORMAT </w:instrText>
    </w:r>
    <w:r w:rsidRPr="00607B2D">
      <w:rPr>
        <w:rFonts w:ascii="Times New Roman" w:hAnsi="Times New Roman"/>
      </w:rPr>
      <w:fldChar w:fldCharType="separate"/>
    </w:r>
    <w:r w:rsidR="0040304C">
      <w:rPr>
        <w:rFonts w:ascii="Times New Roman" w:hAnsi="Times New Roman"/>
        <w:noProof/>
      </w:rPr>
      <w:t>21</w:t>
    </w:r>
    <w:r w:rsidRPr="00607B2D">
      <w:rPr>
        <w:rFonts w:ascii="Times New Roman" w:hAnsi="Times New Roman"/>
        <w:noProof/>
      </w:rPr>
      <w:fldChar w:fldCharType="end"/>
    </w:r>
  </w:p>
  <w:p w:rsidR="005E1803" w:rsidRDefault="005E180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0B89" w:rsidRDefault="00AA0B89" w:rsidP="00646043">
      <w:pPr>
        <w:spacing w:after="0" w:line="240" w:lineRule="auto"/>
      </w:pPr>
      <w:r>
        <w:separator/>
      </w:r>
    </w:p>
  </w:footnote>
  <w:footnote w:type="continuationSeparator" w:id="0">
    <w:p w:rsidR="00AA0B89" w:rsidRDefault="00AA0B89" w:rsidP="00646043">
      <w:pPr>
        <w:spacing w:after="0" w:line="240" w:lineRule="auto"/>
      </w:pPr>
      <w:r>
        <w:continuationSeparator/>
      </w:r>
    </w:p>
  </w:footnote>
  <w:footnote w:id="1">
    <w:p w:rsidR="005E1803" w:rsidRPr="00D30573" w:rsidRDefault="005E1803" w:rsidP="00646043">
      <w:pPr>
        <w:pStyle w:val="Puslapioinaostekstas"/>
        <w:rPr>
          <w:lang w:val="lt-LT"/>
        </w:rPr>
      </w:pPr>
      <w:r>
        <w:rPr>
          <w:rStyle w:val="Puslapioinaosnuoroda"/>
        </w:rPr>
        <w:footnoteRef/>
      </w:r>
      <w:r>
        <w:t xml:space="preserve"> </w:t>
      </w:r>
      <w:r w:rsidRPr="00177332">
        <w:rPr>
          <w:rStyle w:val="Grietas"/>
          <w:rFonts w:ascii="Times New Roman" w:hAnsi="Times New Roman"/>
          <w:b w:val="0"/>
          <w:i/>
          <w:lang w:val="lt-LT"/>
        </w:rPr>
        <w:t>Šaltinis: Lietuvos statistikos departamento ir Jurbarko rajono savivaldybės administracijos Civilinės metrikacijos skyriaus duomenys</w:t>
      </w:r>
    </w:p>
  </w:footnote>
  <w:footnote w:id="2">
    <w:p w:rsidR="005E1803" w:rsidRPr="008430DC" w:rsidRDefault="005E1803" w:rsidP="00646043">
      <w:pPr>
        <w:spacing w:after="0"/>
        <w:rPr>
          <w:color w:val="1F497D"/>
        </w:rPr>
      </w:pPr>
      <w:r>
        <w:rPr>
          <w:rStyle w:val="Puslapioinaosnuoroda"/>
        </w:rPr>
        <w:footnoteRef/>
      </w:r>
      <w:r>
        <w:t xml:space="preserve"> </w:t>
      </w:r>
      <w:r w:rsidRPr="00B42977">
        <w:rPr>
          <w:rFonts w:ascii="Times New Roman" w:hAnsi="Times New Roman"/>
          <w:color w:val="000000"/>
          <w:sz w:val="18"/>
          <w:szCs w:val="18"/>
        </w:rPr>
        <w:t>Jurbarko rajono savivaldybės administracijos Civilinės metrikacijos skyriaus duomenys</w:t>
      </w:r>
    </w:p>
  </w:footnote>
  <w:footnote w:id="3">
    <w:p w:rsidR="005E1803" w:rsidRPr="008430DC" w:rsidRDefault="005E1803" w:rsidP="00646043">
      <w:pPr>
        <w:pStyle w:val="Puslapioinaostekstas"/>
        <w:rPr>
          <w:lang w:val="lt-LT"/>
        </w:rPr>
      </w:pPr>
      <w:r>
        <w:rPr>
          <w:rStyle w:val="Puslapioinaosnuoroda"/>
        </w:rPr>
        <w:footnoteRef/>
      </w:r>
      <w:r>
        <w:t xml:space="preserve"> </w:t>
      </w:r>
      <w:r w:rsidRPr="008430DC">
        <w:rPr>
          <w:color w:val="000000"/>
          <w:sz w:val="18"/>
          <w:szCs w:val="18"/>
        </w:rPr>
        <w:t xml:space="preserve">Jurbarko rajono </w:t>
      </w:r>
      <w:r w:rsidRPr="008E0552">
        <w:rPr>
          <w:color w:val="000000"/>
          <w:sz w:val="18"/>
          <w:szCs w:val="18"/>
          <w:lang w:val="lt-LT"/>
        </w:rPr>
        <w:t>savivaldybės administracijos Civilinės metrikacijos skyriaus duomenys</w:t>
      </w:r>
    </w:p>
  </w:footnote>
  <w:footnote w:id="4">
    <w:p w:rsidR="005E1803" w:rsidRPr="008430DC" w:rsidRDefault="005E1803" w:rsidP="00646043">
      <w:pPr>
        <w:pStyle w:val="Puslapioinaostekstas"/>
        <w:rPr>
          <w:lang w:val="lt-LT"/>
        </w:rPr>
      </w:pPr>
      <w:r>
        <w:rPr>
          <w:rStyle w:val="Puslapioinaosnuoroda"/>
        </w:rPr>
        <w:footnoteRef/>
      </w:r>
      <w:r>
        <w:t xml:space="preserve"> </w:t>
      </w:r>
      <w:r w:rsidRPr="008430DC">
        <w:rPr>
          <w:sz w:val="18"/>
          <w:szCs w:val="18"/>
          <w:lang w:val="lt-LT"/>
        </w:rPr>
        <w:t>Lie</w:t>
      </w:r>
      <w:r>
        <w:rPr>
          <w:sz w:val="18"/>
          <w:szCs w:val="18"/>
          <w:lang w:val="lt-LT"/>
        </w:rPr>
        <w:t>tuvos statistikos departamento d</w:t>
      </w:r>
      <w:r w:rsidRPr="008430DC">
        <w:rPr>
          <w:sz w:val="18"/>
          <w:szCs w:val="18"/>
          <w:lang w:val="lt-LT"/>
        </w:rPr>
        <w:t>uomenys</w:t>
      </w:r>
    </w:p>
  </w:footnote>
  <w:footnote w:id="5">
    <w:p w:rsidR="005E1803" w:rsidRPr="009F3741" w:rsidRDefault="005E1803" w:rsidP="00646043">
      <w:pPr>
        <w:pStyle w:val="Puslapioinaostekstas"/>
        <w:rPr>
          <w:lang w:val="lt-LT"/>
        </w:rPr>
      </w:pPr>
      <w:r>
        <w:rPr>
          <w:rStyle w:val="Puslapioinaosnuoroda"/>
        </w:rPr>
        <w:footnoteRef/>
      </w:r>
      <w:r>
        <w:t xml:space="preserve"> </w:t>
      </w:r>
      <w:r w:rsidRPr="009F3741">
        <w:rPr>
          <w:sz w:val="18"/>
          <w:szCs w:val="18"/>
          <w:lang w:val="lt-LT"/>
        </w:rPr>
        <w:t>Jurbarko rajono savivaldybės administracijos Civilinės metrikacijos skyriaus duomenys</w:t>
      </w:r>
    </w:p>
  </w:footnote>
  <w:footnote w:id="6">
    <w:p w:rsidR="005E1803" w:rsidRPr="00FF3FD2" w:rsidRDefault="005E1803" w:rsidP="00646043">
      <w:pPr>
        <w:pStyle w:val="Puslapioinaostekstas"/>
        <w:tabs>
          <w:tab w:val="left" w:pos="360"/>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line="240" w:lineRule="atLeast"/>
        <w:rPr>
          <w:lang w:val="lt-LT"/>
        </w:rPr>
      </w:pPr>
      <w:r w:rsidRPr="00FF3FD2">
        <w:rPr>
          <w:rStyle w:val="Inaosramenys"/>
          <w:lang w:val="lt-LT"/>
        </w:rPr>
        <w:footnoteRef/>
      </w:r>
      <w:r w:rsidRPr="00FF3FD2">
        <w:rPr>
          <w:lang w:val="lt-LT"/>
        </w:rPr>
        <w:t>Lentelė užpildoma pagal Socialinių paslaugų kataloge  numatytus socialinių paslaugų įstaigų tipus.</w:t>
      </w:r>
    </w:p>
  </w:footnote>
  <w:footnote w:id="7">
    <w:p w:rsidR="005E1803" w:rsidRPr="00FF3FD2" w:rsidRDefault="005E1803" w:rsidP="00646043">
      <w:pPr>
        <w:pStyle w:val="Puslapioinaostekstas"/>
        <w:tabs>
          <w:tab w:val="left" w:pos="360"/>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line="240" w:lineRule="atLeast"/>
        <w:rPr>
          <w:lang w:val="lt-LT"/>
        </w:rPr>
      </w:pPr>
      <w:r w:rsidRPr="00FF3FD2">
        <w:rPr>
          <w:rStyle w:val="Inaosramenys"/>
          <w:lang w:val="lt-LT"/>
        </w:rPr>
        <w:footnoteRef/>
      </w:r>
      <w:r w:rsidRPr="00FF3FD2">
        <w:rPr>
          <w:lang w:val="lt-LT"/>
        </w:rPr>
        <w:t>Valstybiniai, savivaldybės, nevyriausybinių organizacijų, privačios ir kt.</w:t>
      </w:r>
    </w:p>
  </w:footnote>
  <w:footnote w:id="8">
    <w:p w:rsidR="005E1803" w:rsidRDefault="005E1803" w:rsidP="00646043">
      <w:pPr>
        <w:pStyle w:val="Puslapioinaostekstas"/>
        <w:tabs>
          <w:tab w:val="left" w:pos="360"/>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line="240" w:lineRule="atLeast"/>
      </w:pPr>
      <w:r w:rsidRPr="00FF3FD2">
        <w:rPr>
          <w:rStyle w:val="Inaosramenys"/>
          <w:lang w:val="lt-LT"/>
        </w:rPr>
        <w:footnoteRef/>
      </w:r>
      <w:r w:rsidRPr="00FF3FD2">
        <w:rPr>
          <w:lang w:val="lt-LT"/>
        </w:rPr>
        <w:t xml:space="preserve"> Maksimalus lankytojų skaičius per dieną.</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76F3A"/>
    <w:multiLevelType w:val="hybridMultilevel"/>
    <w:tmpl w:val="ADE23182"/>
    <w:lvl w:ilvl="0" w:tplc="ED74353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15:restartNumberingAfterBreak="0">
    <w:nsid w:val="0BB4385B"/>
    <w:multiLevelType w:val="hybridMultilevel"/>
    <w:tmpl w:val="6C1615F6"/>
    <w:lvl w:ilvl="0" w:tplc="04270001">
      <w:start w:val="1"/>
      <w:numFmt w:val="bullet"/>
      <w:lvlText w:val=""/>
      <w:lvlJc w:val="left"/>
      <w:pPr>
        <w:ind w:left="927" w:hanging="360"/>
      </w:pPr>
      <w:rPr>
        <w:rFonts w:ascii="Symbol" w:hAnsi="Symbol"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2" w15:restartNumberingAfterBreak="0">
    <w:nsid w:val="0D216AD3"/>
    <w:multiLevelType w:val="hybridMultilevel"/>
    <w:tmpl w:val="0402308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0220E11"/>
    <w:multiLevelType w:val="hybridMultilevel"/>
    <w:tmpl w:val="CBF2B37C"/>
    <w:lvl w:ilvl="0" w:tplc="0427000F">
      <w:start w:val="1"/>
      <w:numFmt w:val="decimal"/>
      <w:lvlText w:val="%1."/>
      <w:lvlJc w:val="left"/>
      <w:pPr>
        <w:ind w:left="644" w:hanging="360"/>
      </w:p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4" w15:restartNumberingAfterBreak="0">
    <w:nsid w:val="1AEB6461"/>
    <w:multiLevelType w:val="hybridMultilevel"/>
    <w:tmpl w:val="63263456"/>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 w15:restartNumberingAfterBreak="0">
    <w:nsid w:val="1F617355"/>
    <w:multiLevelType w:val="hybridMultilevel"/>
    <w:tmpl w:val="C55860E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22901CC4"/>
    <w:multiLevelType w:val="hybridMultilevel"/>
    <w:tmpl w:val="68AE3F68"/>
    <w:lvl w:ilvl="0" w:tplc="B2D2AC2A">
      <w:start w:val="2"/>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 w15:restartNumberingAfterBreak="0">
    <w:nsid w:val="23AC427A"/>
    <w:multiLevelType w:val="hybridMultilevel"/>
    <w:tmpl w:val="ADE23182"/>
    <w:lvl w:ilvl="0" w:tplc="ED74353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15:restartNumberingAfterBreak="0">
    <w:nsid w:val="27BE6244"/>
    <w:multiLevelType w:val="hybridMultilevel"/>
    <w:tmpl w:val="52DE91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6439C9"/>
    <w:multiLevelType w:val="hybridMultilevel"/>
    <w:tmpl w:val="ADE23182"/>
    <w:lvl w:ilvl="0" w:tplc="ED74353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 w15:restartNumberingAfterBreak="0">
    <w:nsid w:val="3A714EAD"/>
    <w:multiLevelType w:val="hybridMultilevel"/>
    <w:tmpl w:val="17B27358"/>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 w15:restartNumberingAfterBreak="0">
    <w:nsid w:val="41A51080"/>
    <w:multiLevelType w:val="multilevel"/>
    <w:tmpl w:val="80BE90E6"/>
    <w:lvl w:ilvl="0">
      <w:start w:val="1"/>
      <w:numFmt w:val="decimal"/>
      <w:lvlText w:val="%1.."/>
      <w:lvlJc w:val="left"/>
      <w:pPr>
        <w:ind w:left="720" w:hanging="720"/>
      </w:pPr>
      <w:rPr>
        <w:rFonts w:hint="default"/>
        <w:b w:val="0"/>
        <w:sz w:val="22"/>
      </w:rPr>
    </w:lvl>
    <w:lvl w:ilvl="1">
      <w:start w:val="1"/>
      <w:numFmt w:val="decimal"/>
      <w:lvlText w:val="%1.%2.."/>
      <w:lvlJc w:val="left"/>
      <w:pPr>
        <w:ind w:left="720" w:hanging="720"/>
      </w:pPr>
      <w:rPr>
        <w:rFonts w:hint="default"/>
        <w:b w:val="0"/>
        <w:sz w:val="24"/>
        <w:szCs w:val="24"/>
      </w:rPr>
    </w:lvl>
    <w:lvl w:ilvl="2">
      <w:start w:val="1"/>
      <w:numFmt w:val="decimal"/>
      <w:lvlText w:val="%1.%2.%3.."/>
      <w:lvlJc w:val="left"/>
      <w:pPr>
        <w:ind w:left="1080" w:hanging="1080"/>
      </w:pPr>
      <w:rPr>
        <w:rFonts w:hint="default"/>
        <w:b w:val="0"/>
        <w:sz w:val="22"/>
      </w:rPr>
    </w:lvl>
    <w:lvl w:ilvl="3">
      <w:start w:val="1"/>
      <w:numFmt w:val="decimal"/>
      <w:lvlText w:val="%1.%2.%3.%3.."/>
      <w:lvlJc w:val="left"/>
      <w:pPr>
        <w:ind w:left="1080" w:hanging="1080"/>
      </w:pPr>
      <w:rPr>
        <w:rFonts w:hint="default"/>
        <w:b w:val="0"/>
        <w:sz w:val="22"/>
      </w:rPr>
    </w:lvl>
    <w:lvl w:ilvl="4">
      <w:start w:val="1"/>
      <w:numFmt w:val="decimal"/>
      <w:lvlText w:val="%1.%2.%3.%3.%4.."/>
      <w:lvlJc w:val="left"/>
      <w:pPr>
        <w:ind w:left="1080" w:hanging="1080"/>
      </w:pPr>
      <w:rPr>
        <w:rFonts w:hint="default"/>
        <w:b w:val="0"/>
        <w:sz w:val="22"/>
      </w:rPr>
    </w:lvl>
    <w:lvl w:ilvl="5">
      <w:start w:val="1"/>
      <w:numFmt w:val="decimal"/>
      <w:lvlText w:val="%1.%2.%3.%3.%4.%5.."/>
      <w:lvlJc w:val="left"/>
      <w:pPr>
        <w:ind w:left="1440" w:hanging="1440"/>
      </w:pPr>
      <w:rPr>
        <w:rFonts w:hint="default"/>
        <w:b w:val="0"/>
        <w:sz w:val="22"/>
      </w:rPr>
    </w:lvl>
    <w:lvl w:ilvl="6">
      <w:start w:val="1"/>
      <w:numFmt w:val="decimal"/>
      <w:lvlText w:val="%1.%2.%3.%3.%4.%5.%6.."/>
      <w:lvlJc w:val="left"/>
      <w:pPr>
        <w:ind w:left="1440" w:hanging="1440"/>
      </w:pPr>
      <w:rPr>
        <w:rFonts w:hint="default"/>
        <w:b w:val="0"/>
        <w:sz w:val="22"/>
      </w:rPr>
    </w:lvl>
    <w:lvl w:ilvl="7">
      <w:start w:val="1"/>
      <w:numFmt w:val="decimal"/>
      <w:lvlText w:val="%1.%2.%3.%3.%4.%5.%6.%7.."/>
      <w:lvlJc w:val="left"/>
      <w:pPr>
        <w:ind w:left="1800" w:hanging="1800"/>
      </w:pPr>
      <w:rPr>
        <w:rFonts w:hint="default"/>
        <w:b w:val="0"/>
        <w:sz w:val="22"/>
      </w:rPr>
    </w:lvl>
    <w:lvl w:ilvl="8">
      <w:start w:val="1"/>
      <w:numFmt w:val="decimal"/>
      <w:lvlText w:val="%1.%2.%3.%3.%4.%5.%6.%7.%8.."/>
      <w:lvlJc w:val="left"/>
      <w:pPr>
        <w:ind w:left="1800" w:hanging="1800"/>
      </w:pPr>
      <w:rPr>
        <w:rFonts w:hint="default"/>
        <w:b w:val="0"/>
        <w:sz w:val="22"/>
      </w:rPr>
    </w:lvl>
  </w:abstractNum>
  <w:abstractNum w:abstractNumId="12" w15:restartNumberingAfterBreak="0">
    <w:nsid w:val="41CA1A6D"/>
    <w:multiLevelType w:val="hybridMultilevel"/>
    <w:tmpl w:val="F0E4243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422A7EA2"/>
    <w:multiLevelType w:val="hybridMultilevel"/>
    <w:tmpl w:val="63263456"/>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 w15:restartNumberingAfterBreak="0">
    <w:nsid w:val="49C24AB2"/>
    <w:multiLevelType w:val="hybridMultilevel"/>
    <w:tmpl w:val="CBF2B37C"/>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 w15:restartNumberingAfterBreak="0">
    <w:nsid w:val="4C7D1734"/>
    <w:multiLevelType w:val="hybridMultilevel"/>
    <w:tmpl w:val="D8FCBD6E"/>
    <w:lvl w:ilvl="0" w:tplc="2FECF9E2">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6" w15:restartNumberingAfterBreak="0">
    <w:nsid w:val="4D9F062B"/>
    <w:multiLevelType w:val="hybridMultilevel"/>
    <w:tmpl w:val="7E9E052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4E3A432B"/>
    <w:multiLevelType w:val="hybridMultilevel"/>
    <w:tmpl w:val="2B220FC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53CD22E1"/>
    <w:multiLevelType w:val="hybridMultilevel"/>
    <w:tmpl w:val="5238B774"/>
    <w:lvl w:ilvl="0" w:tplc="1AEE662E">
      <w:start w:val="1"/>
      <w:numFmt w:val="decimal"/>
      <w:lvlText w:val="%1."/>
      <w:lvlJc w:val="left"/>
      <w:pPr>
        <w:ind w:left="927" w:hanging="360"/>
      </w:pPr>
      <w:rPr>
        <w:rFonts w:hint="default"/>
      </w:rPr>
    </w:lvl>
    <w:lvl w:ilvl="1" w:tplc="04270019">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9" w15:restartNumberingAfterBreak="0">
    <w:nsid w:val="56635C45"/>
    <w:multiLevelType w:val="hybridMultilevel"/>
    <w:tmpl w:val="AF90B66C"/>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0" w15:restartNumberingAfterBreak="0">
    <w:nsid w:val="57762316"/>
    <w:multiLevelType w:val="hybridMultilevel"/>
    <w:tmpl w:val="85BE38E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58DB086C"/>
    <w:multiLevelType w:val="hybridMultilevel"/>
    <w:tmpl w:val="CBF2B37C"/>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2" w15:restartNumberingAfterBreak="0">
    <w:nsid w:val="59EB59FD"/>
    <w:multiLevelType w:val="hybridMultilevel"/>
    <w:tmpl w:val="ACA6F0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5A096595"/>
    <w:multiLevelType w:val="hybridMultilevel"/>
    <w:tmpl w:val="CBF2B37C"/>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4" w15:restartNumberingAfterBreak="0">
    <w:nsid w:val="67753FD4"/>
    <w:multiLevelType w:val="hybridMultilevel"/>
    <w:tmpl w:val="C0EE0158"/>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5" w15:restartNumberingAfterBreak="0">
    <w:nsid w:val="6A9A5383"/>
    <w:multiLevelType w:val="hybridMultilevel"/>
    <w:tmpl w:val="ADE23182"/>
    <w:lvl w:ilvl="0" w:tplc="ED74353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6" w15:restartNumberingAfterBreak="0">
    <w:nsid w:val="75D70B16"/>
    <w:multiLevelType w:val="hybridMultilevel"/>
    <w:tmpl w:val="D8FCBD6E"/>
    <w:lvl w:ilvl="0" w:tplc="2FECF9E2">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7" w15:restartNumberingAfterBreak="0">
    <w:nsid w:val="7A9157A6"/>
    <w:multiLevelType w:val="hybridMultilevel"/>
    <w:tmpl w:val="6D827BCE"/>
    <w:lvl w:ilvl="0" w:tplc="0427000F">
      <w:start w:val="1"/>
      <w:numFmt w:val="decimal"/>
      <w:lvlText w:val="%1."/>
      <w:lvlJc w:val="left"/>
      <w:pPr>
        <w:ind w:left="780" w:hanging="360"/>
      </w:pPr>
    </w:lvl>
    <w:lvl w:ilvl="1" w:tplc="04270019" w:tentative="1">
      <w:start w:val="1"/>
      <w:numFmt w:val="lowerLetter"/>
      <w:lvlText w:val="%2."/>
      <w:lvlJc w:val="left"/>
      <w:pPr>
        <w:ind w:left="1500" w:hanging="360"/>
      </w:pPr>
    </w:lvl>
    <w:lvl w:ilvl="2" w:tplc="0427001B" w:tentative="1">
      <w:start w:val="1"/>
      <w:numFmt w:val="lowerRoman"/>
      <w:lvlText w:val="%3."/>
      <w:lvlJc w:val="right"/>
      <w:pPr>
        <w:ind w:left="2220" w:hanging="180"/>
      </w:pPr>
    </w:lvl>
    <w:lvl w:ilvl="3" w:tplc="0427000F" w:tentative="1">
      <w:start w:val="1"/>
      <w:numFmt w:val="decimal"/>
      <w:lvlText w:val="%4."/>
      <w:lvlJc w:val="left"/>
      <w:pPr>
        <w:ind w:left="2940" w:hanging="360"/>
      </w:pPr>
    </w:lvl>
    <w:lvl w:ilvl="4" w:tplc="04270019" w:tentative="1">
      <w:start w:val="1"/>
      <w:numFmt w:val="lowerLetter"/>
      <w:lvlText w:val="%5."/>
      <w:lvlJc w:val="left"/>
      <w:pPr>
        <w:ind w:left="3660" w:hanging="360"/>
      </w:pPr>
    </w:lvl>
    <w:lvl w:ilvl="5" w:tplc="0427001B" w:tentative="1">
      <w:start w:val="1"/>
      <w:numFmt w:val="lowerRoman"/>
      <w:lvlText w:val="%6."/>
      <w:lvlJc w:val="right"/>
      <w:pPr>
        <w:ind w:left="4380" w:hanging="180"/>
      </w:pPr>
    </w:lvl>
    <w:lvl w:ilvl="6" w:tplc="0427000F" w:tentative="1">
      <w:start w:val="1"/>
      <w:numFmt w:val="decimal"/>
      <w:lvlText w:val="%7."/>
      <w:lvlJc w:val="left"/>
      <w:pPr>
        <w:ind w:left="5100" w:hanging="360"/>
      </w:pPr>
    </w:lvl>
    <w:lvl w:ilvl="7" w:tplc="04270019" w:tentative="1">
      <w:start w:val="1"/>
      <w:numFmt w:val="lowerLetter"/>
      <w:lvlText w:val="%8."/>
      <w:lvlJc w:val="left"/>
      <w:pPr>
        <w:ind w:left="5820" w:hanging="360"/>
      </w:pPr>
    </w:lvl>
    <w:lvl w:ilvl="8" w:tplc="0427001B" w:tentative="1">
      <w:start w:val="1"/>
      <w:numFmt w:val="lowerRoman"/>
      <w:lvlText w:val="%9."/>
      <w:lvlJc w:val="right"/>
      <w:pPr>
        <w:ind w:left="6540" w:hanging="180"/>
      </w:pPr>
    </w:lvl>
  </w:abstractNum>
  <w:abstractNum w:abstractNumId="28" w15:restartNumberingAfterBreak="0">
    <w:nsid w:val="7AFE45FA"/>
    <w:multiLevelType w:val="hybridMultilevel"/>
    <w:tmpl w:val="AF90B66C"/>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num w:numId="1">
    <w:abstractNumId w:val="8"/>
  </w:num>
  <w:num w:numId="2">
    <w:abstractNumId w:val="6"/>
  </w:num>
  <w:num w:numId="3">
    <w:abstractNumId w:val="22"/>
  </w:num>
  <w:num w:numId="4">
    <w:abstractNumId w:val="16"/>
  </w:num>
  <w:num w:numId="5">
    <w:abstractNumId w:val="2"/>
  </w:num>
  <w:num w:numId="6">
    <w:abstractNumId w:val="17"/>
  </w:num>
  <w:num w:numId="7">
    <w:abstractNumId w:val="11"/>
  </w:num>
  <w:num w:numId="8">
    <w:abstractNumId w:val="18"/>
  </w:num>
  <w:num w:numId="9">
    <w:abstractNumId w:val="12"/>
  </w:num>
  <w:num w:numId="10">
    <w:abstractNumId w:val="10"/>
  </w:num>
  <w:num w:numId="11">
    <w:abstractNumId w:val="13"/>
  </w:num>
  <w:num w:numId="12">
    <w:abstractNumId w:val="24"/>
  </w:num>
  <w:num w:numId="13">
    <w:abstractNumId w:val="4"/>
  </w:num>
  <w:num w:numId="14">
    <w:abstractNumId w:val="5"/>
  </w:num>
  <w:num w:numId="15">
    <w:abstractNumId w:val="27"/>
  </w:num>
  <w:num w:numId="16">
    <w:abstractNumId w:val="14"/>
  </w:num>
  <w:num w:numId="17">
    <w:abstractNumId w:val="3"/>
  </w:num>
  <w:num w:numId="18">
    <w:abstractNumId w:val="21"/>
  </w:num>
  <w:num w:numId="19">
    <w:abstractNumId w:val="23"/>
  </w:num>
  <w:num w:numId="20">
    <w:abstractNumId w:val="19"/>
  </w:num>
  <w:num w:numId="21">
    <w:abstractNumId w:val="1"/>
  </w:num>
  <w:num w:numId="22">
    <w:abstractNumId w:val="20"/>
  </w:num>
  <w:num w:numId="23">
    <w:abstractNumId w:val="0"/>
  </w:num>
  <w:num w:numId="24">
    <w:abstractNumId w:val="7"/>
  </w:num>
  <w:num w:numId="25">
    <w:abstractNumId w:val="15"/>
  </w:num>
  <w:num w:numId="26">
    <w:abstractNumId w:val="25"/>
  </w:num>
  <w:num w:numId="27">
    <w:abstractNumId w:val="9"/>
  </w:num>
  <w:num w:numId="28">
    <w:abstractNumId w:val="26"/>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043"/>
    <w:rsid w:val="001D61CF"/>
    <w:rsid w:val="00281C2D"/>
    <w:rsid w:val="002C0F84"/>
    <w:rsid w:val="0040304C"/>
    <w:rsid w:val="005E1803"/>
    <w:rsid w:val="00646043"/>
    <w:rsid w:val="008754DE"/>
    <w:rsid w:val="00917FD9"/>
    <w:rsid w:val="00AA0B8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BD5059-12AD-4334-9F74-30FCA6984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646043"/>
    <w:pPr>
      <w:spacing w:after="200" w:line="276" w:lineRule="auto"/>
    </w:pPr>
    <w:rPr>
      <w:rFonts w:ascii="Calibri" w:eastAsia="Times New Roman" w:hAnsi="Calibri" w:cs="Times New Roman"/>
    </w:rPr>
  </w:style>
  <w:style w:type="paragraph" w:styleId="Antrat1">
    <w:name w:val="heading 1"/>
    <w:basedOn w:val="prastasis"/>
    <w:next w:val="prastasis"/>
    <w:link w:val="Antrat1Diagrama"/>
    <w:qFormat/>
    <w:rsid w:val="00646043"/>
    <w:pPr>
      <w:keepNext/>
      <w:keepLines/>
      <w:spacing w:before="240" w:after="0"/>
      <w:outlineLvl w:val="0"/>
    </w:pPr>
    <w:rPr>
      <w:rFonts w:ascii="Calibri Light" w:hAnsi="Calibri Light"/>
      <w:color w:val="2E74B5"/>
      <w:sz w:val="32"/>
      <w:szCs w:val="32"/>
      <w:lang w:eastAsia="x-none"/>
    </w:rPr>
  </w:style>
  <w:style w:type="paragraph" w:styleId="Antrat2">
    <w:name w:val="heading 2"/>
    <w:basedOn w:val="prastasis"/>
    <w:next w:val="prastasis"/>
    <w:link w:val="Antrat2Diagrama"/>
    <w:unhideWhenUsed/>
    <w:qFormat/>
    <w:rsid w:val="00646043"/>
    <w:pPr>
      <w:keepNext/>
      <w:keepLines/>
      <w:spacing w:before="40" w:after="0"/>
      <w:outlineLvl w:val="1"/>
    </w:pPr>
    <w:rPr>
      <w:rFonts w:ascii="Calibri Light" w:hAnsi="Calibri Light"/>
      <w:color w:val="2E74B5"/>
      <w:sz w:val="26"/>
      <w:szCs w:val="26"/>
      <w:lang w:eastAsia="x-none"/>
    </w:rPr>
  </w:style>
  <w:style w:type="paragraph" w:styleId="Antrat3">
    <w:name w:val="heading 3"/>
    <w:basedOn w:val="prastasis"/>
    <w:next w:val="prastasis"/>
    <w:link w:val="Antrat3Diagrama"/>
    <w:uiPriority w:val="9"/>
    <w:unhideWhenUsed/>
    <w:qFormat/>
    <w:rsid w:val="00646043"/>
    <w:pPr>
      <w:keepNext/>
      <w:keepLines/>
      <w:spacing w:before="40" w:after="0"/>
      <w:outlineLvl w:val="2"/>
    </w:pPr>
    <w:rPr>
      <w:rFonts w:ascii="Calibri Light" w:hAnsi="Calibri Light"/>
      <w:color w:val="1F4D78"/>
      <w:sz w:val="24"/>
      <w:szCs w:val="24"/>
      <w:lang w:eastAsia="x-none"/>
    </w:rPr>
  </w:style>
  <w:style w:type="paragraph" w:styleId="Antrat4">
    <w:name w:val="heading 4"/>
    <w:basedOn w:val="prastasis"/>
    <w:next w:val="prastasis"/>
    <w:link w:val="Antrat4Diagrama"/>
    <w:qFormat/>
    <w:rsid w:val="00646043"/>
    <w:pPr>
      <w:keepNext/>
      <w:spacing w:before="240" w:after="60" w:line="240" w:lineRule="auto"/>
      <w:outlineLvl w:val="3"/>
    </w:pPr>
    <w:rPr>
      <w:b/>
      <w:bCs/>
      <w:sz w:val="28"/>
      <w:szCs w:val="28"/>
      <w:lang w:eastAsia="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646043"/>
    <w:rPr>
      <w:rFonts w:ascii="Calibri Light" w:eastAsia="Times New Roman" w:hAnsi="Calibri Light" w:cs="Times New Roman"/>
      <w:color w:val="2E74B5"/>
      <w:sz w:val="32"/>
      <w:szCs w:val="32"/>
      <w:lang w:eastAsia="x-none"/>
    </w:rPr>
  </w:style>
  <w:style w:type="character" w:customStyle="1" w:styleId="Antrat2Diagrama">
    <w:name w:val="Antraštė 2 Diagrama"/>
    <w:basedOn w:val="Numatytasispastraiposriftas"/>
    <w:link w:val="Antrat2"/>
    <w:rsid w:val="00646043"/>
    <w:rPr>
      <w:rFonts w:ascii="Calibri Light" w:eastAsia="Times New Roman" w:hAnsi="Calibri Light" w:cs="Times New Roman"/>
      <w:color w:val="2E74B5"/>
      <w:sz w:val="26"/>
      <w:szCs w:val="26"/>
      <w:lang w:eastAsia="x-none"/>
    </w:rPr>
  </w:style>
  <w:style w:type="character" w:customStyle="1" w:styleId="Antrat3Diagrama">
    <w:name w:val="Antraštė 3 Diagrama"/>
    <w:basedOn w:val="Numatytasispastraiposriftas"/>
    <w:link w:val="Antrat3"/>
    <w:uiPriority w:val="9"/>
    <w:rsid w:val="00646043"/>
    <w:rPr>
      <w:rFonts w:ascii="Calibri Light" w:eastAsia="Times New Roman" w:hAnsi="Calibri Light" w:cs="Times New Roman"/>
      <w:color w:val="1F4D78"/>
      <w:sz w:val="24"/>
      <w:szCs w:val="24"/>
      <w:lang w:eastAsia="x-none"/>
    </w:rPr>
  </w:style>
  <w:style w:type="character" w:customStyle="1" w:styleId="Antrat4Diagrama">
    <w:name w:val="Antraštė 4 Diagrama"/>
    <w:basedOn w:val="Numatytasispastraiposriftas"/>
    <w:link w:val="Antrat4"/>
    <w:rsid w:val="00646043"/>
    <w:rPr>
      <w:rFonts w:ascii="Calibri" w:eastAsia="Times New Roman" w:hAnsi="Calibri" w:cs="Times New Roman"/>
      <w:b/>
      <w:bCs/>
      <w:sz w:val="28"/>
      <w:szCs w:val="28"/>
      <w:lang w:eastAsia="x-none"/>
    </w:rPr>
  </w:style>
  <w:style w:type="character" w:styleId="Hipersaitas">
    <w:name w:val="Hyperlink"/>
    <w:uiPriority w:val="99"/>
    <w:unhideWhenUsed/>
    <w:rsid w:val="00646043"/>
    <w:rPr>
      <w:color w:val="0563C1"/>
      <w:u w:val="single"/>
    </w:rPr>
  </w:style>
  <w:style w:type="paragraph" w:styleId="Iliustracijsraas">
    <w:name w:val="table of figures"/>
    <w:basedOn w:val="prastasis"/>
    <w:next w:val="prastasis"/>
    <w:uiPriority w:val="99"/>
    <w:unhideWhenUsed/>
    <w:rsid w:val="00646043"/>
    <w:pPr>
      <w:spacing w:after="0"/>
    </w:pPr>
  </w:style>
  <w:style w:type="paragraph" w:styleId="Sraopastraipa">
    <w:name w:val="List Paragraph"/>
    <w:basedOn w:val="prastasis"/>
    <w:qFormat/>
    <w:rsid w:val="00646043"/>
    <w:pPr>
      <w:ind w:left="720"/>
      <w:contextualSpacing/>
    </w:pPr>
  </w:style>
  <w:style w:type="paragraph" w:styleId="Antrats">
    <w:name w:val="header"/>
    <w:basedOn w:val="prastasis"/>
    <w:link w:val="AntratsDiagrama"/>
    <w:unhideWhenUsed/>
    <w:rsid w:val="00646043"/>
    <w:pPr>
      <w:tabs>
        <w:tab w:val="center" w:pos="4680"/>
        <w:tab w:val="right" w:pos="9360"/>
      </w:tabs>
      <w:spacing w:after="0" w:line="240" w:lineRule="auto"/>
    </w:pPr>
    <w:rPr>
      <w:sz w:val="20"/>
      <w:szCs w:val="20"/>
      <w:lang w:eastAsia="x-none"/>
    </w:rPr>
  </w:style>
  <w:style w:type="character" w:customStyle="1" w:styleId="AntratsDiagrama">
    <w:name w:val="Antraštės Diagrama"/>
    <w:basedOn w:val="Numatytasispastraiposriftas"/>
    <w:link w:val="Antrats"/>
    <w:rsid w:val="00646043"/>
    <w:rPr>
      <w:rFonts w:ascii="Calibri" w:eastAsia="Times New Roman" w:hAnsi="Calibri" w:cs="Times New Roman"/>
      <w:sz w:val="20"/>
      <w:szCs w:val="20"/>
      <w:lang w:eastAsia="x-none"/>
    </w:rPr>
  </w:style>
  <w:style w:type="paragraph" w:styleId="Porat">
    <w:name w:val="footer"/>
    <w:basedOn w:val="prastasis"/>
    <w:link w:val="PoratDiagrama"/>
    <w:unhideWhenUsed/>
    <w:rsid w:val="00646043"/>
    <w:pPr>
      <w:tabs>
        <w:tab w:val="center" w:pos="4680"/>
        <w:tab w:val="right" w:pos="9360"/>
      </w:tabs>
      <w:spacing w:after="0" w:line="240" w:lineRule="auto"/>
    </w:pPr>
    <w:rPr>
      <w:sz w:val="20"/>
      <w:szCs w:val="20"/>
      <w:lang w:eastAsia="x-none"/>
    </w:rPr>
  </w:style>
  <w:style w:type="character" w:customStyle="1" w:styleId="PoratDiagrama">
    <w:name w:val="Poraštė Diagrama"/>
    <w:basedOn w:val="Numatytasispastraiposriftas"/>
    <w:link w:val="Porat"/>
    <w:rsid w:val="00646043"/>
    <w:rPr>
      <w:rFonts w:ascii="Calibri" w:eastAsia="Times New Roman" w:hAnsi="Calibri" w:cs="Times New Roman"/>
      <w:sz w:val="20"/>
      <w:szCs w:val="20"/>
      <w:lang w:eastAsia="x-none"/>
    </w:rPr>
  </w:style>
  <w:style w:type="paragraph" w:styleId="Turinys1">
    <w:name w:val="toc 1"/>
    <w:basedOn w:val="prastasis"/>
    <w:next w:val="prastasis"/>
    <w:autoRedefine/>
    <w:unhideWhenUsed/>
    <w:rsid w:val="00646043"/>
    <w:pPr>
      <w:spacing w:after="100"/>
    </w:pPr>
  </w:style>
  <w:style w:type="character" w:styleId="Grietas">
    <w:name w:val="Strong"/>
    <w:uiPriority w:val="22"/>
    <w:qFormat/>
    <w:rsid w:val="00646043"/>
    <w:rPr>
      <w:rFonts w:ascii="Arial" w:hAnsi="Arial" w:cs="Arial" w:hint="default"/>
      <w:b/>
      <w:bCs/>
    </w:rPr>
  </w:style>
  <w:style w:type="character" w:styleId="Puslapioinaosnuoroda">
    <w:name w:val="footnote reference"/>
    <w:uiPriority w:val="99"/>
    <w:rsid w:val="00646043"/>
    <w:rPr>
      <w:vertAlign w:val="superscript"/>
    </w:rPr>
  </w:style>
  <w:style w:type="paragraph" w:styleId="Puslapioinaostekstas">
    <w:name w:val="footnote text"/>
    <w:basedOn w:val="prastasis"/>
    <w:link w:val="PuslapioinaostekstasDiagrama"/>
    <w:rsid w:val="00646043"/>
    <w:pPr>
      <w:spacing w:after="0" w:line="240" w:lineRule="auto"/>
    </w:pPr>
    <w:rPr>
      <w:rFonts w:ascii="Times New Roman" w:hAnsi="Times New Roman"/>
      <w:sz w:val="20"/>
      <w:szCs w:val="20"/>
      <w:lang w:val="x-none" w:eastAsia="lt-LT"/>
    </w:rPr>
  </w:style>
  <w:style w:type="character" w:customStyle="1" w:styleId="PuslapioinaostekstasDiagrama">
    <w:name w:val="Puslapio išnašos tekstas Diagrama"/>
    <w:basedOn w:val="Numatytasispastraiposriftas"/>
    <w:link w:val="Puslapioinaostekstas"/>
    <w:rsid w:val="00646043"/>
    <w:rPr>
      <w:rFonts w:ascii="Times New Roman" w:eastAsia="Times New Roman" w:hAnsi="Times New Roman" w:cs="Times New Roman"/>
      <w:sz w:val="20"/>
      <w:szCs w:val="20"/>
      <w:lang w:val="x-none" w:eastAsia="lt-LT"/>
    </w:rPr>
  </w:style>
  <w:style w:type="paragraph" w:styleId="Debesliotekstas">
    <w:name w:val="Balloon Text"/>
    <w:basedOn w:val="prastasis"/>
    <w:link w:val="DebesliotekstasDiagrama"/>
    <w:uiPriority w:val="99"/>
    <w:unhideWhenUsed/>
    <w:rsid w:val="00646043"/>
    <w:pPr>
      <w:spacing w:after="0" w:line="240" w:lineRule="auto"/>
    </w:pPr>
    <w:rPr>
      <w:rFonts w:ascii="Segoe UI" w:hAnsi="Segoe UI"/>
      <w:sz w:val="18"/>
      <w:szCs w:val="18"/>
      <w:lang w:eastAsia="x-none"/>
    </w:rPr>
  </w:style>
  <w:style w:type="character" w:customStyle="1" w:styleId="DebesliotekstasDiagrama">
    <w:name w:val="Debesėlio tekstas Diagrama"/>
    <w:basedOn w:val="Numatytasispastraiposriftas"/>
    <w:link w:val="Debesliotekstas"/>
    <w:uiPriority w:val="99"/>
    <w:rsid w:val="00646043"/>
    <w:rPr>
      <w:rFonts w:ascii="Segoe UI" w:eastAsia="Times New Roman" w:hAnsi="Segoe UI" w:cs="Times New Roman"/>
      <w:sz w:val="18"/>
      <w:szCs w:val="18"/>
      <w:lang w:eastAsia="x-none"/>
    </w:rPr>
  </w:style>
  <w:style w:type="numbering" w:customStyle="1" w:styleId="Sraonra1">
    <w:name w:val="Sąrašo nėra1"/>
    <w:next w:val="Sraonra"/>
    <w:uiPriority w:val="99"/>
    <w:semiHidden/>
    <w:unhideWhenUsed/>
    <w:rsid w:val="00646043"/>
  </w:style>
  <w:style w:type="character" w:styleId="Puslapionumeris">
    <w:name w:val="page number"/>
    <w:basedOn w:val="Numatytasispastraiposriftas"/>
    <w:rsid w:val="00646043"/>
  </w:style>
  <w:style w:type="paragraph" w:styleId="Pagrindiniotekstotrauka">
    <w:name w:val="Body Text Indent"/>
    <w:basedOn w:val="prastasis"/>
    <w:link w:val="PagrindiniotekstotraukaDiagrama"/>
    <w:rsid w:val="00646043"/>
    <w:pPr>
      <w:spacing w:after="0" w:line="240" w:lineRule="auto"/>
      <w:ind w:firstLine="851"/>
    </w:pPr>
    <w:rPr>
      <w:rFonts w:ascii="Times New Roman" w:hAnsi="Times New Roman"/>
      <w:sz w:val="24"/>
      <w:szCs w:val="20"/>
      <w:lang w:eastAsia="x-none"/>
    </w:rPr>
  </w:style>
  <w:style w:type="character" w:customStyle="1" w:styleId="PagrindiniotekstotraukaDiagrama">
    <w:name w:val="Pagrindinio teksto įtrauka Diagrama"/>
    <w:basedOn w:val="Numatytasispastraiposriftas"/>
    <w:link w:val="Pagrindiniotekstotrauka"/>
    <w:rsid w:val="00646043"/>
    <w:rPr>
      <w:rFonts w:ascii="Times New Roman" w:eastAsia="Times New Roman" w:hAnsi="Times New Roman" w:cs="Times New Roman"/>
      <w:sz w:val="24"/>
      <w:szCs w:val="20"/>
      <w:lang w:eastAsia="x-none"/>
    </w:rPr>
  </w:style>
  <w:style w:type="paragraph" w:styleId="Pagrindinistekstas">
    <w:name w:val="Body Text"/>
    <w:basedOn w:val="prastasis"/>
    <w:link w:val="PagrindinistekstasDiagrama1"/>
    <w:rsid w:val="00646043"/>
    <w:pPr>
      <w:spacing w:after="0" w:line="240" w:lineRule="auto"/>
      <w:jc w:val="both"/>
    </w:pPr>
    <w:rPr>
      <w:rFonts w:ascii="Times New Roman" w:hAnsi="Times New Roman"/>
      <w:sz w:val="24"/>
      <w:szCs w:val="20"/>
      <w:lang w:eastAsia="x-none"/>
    </w:rPr>
  </w:style>
  <w:style w:type="character" w:customStyle="1" w:styleId="PagrindinistekstasDiagrama">
    <w:name w:val="Pagrindinis tekstas Diagrama"/>
    <w:basedOn w:val="Numatytasispastraiposriftas"/>
    <w:rsid w:val="00646043"/>
    <w:rPr>
      <w:rFonts w:ascii="Calibri" w:eastAsia="Times New Roman" w:hAnsi="Calibri" w:cs="Times New Roman"/>
    </w:rPr>
  </w:style>
  <w:style w:type="paragraph" w:styleId="Pavadinimas">
    <w:name w:val="Title"/>
    <w:basedOn w:val="prastasis"/>
    <w:link w:val="PavadinimasDiagrama"/>
    <w:qFormat/>
    <w:rsid w:val="00646043"/>
    <w:pPr>
      <w:spacing w:after="0" w:line="240" w:lineRule="auto"/>
      <w:jc w:val="center"/>
    </w:pPr>
    <w:rPr>
      <w:rFonts w:ascii="Times New Roman" w:hAnsi="Times New Roman"/>
      <w:b/>
      <w:bCs/>
      <w:sz w:val="24"/>
      <w:szCs w:val="24"/>
      <w:lang w:val="x-none" w:eastAsia="x-none"/>
    </w:rPr>
  </w:style>
  <w:style w:type="character" w:customStyle="1" w:styleId="PavadinimasDiagrama">
    <w:name w:val="Pavadinimas Diagrama"/>
    <w:basedOn w:val="Numatytasispastraiposriftas"/>
    <w:link w:val="Pavadinimas"/>
    <w:rsid w:val="00646043"/>
    <w:rPr>
      <w:rFonts w:ascii="Times New Roman" w:eastAsia="Times New Roman" w:hAnsi="Times New Roman" w:cs="Times New Roman"/>
      <w:b/>
      <w:bCs/>
      <w:sz w:val="24"/>
      <w:szCs w:val="24"/>
      <w:lang w:val="x-none" w:eastAsia="x-none"/>
    </w:rPr>
  </w:style>
  <w:style w:type="paragraph" w:styleId="Pagrindiniotekstotrauka2">
    <w:name w:val="Body Text Indent 2"/>
    <w:basedOn w:val="prastasis"/>
    <w:link w:val="Pagrindiniotekstotrauka2Diagrama"/>
    <w:rsid w:val="00646043"/>
    <w:pPr>
      <w:spacing w:before="120" w:after="120" w:line="240" w:lineRule="auto"/>
      <w:ind w:firstLine="720"/>
      <w:jc w:val="both"/>
    </w:pPr>
    <w:rPr>
      <w:rFonts w:ascii="Times New Roman" w:hAnsi="Times New Roman"/>
      <w:sz w:val="24"/>
      <w:szCs w:val="24"/>
      <w:lang w:eastAsia="lt-LT"/>
    </w:rPr>
  </w:style>
  <w:style w:type="character" w:customStyle="1" w:styleId="Pagrindiniotekstotrauka2Diagrama">
    <w:name w:val="Pagrindinio teksto įtrauka 2 Diagrama"/>
    <w:basedOn w:val="Numatytasispastraiposriftas"/>
    <w:link w:val="Pagrindiniotekstotrauka2"/>
    <w:rsid w:val="00646043"/>
    <w:rPr>
      <w:rFonts w:ascii="Times New Roman" w:eastAsia="Times New Roman" w:hAnsi="Times New Roman" w:cs="Times New Roman"/>
      <w:sz w:val="24"/>
      <w:szCs w:val="24"/>
      <w:lang w:eastAsia="lt-LT"/>
    </w:rPr>
  </w:style>
  <w:style w:type="paragraph" w:styleId="Pagrindinistekstas2">
    <w:name w:val="Body Text 2"/>
    <w:basedOn w:val="prastasis"/>
    <w:link w:val="Pagrindinistekstas2Diagrama"/>
    <w:rsid w:val="00646043"/>
    <w:pPr>
      <w:spacing w:after="0" w:line="240" w:lineRule="auto"/>
      <w:jc w:val="both"/>
    </w:pPr>
    <w:rPr>
      <w:rFonts w:ascii="Times New Roman" w:hAnsi="Times New Roman"/>
      <w:sz w:val="20"/>
      <w:szCs w:val="20"/>
      <w:lang w:eastAsia="x-none"/>
    </w:rPr>
  </w:style>
  <w:style w:type="character" w:customStyle="1" w:styleId="Pagrindinistekstas2Diagrama">
    <w:name w:val="Pagrindinis tekstas 2 Diagrama"/>
    <w:basedOn w:val="Numatytasispastraiposriftas"/>
    <w:link w:val="Pagrindinistekstas2"/>
    <w:rsid w:val="00646043"/>
    <w:rPr>
      <w:rFonts w:ascii="Times New Roman" w:eastAsia="Times New Roman" w:hAnsi="Times New Roman" w:cs="Times New Roman"/>
      <w:sz w:val="20"/>
      <w:szCs w:val="20"/>
      <w:lang w:eastAsia="x-none"/>
    </w:rPr>
  </w:style>
  <w:style w:type="paragraph" w:styleId="Paantrat">
    <w:name w:val="Subtitle"/>
    <w:basedOn w:val="prastasis"/>
    <w:link w:val="PaantratDiagrama"/>
    <w:qFormat/>
    <w:rsid w:val="00646043"/>
    <w:pPr>
      <w:tabs>
        <w:tab w:val="left" w:pos="567"/>
      </w:tabs>
      <w:spacing w:after="0" w:line="240" w:lineRule="auto"/>
      <w:jc w:val="center"/>
    </w:pPr>
    <w:rPr>
      <w:rFonts w:ascii="Times New Roman" w:hAnsi="Times New Roman"/>
      <w:b/>
      <w:bCs/>
      <w:sz w:val="24"/>
      <w:szCs w:val="24"/>
      <w:lang w:eastAsia="x-none"/>
    </w:rPr>
  </w:style>
  <w:style w:type="character" w:customStyle="1" w:styleId="PaantratDiagrama">
    <w:name w:val="Paantraštė Diagrama"/>
    <w:basedOn w:val="Numatytasispastraiposriftas"/>
    <w:link w:val="Paantrat"/>
    <w:rsid w:val="00646043"/>
    <w:rPr>
      <w:rFonts w:ascii="Times New Roman" w:eastAsia="Times New Roman" w:hAnsi="Times New Roman" w:cs="Times New Roman"/>
      <w:b/>
      <w:bCs/>
      <w:sz w:val="24"/>
      <w:szCs w:val="24"/>
      <w:lang w:eastAsia="x-none"/>
    </w:rPr>
  </w:style>
  <w:style w:type="paragraph" w:customStyle="1" w:styleId="Default">
    <w:name w:val="Default"/>
    <w:rsid w:val="00646043"/>
    <w:pPr>
      <w:autoSpaceDE w:val="0"/>
      <w:autoSpaceDN w:val="0"/>
      <w:adjustRightInd w:val="0"/>
      <w:spacing w:after="0" w:line="240" w:lineRule="auto"/>
    </w:pPr>
    <w:rPr>
      <w:rFonts w:ascii="Times New Roman" w:eastAsia="Times New Roman" w:hAnsi="Times New Roman" w:cs="Times New Roman"/>
      <w:color w:val="000000"/>
      <w:sz w:val="24"/>
      <w:szCs w:val="24"/>
      <w:lang w:eastAsia="lt-LT"/>
    </w:rPr>
  </w:style>
  <w:style w:type="table" w:styleId="Lentelstinklelis">
    <w:name w:val="Table Grid"/>
    <w:basedOn w:val="prastojilentel"/>
    <w:uiPriority w:val="59"/>
    <w:rsid w:val="00646043"/>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1">
    <w:name w:val="Header Char1"/>
    <w:rsid w:val="00646043"/>
    <w:rPr>
      <w:sz w:val="24"/>
      <w:lang w:eastAsia="en-US"/>
    </w:rPr>
  </w:style>
  <w:style w:type="paragraph" w:styleId="Tekstoblokas">
    <w:name w:val="Block Text"/>
    <w:basedOn w:val="prastasis"/>
    <w:rsid w:val="00646043"/>
    <w:pPr>
      <w:widowControl w:val="0"/>
      <w:shd w:val="clear" w:color="auto" w:fill="FFFFFF"/>
      <w:autoSpaceDE w:val="0"/>
      <w:autoSpaceDN w:val="0"/>
      <w:adjustRightInd w:val="0"/>
      <w:spacing w:after="0" w:line="413" w:lineRule="exact"/>
      <w:ind w:left="5" w:right="101" w:firstLine="734"/>
      <w:jc w:val="both"/>
    </w:pPr>
    <w:rPr>
      <w:rFonts w:ascii="Times New Roman" w:hAnsi="Times New Roman"/>
      <w:sz w:val="24"/>
      <w:szCs w:val="24"/>
      <w:lang w:eastAsia="en-GB"/>
    </w:rPr>
  </w:style>
  <w:style w:type="paragraph" w:styleId="HTMLiankstoformatuotas">
    <w:name w:val="HTML Preformatted"/>
    <w:basedOn w:val="prastasis"/>
    <w:link w:val="HTMLiankstoformatuotasDiagrama"/>
    <w:rsid w:val="0064604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tLeast"/>
      <w:jc w:val="both"/>
    </w:pPr>
    <w:rPr>
      <w:rFonts w:ascii="Courier New" w:hAnsi="Courier New"/>
      <w:sz w:val="20"/>
      <w:szCs w:val="20"/>
      <w:lang w:eastAsia="ar-SA"/>
    </w:rPr>
  </w:style>
  <w:style w:type="character" w:customStyle="1" w:styleId="HTMLiankstoformatuotasDiagrama">
    <w:name w:val="HTML iš anksto formatuotas Diagrama"/>
    <w:basedOn w:val="Numatytasispastraiposriftas"/>
    <w:link w:val="HTMLiankstoformatuotas"/>
    <w:rsid w:val="00646043"/>
    <w:rPr>
      <w:rFonts w:ascii="Courier New" w:eastAsia="Times New Roman" w:hAnsi="Courier New" w:cs="Times New Roman"/>
      <w:sz w:val="20"/>
      <w:szCs w:val="20"/>
      <w:lang w:eastAsia="ar-SA"/>
    </w:rPr>
  </w:style>
  <w:style w:type="character" w:customStyle="1" w:styleId="KomentarotekstasDiagrama">
    <w:name w:val="Komentaro tekstas Diagrama"/>
    <w:link w:val="Komentarotekstas"/>
    <w:uiPriority w:val="99"/>
    <w:rsid w:val="00646043"/>
  </w:style>
  <w:style w:type="paragraph" w:styleId="Komentarotekstas">
    <w:name w:val="annotation text"/>
    <w:basedOn w:val="prastasis"/>
    <w:link w:val="KomentarotekstasDiagrama"/>
    <w:uiPriority w:val="99"/>
    <w:rsid w:val="00646043"/>
    <w:pPr>
      <w:widowControl w:val="0"/>
      <w:adjustRightInd w:val="0"/>
      <w:spacing w:after="0" w:line="360" w:lineRule="atLeast"/>
      <w:jc w:val="both"/>
    </w:pPr>
    <w:rPr>
      <w:rFonts w:asciiTheme="minorHAnsi" w:eastAsiaTheme="minorHAnsi" w:hAnsiTheme="minorHAnsi" w:cstheme="minorBidi"/>
    </w:rPr>
  </w:style>
  <w:style w:type="character" w:customStyle="1" w:styleId="KomentarotekstasDiagrama1">
    <w:name w:val="Komentaro tekstas Diagrama1"/>
    <w:basedOn w:val="Numatytasispastraiposriftas"/>
    <w:rsid w:val="00646043"/>
    <w:rPr>
      <w:rFonts w:ascii="Calibri" w:eastAsia="Times New Roman" w:hAnsi="Calibri" w:cs="Times New Roman"/>
      <w:sz w:val="20"/>
      <w:szCs w:val="20"/>
    </w:rPr>
  </w:style>
  <w:style w:type="character" w:customStyle="1" w:styleId="CommentTextChar1">
    <w:name w:val="Comment Text Char1"/>
    <w:rsid w:val="00646043"/>
    <w:rPr>
      <w:lang w:eastAsia="en-US"/>
    </w:rPr>
  </w:style>
  <w:style w:type="character" w:customStyle="1" w:styleId="KomentarotemaDiagrama">
    <w:name w:val="Komentaro tema Diagrama"/>
    <w:link w:val="Komentarotema"/>
    <w:uiPriority w:val="99"/>
    <w:rsid w:val="00646043"/>
    <w:rPr>
      <w:b/>
      <w:bCs/>
    </w:rPr>
  </w:style>
  <w:style w:type="paragraph" w:styleId="Komentarotema">
    <w:name w:val="annotation subject"/>
    <w:basedOn w:val="Komentarotekstas"/>
    <w:next w:val="Komentarotekstas"/>
    <w:link w:val="KomentarotemaDiagrama"/>
    <w:uiPriority w:val="99"/>
    <w:rsid w:val="00646043"/>
    <w:rPr>
      <w:b/>
      <w:bCs/>
    </w:rPr>
  </w:style>
  <w:style w:type="character" w:customStyle="1" w:styleId="KomentarotemaDiagrama1">
    <w:name w:val="Komentaro tema Diagrama1"/>
    <w:basedOn w:val="KomentarotekstasDiagrama1"/>
    <w:rsid w:val="00646043"/>
    <w:rPr>
      <w:rFonts w:ascii="Calibri" w:eastAsia="Times New Roman" w:hAnsi="Calibri" w:cs="Times New Roman"/>
      <w:b/>
      <w:bCs/>
      <w:sz w:val="20"/>
      <w:szCs w:val="20"/>
    </w:rPr>
  </w:style>
  <w:style w:type="character" w:customStyle="1" w:styleId="CommentSubjectChar1">
    <w:name w:val="Comment Subject Char1"/>
    <w:rsid w:val="00646043"/>
    <w:rPr>
      <w:b/>
      <w:bCs/>
      <w:lang w:eastAsia="en-US"/>
    </w:rPr>
  </w:style>
  <w:style w:type="paragraph" w:customStyle="1" w:styleId="Lentelsturinys">
    <w:name w:val="Lentelės turinys"/>
    <w:basedOn w:val="prastasis"/>
    <w:rsid w:val="00646043"/>
    <w:pPr>
      <w:widowControl w:val="0"/>
      <w:suppressLineNumbers/>
      <w:suppressAutoHyphens/>
      <w:spacing w:after="0" w:line="360" w:lineRule="atLeast"/>
      <w:jc w:val="both"/>
    </w:pPr>
    <w:rPr>
      <w:rFonts w:ascii="Times New Roman" w:hAnsi="Times New Roman"/>
      <w:sz w:val="24"/>
      <w:szCs w:val="24"/>
      <w:lang w:eastAsia="ar-SA"/>
    </w:rPr>
  </w:style>
  <w:style w:type="paragraph" w:customStyle="1" w:styleId="Pagrindiniotekstotrauka21">
    <w:name w:val="Pagrindinio teksto įtrauka 21"/>
    <w:basedOn w:val="prastasis"/>
    <w:rsid w:val="00646043"/>
    <w:pPr>
      <w:widowControl w:val="0"/>
      <w:suppressAutoHyphens/>
      <w:spacing w:after="0" w:line="360" w:lineRule="atLeast"/>
      <w:ind w:right="356" w:firstLine="709"/>
      <w:jc w:val="both"/>
    </w:pPr>
    <w:rPr>
      <w:rFonts w:ascii="Times New Roman" w:hAnsi="Times New Roman"/>
      <w:sz w:val="24"/>
      <w:szCs w:val="24"/>
      <w:lang w:eastAsia="ar-SA"/>
    </w:rPr>
  </w:style>
  <w:style w:type="character" w:customStyle="1" w:styleId="Inaosramenys">
    <w:name w:val="Išnašos rašmenys"/>
    <w:rsid w:val="00646043"/>
    <w:rPr>
      <w:vertAlign w:val="superscript"/>
    </w:rPr>
  </w:style>
  <w:style w:type="paragraph" w:styleId="prastasiniatinklio">
    <w:name w:val="Normal (Web)"/>
    <w:basedOn w:val="prastasis"/>
    <w:rsid w:val="00646043"/>
    <w:pPr>
      <w:widowControl w:val="0"/>
      <w:suppressAutoHyphens/>
      <w:spacing w:before="280" w:after="280" w:line="360" w:lineRule="atLeast"/>
      <w:jc w:val="both"/>
    </w:pPr>
    <w:rPr>
      <w:rFonts w:ascii="Times New Roman" w:hAnsi="Times New Roman"/>
      <w:sz w:val="24"/>
      <w:szCs w:val="24"/>
      <w:lang w:eastAsia="ar-SA"/>
    </w:rPr>
  </w:style>
  <w:style w:type="table" w:customStyle="1" w:styleId="viesusspalvinimas1parykinimas1">
    <w:name w:val="Šviesus spalvinimas – 1 paryškinimas1"/>
    <w:basedOn w:val="prastojilentel"/>
    <w:rsid w:val="00646043"/>
    <w:pPr>
      <w:spacing w:after="0" w:line="240" w:lineRule="auto"/>
    </w:pPr>
    <w:rPr>
      <w:rFonts w:ascii="Times New Roman" w:eastAsia="Times New Roman" w:hAnsi="Times New Roman" w:cs="Times New Roman"/>
      <w:color w:val="365F91"/>
      <w:sz w:val="20"/>
      <w:szCs w:val="20"/>
      <w:lang w:eastAsia="lt-LT"/>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titrauktas">
    <w:name w:val="Atitrauktas"/>
    <w:basedOn w:val="prastasis"/>
    <w:rsid w:val="00646043"/>
    <w:pPr>
      <w:spacing w:after="0" w:line="260" w:lineRule="atLeast"/>
      <w:ind w:firstLine="357"/>
    </w:pPr>
    <w:rPr>
      <w:rFonts w:ascii="Times New Roman" w:hAnsi="Times New Roman"/>
      <w:sz w:val="20"/>
      <w:szCs w:val="20"/>
    </w:rPr>
  </w:style>
  <w:style w:type="character" w:customStyle="1" w:styleId="Italic">
    <w:name w:val="Italic"/>
    <w:rsid w:val="00646043"/>
    <w:rPr>
      <w:i/>
      <w:iCs w:val="0"/>
    </w:rPr>
  </w:style>
  <w:style w:type="character" w:customStyle="1" w:styleId="Bold">
    <w:name w:val="Bold"/>
    <w:rsid w:val="00646043"/>
    <w:rPr>
      <w:b/>
      <w:bCs w:val="0"/>
    </w:rPr>
  </w:style>
  <w:style w:type="paragraph" w:styleId="Dokumentoinaostekstas">
    <w:name w:val="endnote text"/>
    <w:basedOn w:val="prastasis"/>
    <w:link w:val="DokumentoinaostekstasDiagrama"/>
    <w:rsid w:val="00646043"/>
    <w:pPr>
      <w:spacing w:before="100" w:beforeAutospacing="1" w:after="100" w:afterAutospacing="1" w:line="240" w:lineRule="auto"/>
    </w:pPr>
    <w:rPr>
      <w:rFonts w:ascii="Times New Roman" w:hAnsi="Times New Roman"/>
      <w:sz w:val="24"/>
      <w:szCs w:val="24"/>
      <w:lang w:val="x-none" w:eastAsia="x-none"/>
    </w:rPr>
  </w:style>
  <w:style w:type="character" w:customStyle="1" w:styleId="DokumentoinaostekstasDiagrama">
    <w:name w:val="Dokumento išnašos tekstas Diagrama"/>
    <w:basedOn w:val="Numatytasispastraiposriftas"/>
    <w:link w:val="Dokumentoinaostekstas"/>
    <w:rsid w:val="00646043"/>
    <w:rPr>
      <w:rFonts w:ascii="Times New Roman" w:eastAsia="Times New Roman" w:hAnsi="Times New Roman" w:cs="Times New Roman"/>
      <w:sz w:val="24"/>
      <w:szCs w:val="24"/>
      <w:lang w:val="x-none" w:eastAsia="x-none"/>
    </w:rPr>
  </w:style>
  <w:style w:type="paragraph" w:styleId="Pagrindinistekstas3">
    <w:name w:val="Body Text 3"/>
    <w:basedOn w:val="prastasis"/>
    <w:link w:val="Pagrindinistekstas3Diagrama"/>
    <w:rsid w:val="00646043"/>
    <w:pPr>
      <w:widowControl w:val="0"/>
      <w:adjustRightInd w:val="0"/>
      <w:spacing w:after="120" w:line="360" w:lineRule="atLeast"/>
      <w:jc w:val="both"/>
    </w:pPr>
    <w:rPr>
      <w:rFonts w:ascii="Times New Roman" w:hAnsi="Times New Roman"/>
      <w:sz w:val="16"/>
      <w:szCs w:val="16"/>
      <w:lang w:eastAsia="x-none"/>
    </w:rPr>
  </w:style>
  <w:style w:type="character" w:customStyle="1" w:styleId="Pagrindinistekstas3Diagrama">
    <w:name w:val="Pagrindinis tekstas 3 Diagrama"/>
    <w:basedOn w:val="Numatytasispastraiposriftas"/>
    <w:link w:val="Pagrindinistekstas3"/>
    <w:rsid w:val="00646043"/>
    <w:rPr>
      <w:rFonts w:ascii="Times New Roman" w:eastAsia="Times New Roman" w:hAnsi="Times New Roman" w:cs="Times New Roman"/>
      <w:sz w:val="16"/>
      <w:szCs w:val="16"/>
      <w:lang w:eastAsia="x-none"/>
    </w:rPr>
  </w:style>
  <w:style w:type="paragraph" w:styleId="Pagrindiniotekstotrauka3">
    <w:name w:val="Body Text Indent 3"/>
    <w:basedOn w:val="prastasis"/>
    <w:link w:val="Pagrindiniotekstotrauka3Diagrama"/>
    <w:rsid w:val="00646043"/>
    <w:pPr>
      <w:widowControl w:val="0"/>
      <w:adjustRightInd w:val="0"/>
      <w:spacing w:after="120" w:line="360" w:lineRule="atLeast"/>
      <w:ind w:left="283"/>
      <w:jc w:val="both"/>
    </w:pPr>
    <w:rPr>
      <w:rFonts w:ascii="Times New Roman" w:hAnsi="Times New Roman"/>
      <w:sz w:val="16"/>
      <w:szCs w:val="16"/>
      <w:lang w:eastAsia="x-none"/>
    </w:rPr>
  </w:style>
  <w:style w:type="character" w:customStyle="1" w:styleId="Pagrindiniotekstotrauka3Diagrama">
    <w:name w:val="Pagrindinio teksto įtrauka 3 Diagrama"/>
    <w:basedOn w:val="Numatytasispastraiposriftas"/>
    <w:link w:val="Pagrindiniotekstotrauka3"/>
    <w:rsid w:val="00646043"/>
    <w:rPr>
      <w:rFonts w:ascii="Times New Roman" w:eastAsia="Times New Roman" w:hAnsi="Times New Roman" w:cs="Times New Roman"/>
      <w:sz w:val="16"/>
      <w:szCs w:val="16"/>
      <w:lang w:eastAsia="x-none"/>
    </w:rPr>
  </w:style>
  <w:style w:type="paragraph" w:customStyle="1" w:styleId="pilkas">
    <w:name w:val="pilkas"/>
    <w:basedOn w:val="prastasis"/>
    <w:rsid w:val="00646043"/>
    <w:pPr>
      <w:spacing w:before="100" w:beforeAutospacing="1" w:after="100" w:afterAutospacing="1" w:line="240" w:lineRule="auto"/>
    </w:pPr>
    <w:rPr>
      <w:rFonts w:ascii="Verdana" w:hAnsi="Verdana"/>
      <w:color w:val="666666"/>
      <w:sz w:val="13"/>
      <w:szCs w:val="13"/>
      <w:lang w:val="en-US"/>
    </w:rPr>
  </w:style>
  <w:style w:type="paragraph" w:customStyle="1" w:styleId="juoda">
    <w:name w:val="juoda"/>
    <w:basedOn w:val="prastasis"/>
    <w:rsid w:val="00646043"/>
    <w:pPr>
      <w:spacing w:before="100" w:beforeAutospacing="1" w:after="100" w:afterAutospacing="1" w:line="240" w:lineRule="auto"/>
    </w:pPr>
    <w:rPr>
      <w:rFonts w:ascii="Verdana" w:hAnsi="Verdana"/>
      <w:color w:val="333333"/>
      <w:sz w:val="13"/>
      <w:szCs w:val="13"/>
      <w:lang w:val="en-US"/>
    </w:rPr>
  </w:style>
  <w:style w:type="paragraph" w:customStyle="1" w:styleId="zalia">
    <w:name w:val="zalia"/>
    <w:basedOn w:val="prastasis"/>
    <w:rsid w:val="00646043"/>
    <w:pPr>
      <w:spacing w:before="100" w:beforeAutospacing="1" w:after="100" w:afterAutospacing="1" w:line="240" w:lineRule="auto"/>
    </w:pPr>
    <w:rPr>
      <w:rFonts w:ascii="Verdana" w:hAnsi="Verdana"/>
      <w:color w:val="339900"/>
      <w:sz w:val="13"/>
      <w:szCs w:val="13"/>
      <w:lang w:val="en-US"/>
    </w:rPr>
  </w:style>
  <w:style w:type="paragraph" w:customStyle="1" w:styleId="zaliamax">
    <w:name w:val="zalia_max"/>
    <w:basedOn w:val="prastasis"/>
    <w:rsid w:val="00646043"/>
    <w:pPr>
      <w:spacing w:before="100" w:beforeAutospacing="1" w:after="100" w:afterAutospacing="1" w:line="240" w:lineRule="auto"/>
    </w:pPr>
    <w:rPr>
      <w:rFonts w:ascii="Verdana" w:hAnsi="Verdana"/>
      <w:sz w:val="15"/>
      <w:szCs w:val="15"/>
      <w:lang w:val="en-US"/>
    </w:rPr>
  </w:style>
  <w:style w:type="paragraph" w:customStyle="1" w:styleId="pilkast">
    <w:name w:val="pilka_st"/>
    <w:basedOn w:val="prastasis"/>
    <w:rsid w:val="00646043"/>
    <w:pPr>
      <w:spacing w:before="100" w:beforeAutospacing="1" w:after="100" w:afterAutospacing="1" w:line="240" w:lineRule="auto"/>
    </w:pPr>
    <w:rPr>
      <w:rFonts w:ascii="Verdana" w:hAnsi="Verdana"/>
      <w:b/>
      <w:bCs/>
      <w:color w:val="666666"/>
      <w:sz w:val="15"/>
      <w:szCs w:val="15"/>
      <w:lang w:val="en-US"/>
    </w:rPr>
  </w:style>
  <w:style w:type="paragraph" w:customStyle="1" w:styleId="juodamax">
    <w:name w:val="juoda_max"/>
    <w:basedOn w:val="prastasis"/>
    <w:rsid w:val="00646043"/>
    <w:pPr>
      <w:spacing w:before="100" w:beforeAutospacing="1" w:after="100" w:afterAutospacing="1" w:line="240" w:lineRule="auto"/>
    </w:pPr>
    <w:rPr>
      <w:rFonts w:ascii="Verdana" w:hAnsi="Verdana"/>
      <w:b/>
      <w:bCs/>
      <w:color w:val="333333"/>
      <w:sz w:val="15"/>
      <w:szCs w:val="15"/>
      <w:lang w:val="en-US"/>
    </w:rPr>
  </w:style>
  <w:style w:type="paragraph" w:customStyle="1" w:styleId="tekstas">
    <w:name w:val="tekstas"/>
    <w:basedOn w:val="prastasis"/>
    <w:rsid w:val="00646043"/>
    <w:pPr>
      <w:spacing w:before="100" w:beforeAutospacing="1" w:after="100" w:afterAutospacing="1" w:line="240" w:lineRule="auto"/>
    </w:pPr>
    <w:rPr>
      <w:rFonts w:ascii="Verdana" w:hAnsi="Verdana"/>
      <w:color w:val="333333"/>
      <w:sz w:val="15"/>
      <w:szCs w:val="15"/>
      <w:lang w:val="en-US"/>
    </w:rPr>
  </w:style>
  <w:style w:type="paragraph" w:customStyle="1" w:styleId="tekstas14b">
    <w:name w:val="tekstas_14_b"/>
    <w:basedOn w:val="prastasis"/>
    <w:rsid w:val="00646043"/>
    <w:pPr>
      <w:spacing w:before="100" w:beforeAutospacing="1" w:after="100" w:afterAutospacing="1" w:line="240" w:lineRule="auto"/>
    </w:pPr>
    <w:rPr>
      <w:rFonts w:ascii="Verdana" w:hAnsi="Verdana"/>
      <w:b/>
      <w:bCs/>
      <w:color w:val="333333"/>
      <w:sz w:val="18"/>
      <w:szCs w:val="18"/>
      <w:lang w:val="en-US"/>
    </w:rPr>
  </w:style>
  <w:style w:type="paragraph" w:customStyle="1" w:styleId="tekstasi">
    <w:name w:val="tekstas_i"/>
    <w:basedOn w:val="prastasis"/>
    <w:rsid w:val="00646043"/>
    <w:pPr>
      <w:spacing w:before="100" w:beforeAutospacing="1" w:after="100" w:afterAutospacing="1" w:line="240" w:lineRule="auto"/>
    </w:pPr>
    <w:rPr>
      <w:rFonts w:ascii="Verdana" w:hAnsi="Verdana"/>
      <w:i/>
      <w:iCs/>
      <w:color w:val="333333"/>
      <w:sz w:val="15"/>
      <w:szCs w:val="15"/>
      <w:lang w:val="en-US"/>
    </w:rPr>
  </w:style>
  <w:style w:type="paragraph" w:customStyle="1" w:styleId="raudona">
    <w:name w:val="raudona"/>
    <w:basedOn w:val="prastasis"/>
    <w:rsid w:val="00646043"/>
    <w:pPr>
      <w:spacing w:before="100" w:beforeAutospacing="1" w:after="100" w:afterAutospacing="1" w:line="240" w:lineRule="auto"/>
    </w:pPr>
    <w:rPr>
      <w:rFonts w:ascii="Verdana" w:hAnsi="Verdana"/>
      <w:b/>
      <w:bCs/>
      <w:color w:val="FF0000"/>
      <w:sz w:val="15"/>
      <w:szCs w:val="15"/>
      <w:lang w:val="en-US"/>
    </w:rPr>
  </w:style>
  <w:style w:type="paragraph" w:customStyle="1" w:styleId="dtree">
    <w:name w:val="dtree"/>
    <w:basedOn w:val="prastasis"/>
    <w:rsid w:val="00646043"/>
    <w:pPr>
      <w:spacing w:before="100" w:beforeAutospacing="1" w:after="100" w:afterAutospacing="1" w:line="240" w:lineRule="auto"/>
    </w:pPr>
    <w:rPr>
      <w:rFonts w:ascii="Verdana" w:hAnsi="Verdana"/>
      <w:color w:val="000000"/>
      <w:sz w:val="15"/>
      <w:szCs w:val="15"/>
      <w:lang w:val="en-US"/>
    </w:rPr>
  </w:style>
  <w:style w:type="paragraph" w:customStyle="1" w:styleId="cmd">
    <w:name w:val="cmd"/>
    <w:basedOn w:val="prastasis"/>
    <w:rsid w:val="00646043"/>
    <w:pPr>
      <w:pBdr>
        <w:top w:val="single" w:sz="4" w:space="0" w:color="CFDDC0"/>
        <w:left w:val="single" w:sz="4" w:space="0" w:color="CFDDC0"/>
        <w:bottom w:val="single" w:sz="4" w:space="0" w:color="CFDDC0"/>
        <w:right w:val="single" w:sz="4" w:space="0" w:color="CFDDC0"/>
      </w:pBdr>
      <w:shd w:val="clear" w:color="auto" w:fill="EAEED7"/>
      <w:spacing w:before="100" w:beforeAutospacing="1" w:after="100" w:afterAutospacing="1" w:line="240" w:lineRule="auto"/>
    </w:pPr>
    <w:rPr>
      <w:rFonts w:ascii="Verdana" w:hAnsi="Verdana"/>
      <w:color w:val="000000"/>
      <w:sz w:val="14"/>
      <w:szCs w:val="14"/>
      <w:lang w:val="en-US"/>
    </w:rPr>
  </w:style>
  <w:style w:type="paragraph" w:customStyle="1" w:styleId="txt">
    <w:name w:val="txt"/>
    <w:basedOn w:val="prastasis"/>
    <w:rsid w:val="00646043"/>
    <w:pPr>
      <w:pBdr>
        <w:top w:val="single" w:sz="4" w:space="0" w:color="CFDDC0"/>
        <w:left w:val="single" w:sz="4" w:space="0" w:color="CFDDC0"/>
        <w:bottom w:val="single" w:sz="4" w:space="0" w:color="CFDDC0"/>
        <w:right w:val="single" w:sz="4" w:space="0" w:color="CFDDC0"/>
      </w:pBdr>
      <w:spacing w:before="100" w:beforeAutospacing="1" w:after="100" w:afterAutospacing="1" w:line="240" w:lineRule="auto"/>
    </w:pPr>
    <w:rPr>
      <w:rFonts w:ascii="Verdana" w:hAnsi="Verdana"/>
      <w:sz w:val="14"/>
      <w:szCs w:val="14"/>
      <w:lang w:val="en-US"/>
    </w:rPr>
  </w:style>
  <w:style w:type="paragraph" w:customStyle="1" w:styleId="meniu">
    <w:name w:val="meniu"/>
    <w:basedOn w:val="prastasis"/>
    <w:rsid w:val="00646043"/>
    <w:pPr>
      <w:spacing w:before="100" w:beforeAutospacing="1" w:after="100" w:afterAutospacing="1" w:line="240" w:lineRule="auto"/>
    </w:pPr>
    <w:rPr>
      <w:rFonts w:ascii="Verdana" w:hAnsi="Verdana"/>
      <w:sz w:val="13"/>
      <w:szCs w:val="13"/>
      <w:lang w:val="en-US"/>
    </w:rPr>
  </w:style>
  <w:style w:type="paragraph" w:customStyle="1" w:styleId="WW-Antrat1211111111111111111">
    <w:name w:val="WW-Antraštė1211111111111111111"/>
    <w:basedOn w:val="prastasis"/>
    <w:rsid w:val="00646043"/>
    <w:pPr>
      <w:widowControl w:val="0"/>
      <w:suppressLineNumbers/>
      <w:suppressAutoHyphens/>
      <w:spacing w:before="120" w:after="120" w:line="240" w:lineRule="auto"/>
    </w:pPr>
    <w:rPr>
      <w:rFonts w:ascii="Times New Roman" w:eastAsia="Lucida Sans Unicode" w:hAnsi="Times New Roman" w:cs="Tahoma"/>
      <w:i/>
      <w:iCs/>
      <w:sz w:val="20"/>
      <w:szCs w:val="20"/>
      <w:lang w:eastAsia="lt-LT"/>
    </w:rPr>
  </w:style>
  <w:style w:type="paragraph" w:customStyle="1" w:styleId="WW-Lentelsturinys11">
    <w:name w:val="WW-Lentelės turinys11"/>
    <w:basedOn w:val="Pagrindinistekstas"/>
    <w:rsid w:val="00646043"/>
    <w:pPr>
      <w:widowControl w:val="0"/>
      <w:suppressLineNumbers/>
      <w:suppressAutoHyphens/>
      <w:autoSpaceDE w:val="0"/>
      <w:autoSpaceDN w:val="0"/>
      <w:adjustRightInd w:val="0"/>
      <w:spacing w:after="120"/>
      <w:ind w:firstLine="312"/>
      <w:jc w:val="left"/>
    </w:pPr>
    <w:rPr>
      <w:rFonts w:eastAsia="Lucida Sans Unicode"/>
      <w:lang w:eastAsia="lt-LT"/>
    </w:rPr>
  </w:style>
  <w:style w:type="paragraph" w:customStyle="1" w:styleId="WW-Lentelsantrat11">
    <w:name w:val="WW-Lentelės antraštė11"/>
    <w:basedOn w:val="WW-Lentelsturinys11"/>
    <w:rsid w:val="00646043"/>
    <w:pPr>
      <w:jc w:val="center"/>
    </w:pPr>
    <w:rPr>
      <w:b/>
      <w:bCs/>
      <w:i/>
      <w:iCs/>
    </w:rPr>
  </w:style>
  <w:style w:type="paragraph" w:customStyle="1" w:styleId="WW-Pagrindiniotekstotrauka21">
    <w:name w:val="WW-Pagrindinio teksto įtrauka 21"/>
    <w:basedOn w:val="prastasis"/>
    <w:rsid w:val="00646043"/>
    <w:pPr>
      <w:spacing w:after="120" w:line="480" w:lineRule="auto"/>
      <w:ind w:left="283"/>
    </w:pPr>
    <w:rPr>
      <w:rFonts w:ascii="Times New Roman" w:hAnsi="Times New Roman"/>
      <w:sz w:val="24"/>
      <w:szCs w:val="24"/>
      <w:lang w:val="en-US" w:eastAsia="ar-SA"/>
    </w:rPr>
  </w:style>
  <w:style w:type="paragraph" w:customStyle="1" w:styleId="Normal12pt">
    <w:name w:val="Normal + 12 pt"/>
    <w:basedOn w:val="prastasis"/>
    <w:rsid w:val="00646043"/>
    <w:pPr>
      <w:widowControl w:val="0"/>
      <w:suppressAutoHyphens/>
      <w:overflowPunct w:val="0"/>
      <w:autoSpaceDE w:val="0"/>
      <w:spacing w:after="0" w:line="240" w:lineRule="auto"/>
      <w:jc w:val="both"/>
    </w:pPr>
    <w:rPr>
      <w:rFonts w:ascii="Times New Roman" w:eastAsia="Lucida Sans Unicode" w:hAnsi="Times New Roman"/>
      <w:sz w:val="24"/>
      <w:szCs w:val="20"/>
      <w:lang w:eastAsia="ar-SA"/>
    </w:rPr>
  </w:style>
  <w:style w:type="paragraph" w:customStyle="1" w:styleId="Normaltab">
    <w:name w:val="Normal tab"/>
    <w:basedOn w:val="prastasis"/>
    <w:next w:val="prastasis"/>
    <w:rsid w:val="00646043"/>
    <w:pPr>
      <w:tabs>
        <w:tab w:val="left" w:pos="851"/>
      </w:tabs>
      <w:suppressAutoHyphens/>
      <w:spacing w:before="140" w:after="140" w:line="240" w:lineRule="auto"/>
    </w:pPr>
    <w:rPr>
      <w:rFonts w:ascii="HelveticaLT" w:hAnsi="HelveticaLT"/>
      <w:caps/>
      <w:sz w:val="20"/>
      <w:szCs w:val="20"/>
      <w:lang w:eastAsia="ar-SA"/>
    </w:rPr>
  </w:style>
  <w:style w:type="paragraph" w:customStyle="1" w:styleId="istatymas">
    <w:name w:val="istatymas"/>
    <w:basedOn w:val="prastasis"/>
    <w:rsid w:val="00646043"/>
    <w:pPr>
      <w:widowControl w:val="0"/>
      <w:suppressAutoHyphens/>
      <w:spacing w:before="280" w:after="280" w:line="360" w:lineRule="atLeast"/>
      <w:jc w:val="both"/>
    </w:pPr>
    <w:rPr>
      <w:rFonts w:ascii="Times New Roman" w:hAnsi="Times New Roman"/>
      <w:sz w:val="24"/>
      <w:szCs w:val="24"/>
      <w:lang w:eastAsia="ar-SA"/>
    </w:rPr>
  </w:style>
  <w:style w:type="paragraph" w:customStyle="1" w:styleId="prastasistinklapis1">
    <w:name w:val="Įprastasis (tinklapis)1"/>
    <w:basedOn w:val="prastasis"/>
    <w:rsid w:val="00646043"/>
    <w:pPr>
      <w:widowControl w:val="0"/>
      <w:suppressAutoHyphens/>
      <w:spacing w:before="280" w:after="280" w:line="360" w:lineRule="atLeast"/>
      <w:jc w:val="both"/>
    </w:pPr>
    <w:rPr>
      <w:rFonts w:ascii="Times New Roman" w:hAnsi="Times New Roman"/>
      <w:color w:val="000000"/>
      <w:sz w:val="24"/>
      <w:szCs w:val="24"/>
      <w:lang w:eastAsia="ar-SA"/>
    </w:rPr>
  </w:style>
  <w:style w:type="paragraph" w:customStyle="1" w:styleId="Hyperlink1">
    <w:name w:val="Hyperlink1"/>
    <w:rsid w:val="00646043"/>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customStyle="1" w:styleId="WW8Num1z0">
    <w:name w:val="WW8Num1z0"/>
    <w:rsid w:val="00646043"/>
    <w:rPr>
      <w:rFonts w:ascii="Symbol" w:hAnsi="Symbol" w:hint="default"/>
      <w:b w:val="0"/>
      <w:bCs w:val="0"/>
    </w:rPr>
  </w:style>
  <w:style w:type="character" w:customStyle="1" w:styleId="datametai">
    <w:name w:val="datametai"/>
    <w:rsid w:val="00646043"/>
  </w:style>
  <w:style w:type="character" w:customStyle="1" w:styleId="datamnuo">
    <w:name w:val="datamnuo"/>
    <w:rsid w:val="00646043"/>
  </w:style>
  <w:style w:type="character" w:customStyle="1" w:styleId="datadiena">
    <w:name w:val="datadiena"/>
    <w:rsid w:val="00646043"/>
  </w:style>
  <w:style w:type="character" w:customStyle="1" w:styleId="statymonr">
    <w:name w:val="statymonr"/>
    <w:rsid w:val="00646043"/>
  </w:style>
  <w:style w:type="character" w:styleId="Emfaz">
    <w:name w:val="Emphasis"/>
    <w:uiPriority w:val="20"/>
    <w:qFormat/>
    <w:rsid w:val="00646043"/>
    <w:rPr>
      <w:i/>
      <w:iCs/>
    </w:rPr>
  </w:style>
  <w:style w:type="paragraph" w:styleId="Antrat">
    <w:name w:val="caption"/>
    <w:basedOn w:val="prastasis"/>
    <w:next w:val="prastasis"/>
    <w:qFormat/>
    <w:rsid w:val="00646043"/>
    <w:pPr>
      <w:spacing w:after="0" w:line="240" w:lineRule="auto"/>
      <w:jc w:val="center"/>
    </w:pPr>
    <w:rPr>
      <w:rFonts w:ascii="Times New Roman" w:hAnsi="Times New Roman"/>
      <w:b/>
      <w:i/>
      <w:sz w:val="32"/>
      <w:szCs w:val="20"/>
      <w:lang w:eastAsia="lt-LT"/>
    </w:rPr>
  </w:style>
  <w:style w:type="paragraph" w:customStyle="1" w:styleId="ListParagraph1">
    <w:name w:val="List Paragraph1"/>
    <w:basedOn w:val="prastasis"/>
    <w:rsid w:val="00646043"/>
    <w:pPr>
      <w:spacing w:after="0" w:line="240" w:lineRule="auto"/>
      <w:ind w:left="720"/>
      <w:contextualSpacing/>
    </w:pPr>
    <w:rPr>
      <w:rFonts w:ascii="Times New Roman" w:hAnsi="Times New Roman"/>
      <w:sz w:val="24"/>
      <w:szCs w:val="24"/>
      <w:lang w:val="en-GB" w:eastAsia="lt-LT"/>
    </w:rPr>
  </w:style>
  <w:style w:type="character" w:customStyle="1" w:styleId="CharChar1">
    <w:name w:val="Char Char1"/>
    <w:rsid w:val="00646043"/>
    <w:rPr>
      <w:rFonts w:ascii="Times New Roman" w:eastAsia="Times New Roman" w:hAnsi="Times New Roman" w:cs="Times New Roman" w:hint="default"/>
      <w:sz w:val="24"/>
      <w:szCs w:val="24"/>
      <w:lang w:eastAsia="lt-LT"/>
    </w:rPr>
  </w:style>
  <w:style w:type="paragraph" w:styleId="Betarp">
    <w:name w:val="No Spacing"/>
    <w:link w:val="BetarpDiagrama"/>
    <w:qFormat/>
    <w:rsid w:val="00646043"/>
    <w:pPr>
      <w:spacing w:after="0" w:line="240" w:lineRule="auto"/>
    </w:pPr>
    <w:rPr>
      <w:rFonts w:ascii="Calibri" w:eastAsia="Times New Roman" w:hAnsi="Calibri" w:cs="Times New Roman"/>
    </w:rPr>
  </w:style>
  <w:style w:type="character" w:customStyle="1" w:styleId="BetarpDiagrama">
    <w:name w:val="Be tarpų Diagrama"/>
    <w:link w:val="Betarp"/>
    <w:rsid w:val="00646043"/>
    <w:rPr>
      <w:rFonts w:ascii="Calibri" w:eastAsia="Times New Roman" w:hAnsi="Calibri" w:cs="Times New Roman"/>
    </w:rPr>
  </w:style>
  <w:style w:type="paragraph" w:customStyle="1" w:styleId="Hyperlink2">
    <w:name w:val="Hyperlink2"/>
    <w:rsid w:val="00646043"/>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text">
    <w:name w:val="text"/>
    <w:basedOn w:val="prastasis"/>
    <w:rsid w:val="00646043"/>
    <w:pPr>
      <w:spacing w:before="100" w:beforeAutospacing="1" w:after="100" w:afterAutospacing="1" w:line="270" w:lineRule="atLeast"/>
    </w:pPr>
    <w:rPr>
      <w:rFonts w:ascii="Arial" w:hAnsi="Arial" w:cs="Arial"/>
      <w:color w:val="333333"/>
      <w:sz w:val="23"/>
      <w:szCs w:val="23"/>
      <w:lang w:eastAsia="lt-LT"/>
    </w:rPr>
  </w:style>
  <w:style w:type="paragraph" w:customStyle="1" w:styleId="bodytext">
    <w:name w:val="bodytext"/>
    <w:basedOn w:val="prastasis"/>
    <w:rsid w:val="00646043"/>
    <w:pPr>
      <w:spacing w:before="15" w:after="100" w:afterAutospacing="1" w:line="240" w:lineRule="auto"/>
    </w:pPr>
    <w:rPr>
      <w:rFonts w:ascii="Times New Roman" w:hAnsi="Times New Roman"/>
      <w:sz w:val="24"/>
      <w:szCs w:val="24"/>
      <w:lang w:eastAsia="lt-LT"/>
    </w:rPr>
  </w:style>
  <w:style w:type="paragraph" w:customStyle="1" w:styleId="a">
    <w:name w:val="Знак Знак"/>
    <w:basedOn w:val="prastasis"/>
    <w:rsid w:val="00646043"/>
    <w:pPr>
      <w:spacing w:after="160" w:line="240" w:lineRule="exact"/>
    </w:pPr>
    <w:rPr>
      <w:rFonts w:ascii="Tahoma" w:hAnsi="Tahoma"/>
      <w:sz w:val="20"/>
      <w:szCs w:val="20"/>
      <w:lang w:val="en-US"/>
    </w:rPr>
  </w:style>
  <w:style w:type="paragraph" w:customStyle="1" w:styleId="CharCharDiagramaDiagramaCharCharDiagramaDiagramaCharCharDiagramaDiagramaCharCharDiagramaDiagramaCharChar">
    <w:name w:val="Char Char Diagrama Diagrama Char Char Diagrama Diagrama Char Char Diagrama Diagrama Char Char Diagrama Diagrama Char Char"/>
    <w:basedOn w:val="prastasis"/>
    <w:rsid w:val="00646043"/>
    <w:pPr>
      <w:spacing w:after="160" w:line="240" w:lineRule="exact"/>
    </w:pPr>
    <w:rPr>
      <w:rFonts w:ascii="Tahoma" w:hAnsi="Tahoma"/>
      <w:sz w:val="20"/>
      <w:szCs w:val="20"/>
      <w:lang w:val="en-US"/>
    </w:rPr>
  </w:style>
  <w:style w:type="character" w:customStyle="1" w:styleId="apple-style-span">
    <w:name w:val="apple-style-span"/>
    <w:rsid w:val="00646043"/>
  </w:style>
  <w:style w:type="character" w:customStyle="1" w:styleId="apple-converted-space">
    <w:name w:val="apple-converted-space"/>
    <w:rsid w:val="00646043"/>
  </w:style>
  <w:style w:type="paragraph" w:styleId="Dokumentostruktra">
    <w:name w:val="Document Map"/>
    <w:basedOn w:val="prastasis"/>
    <w:link w:val="DokumentostruktraDiagrama"/>
    <w:rsid w:val="00646043"/>
    <w:pPr>
      <w:spacing w:after="0" w:line="240" w:lineRule="auto"/>
    </w:pPr>
    <w:rPr>
      <w:rFonts w:ascii="Tahoma" w:hAnsi="Tahoma"/>
      <w:sz w:val="16"/>
      <w:szCs w:val="16"/>
      <w:lang w:eastAsia="x-none"/>
    </w:rPr>
  </w:style>
  <w:style w:type="character" w:customStyle="1" w:styleId="DokumentostruktraDiagrama">
    <w:name w:val="Dokumento struktūra Diagrama"/>
    <w:basedOn w:val="Numatytasispastraiposriftas"/>
    <w:link w:val="Dokumentostruktra"/>
    <w:rsid w:val="00646043"/>
    <w:rPr>
      <w:rFonts w:ascii="Tahoma" w:eastAsia="Times New Roman" w:hAnsi="Tahoma" w:cs="Times New Roman"/>
      <w:sz w:val="16"/>
      <w:szCs w:val="16"/>
      <w:lang w:eastAsia="x-none"/>
    </w:rPr>
  </w:style>
  <w:style w:type="paragraph" w:styleId="Pagrindiniotekstopirmatrauka">
    <w:name w:val="Body Text First Indent"/>
    <w:basedOn w:val="Pagrindinistekstas"/>
    <w:link w:val="PagrindiniotekstopirmatraukaDiagrama"/>
    <w:rsid w:val="00646043"/>
    <w:pPr>
      <w:autoSpaceDE w:val="0"/>
      <w:autoSpaceDN w:val="0"/>
      <w:adjustRightInd w:val="0"/>
      <w:spacing w:after="120"/>
      <w:ind w:firstLine="210"/>
      <w:jc w:val="left"/>
    </w:pPr>
  </w:style>
  <w:style w:type="character" w:customStyle="1" w:styleId="PagrindiniotekstopirmatraukaDiagrama">
    <w:name w:val="Pagrindinio teksto pirma įtrauka Diagrama"/>
    <w:basedOn w:val="PagrindinistekstasDiagrama"/>
    <w:link w:val="Pagrindiniotekstopirmatrauka"/>
    <w:rsid w:val="00646043"/>
    <w:rPr>
      <w:rFonts w:ascii="Times New Roman" w:eastAsia="Times New Roman" w:hAnsi="Times New Roman" w:cs="Times New Roman"/>
      <w:sz w:val="24"/>
      <w:szCs w:val="20"/>
      <w:lang w:eastAsia="x-none"/>
    </w:rPr>
  </w:style>
  <w:style w:type="character" w:customStyle="1" w:styleId="PagrindinistekstasDiagrama1">
    <w:name w:val="Pagrindinis tekstas Diagrama1"/>
    <w:link w:val="Pagrindinistekstas"/>
    <w:rsid w:val="00646043"/>
    <w:rPr>
      <w:rFonts w:ascii="Times New Roman" w:eastAsia="Times New Roman" w:hAnsi="Times New Roman" w:cs="Times New Roman"/>
      <w:sz w:val="24"/>
      <w:szCs w:val="20"/>
      <w:lang w:eastAsia="x-none"/>
    </w:rPr>
  </w:style>
  <w:style w:type="paragraph" w:customStyle="1" w:styleId="Tekstui">
    <w:name w:val="Tekstui"/>
    <w:rsid w:val="00646043"/>
    <w:pPr>
      <w:spacing w:after="0" w:line="240" w:lineRule="auto"/>
      <w:ind w:firstLine="720"/>
      <w:jc w:val="both"/>
    </w:pPr>
    <w:rPr>
      <w:rFonts w:ascii="Times New Roman" w:eastAsia="Times New Roman" w:hAnsi="Times New Roman" w:cs="Times New Roman"/>
      <w:sz w:val="24"/>
      <w:szCs w:val="20"/>
    </w:rPr>
  </w:style>
  <w:style w:type="paragraph" w:customStyle="1" w:styleId="teisesaktorusis">
    <w:name w:val="teisesaktorusis"/>
    <w:basedOn w:val="prastasis"/>
    <w:rsid w:val="00646043"/>
    <w:pPr>
      <w:spacing w:before="100" w:beforeAutospacing="1" w:after="100" w:afterAutospacing="1" w:line="240" w:lineRule="auto"/>
    </w:pPr>
    <w:rPr>
      <w:rFonts w:ascii="Times New Roman" w:eastAsia="Calibri" w:hAnsi="Times New Roman"/>
      <w:sz w:val="24"/>
      <w:szCs w:val="24"/>
      <w:lang w:eastAsia="lt-LT"/>
    </w:rPr>
  </w:style>
  <w:style w:type="character" w:customStyle="1" w:styleId="st">
    <w:name w:val="st"/>
    <w:rsid w:val="00646043"/>
  </w:style>
  <w:style w:type="paragraph" w:customStyle="1" w:styleId="HTMLiankstoformatuotas1">
    <w:name w:val="HTML iš anksto formatuotas1"/>
    <w:basedOn w:val="prastasis"/>
    <w:rsid w:val="0064604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tLeast"/>
      <w:jc w:val="both"/>
      <w:textAlignment w:val="baseline"/>
    </w:pPr>
    <w:rPr>
      <w:rFonts w:ascii="Courier New" w:hAnsi="Courier New" w:cs="Courier New"/>
      <w:sz w:val="20"/>
      <w:szCs w:val="20"/>
      <w:lang w:eastAsia="ar-SA"/>
    </w:rPr>
  </w:style>
  <w:style w:type="paragraph" w:customStyle="1" w:styleId="HTMLiankstoformatuotas2">
    <w:name w:val="HTML iš anksto formatuotas2"/>
    <w:basedOn w:val="prastasis"/>
    <w:rsid w:val="00646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ar-SA"/>
    </w:rPr>
  </w:style>
  <w:style w:type="paragraph" w:customStyle="1" w:styleId="HTMLPreformatted2">
    <w:name w:val="HTML Preformatted2"/>
    <w:basedOn w:val="prastasis"/>
    <w:rsid w:val="0064604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tLeast"/>
      <w:jc w:val="both"/>
      <w:textAlignment w:val="baseline"/>
    </w:pPr>
    <w:rPr>
      <w:rFonts w:ascii="Courier New" w:hAnsi="Courier New" w:cs="Courier New"/>
      <w:sz w:val="20"/>
      <w:szCs w:val="20"/>
      <w:lang w:eastAsia="ar-SA"/>
    </w:rPr>
  </w:style>
  <w:style w:type="character" w:styleId="Dokumentoinaosnumeris">
    <w:name w:val="endnote reference"/>
    <w:rsid w:val="00646043"/>
    <w:rPr>
      <w:vertAlign w:val="superscript"/>
    </w:rPr>
  </w:style>
  <w:style w:type="character" w:customStyle="1" w:styleId="dpav">
    <w:name w:val="dpav"/>
    <w:rsid w:val="00646043"/>
    <w:rPr>
      <w:sz w:val="26"/>
      <w:szCs w:val="26"/>
    </w:rPr>
  </w:style>
  <w:style w:type="character" w:customStyle="1" w:styleId="widget-pane-section-facts-description-text">
    <w:name w:val="widget-pane-section-facts-description-text"/>
    <w:basedOn w:val="Numatytasispastraiposriftas"/>
    <w:rsid w:val="00646043"/>
  </w:style>
  <w:style w:type="character" w:styleId="Komentaronuoroda">
    <w:name w:val="annotation reference"/>
    <w:uiPriority w:val="99"/>
    <w:semiHidden/>
    <w:unhideWhenUsed/>
    <w:rsid w:val="00646043"/>
    <w:rPr>
      <w:sz w:val="16"/>
      <w:szCs w:val="16"/>
    </w:rPr>
  </w:style>
  <w:style w:type="paragraph" w:styleId="Pataisymai">
    <w:name w:val="Revision"/>
    <w:hidden/>
    <w:uiPriority w:val="99"/>
    <w:semiHidden/>
    <w:rsid w:val="00646043"/>
    <w:pPr>
      <w:spacing w:after="0" w:line="240" w:lineRule="auto"/>
    </w:pPr>
    <w:rPr>
      <w:rFonts w:ascii="Calibri" w:eastAsia="Times New Roman" w:hAnsi="Calibri" w:cs="Times New Roman"/>
    </w:rPr>
  </w:style>
  <w:style w:type="character" w:customStyle="1" w:styleId="Kursyvas">
    <w:name w:val="Kursyvas"/>
    <w:rsid w:val="00646043"/>
    <w:rPr>
      <w:i/>
    </w:rPr>
  </w:style>
  <w:style w:type="character" w:styleId="Perirtashipersaitas">
    <w:name w:val="FollowedHyperlink"/>
    <w:uiPriority w:val="99"/>
    <w:semiHidden/>
    <w:unhideWhenUsed/>
    <w:rsid w:val="00646043"/>
    <w:rPr>
      <w:color w:val="800080"/>
      <w:u w:val="single"/>
    </w:rPr>
  </w:style>
  <w:style w:type="table" w:styleId="viesusspalvinimas2parykinimas">
    <w:name w:val="Light Shading Accent 2"/>
    <w:basedOn w:val="prastojilentel"/>
    <w:uiPriority w:val="60"/>
    <w:rsid w:val="00646043"/>
    <w:pPr>
      <w:spacing w:after="0" w:line="240" w:lineRule="auto"/>
    </w:pPr>
    <w:rPr>
      <w:rFonts w:ascii="Calibri" w:eastAsia="Calibri" w:hAnsi="Calibri" w:cs="Times New Roman"/>
      <w:color w:val="943634"/>
      <w:sz w:val="20"/>
      <w:szCs w:val="20"/>
      <w:lang w:eastAsia="lt-LT"/>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1vidutinisspalvinimas2parykinimas">
    <w:name w:val="Medium Shading 1 Accent 2"/>
    <w:basedOn w:val="prastojilentel"/>
    <w:uiPriority w:val="63"/>
    <w:rsid w:val="00646043"/>
    <w:pPr>
      <w:spacing w:after="0" w:line="240" w:lineRule="auto"/>
    </w:pPr>
    <w:rPr>
      <w:rFonts w:ascii="Calibri" w:eastAsia="Calibri" w:hAnsi="Calibri" w:cs="Times New Roman"/>
      <w:sz w:val="20"/>
      <w:szCs w:val="20"/>
      <w:lang w:eastAsia="lt-LT"/>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viesustinklelis2parykinimas">
    <w:name w:val="Light Grid Accent 2"/>
    <w:basedOn w:val="prastojilentel"/>
    <w:uiPriority w:val="62"/>
    <w:rsid w:val="00646043"/>
    <w:pPr>
      <w:spacing w:after="0" w:line="240" w:lineRule="auto"/>
    </w:pPr>
    <w:rPr>
      <w:rFonts w:ascii="Calibri" w:eastAsia="Calibri" w:hAnsi="Calibri" w:cs="Times New Roman"/>
      <w:sz w:val="20"/>
      <w:szCs w:val="20"/>
      <w:lang w:eastAsia="lt-LT"/>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1vidutinistinklelis2parykinimas">
    <w:name w:val="Medium Grid 1 Accent 2"/>
    <w:basedOn w:val="prastojilentel"/>
    <w:uiPriority w:val="67"/>
    <w:rsid w:val="00646043"/>
    <w:pPr>
      <w:spacing w:after="0" w:line="240" w:lineRule="auto"/>
    </w:pPr>
    <w:rPr>
      <w:rFonts w:ascii="Calibri" w:eastAsia="Calibri" w:hAnsi="Calibri" w:cs="Times New Roman"/>
      <w:sz w:val="20"/>
      <w:szCs w:val="20"/>
      <w:lang w:eastAsia="lt-LT"/>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LightList1">
    <w:name w:val="Light List1"/>
    <w:basedOn w:val="prastojilentel"/>
    <w:uiPriority w:val="61"/>
    <w:rsid w:val="00646043"/>
    <w:pPr>
      <w:spacing w:after="0" w:line="240" w:lineRule="auto"/>
    </w:pPr>
    <w:rPr>
      <w:rFonts w:ascii="Calibri" w:eastAsia="Calibri" w:hAnsi="Calibri" w:cs="Times New Roman"/>
      <w:sz w:val="20"/>
      <w:szCs w:val="20"/>
      <w:lang w:eastAsia="lt-LT"/>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t.wikipedia.org/wiki/Jurbarko_tiltas" TargetMode="External"/><Relationship Id="rId18" Type="http://schemas.openxmlformats.org/officeDocument/2006/relationships/image" Target="media/image6.png"/><Relationship Id="rId26" Type="http://schemas.openxmlformats.org/officeDocument/2006/relationships/hyperlink" Target="http://www.jurbarkotic.lt/naujienos" TargetMode="External"/><Relationship Id="rId39" Type="http://schemas.openxmlformats.org/officeDocument/2006/relationships/hyperlink" Target="mailto:jurbarkolaikas@gmail.com" TargetMode="External"/><Relationship Id="rId21" Type="http://schemas.openxmlformats.org/officeDocument/2006/relationships/hyperlink" Target="http://osp.stat.gov.lt/statistiniu-rodikliu-analize?id=2468&amp;status=A" TargetMode="External"/><Relationship Id="rId34" Type="http://schemas.openxmlformats.org/officeDocument/2006/relationships/hyperlink" Target="mailto:k.vanciene@gmail.com" TargetMode="External"/><Relationship Id="rId42" Type="http://schemas.openxmlformats.org/officeDocument/2006/relationships/hyperlink" Target="mailto:liudmila@lanmeta.lt" TargetMode="External"/><Relationship Id="rId47" Type="http://schemas.openxmlformats.org/officeDocument/2006/relationships/hyperlink" Target="mailto:jonas.0846@gmail.com" TargetMode="External"/><Relationship Id="rId50" Type="http://schemas.openxmlformats.org/officeDocument/2006/relationships/hyperlink" Target="mailto:info@zts.lt" TargetMode="External"/><Relationship Id="rId55" Type="http://schemas.openxmlformats.org/officeDocument/2006/relationships/hyperlink" Target="mailto:kdiana2@gmail.com"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hyperlink" Target="mailto:sabaliauskopi@gmail.com" TargetMode="External"/><Relationship Id="rId41" Type="http://schemas.openxmlformats.org/officeDocument/2006/relationships/hyperlink" Target="mailto:antanasdomeika@gmail.com" TargetMode="External"/><Relationship Id="rId54" Type="http://schemas.openxmlformats.org/officeDocument/2006/relationships/hyperlink" Target="mailto:dkstatyba@gmail.com"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t.wikipedia.org/wiki/Smuku%C4%8Diai_%28Jurbarkas%29" TargetMode="External"/><Relationship Id="rId24" Type="http://schemas.openxmlformats.org/officeDocument/2006/relationships/footer" Target="footer1.xml"/><Relationship Id="rId32" Type="http://schemas.openxmlformats.org/officeDocument/2006/relationships/hyperlink" Target="mailto:karolis.luzgauskas@gmail.com" TargetMode="External"/><Relationship Id="rId37" Type="http://schemas.openxmlformats.org/officeDocument/2006/relationships/hyperlink" Target="mailto:info@scanstatyba.lt" TargetMode="External"/><Relationship Id="rId40" Type="http://schemas.openxmlformats.org/officeDocument/2006/relationships/hyperlink" Target="mailto:jurbarkosportas@gmail.com" TargetMode="External"/><Relationship Id="rId45" Type="http://schemas.openxmlformats.org/officeDocument/2006/relationships/hyperlink" Target="mailto:m.smirnovas@gmail.com" TargetMode="External"/><Relationship Id="rId53" Type="http://schemas.openxmlformats.org/officeDocument/2006/relationships/hyperlink" Target="mailto:audrius.girdauskas@gmail.com" TargetMode="External"/><Relationship Id="rId58" Type="http://schemas.openxmlformats.org/officeDocument/2006/relationships/hyperlink" Target="mailto:rolandasnorkus10@gmail.com"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www.vmi.lt/cms/gyventojai" TargetMode="External"/><Relationship Id="rId28" Type="http://schemas.openxmlformats.org/officeDocument/2006/relationships/hyperlink" Target="mailto:vida.rekesiene@jurbarkas.lt" TargetMode="External"/><Relationship Id="rId36" Type="http://schemas.openxmlformats.org/officeDocument/2006/relationships/hyperlink" Target="mailto:klubasgeras@gmail.com" TargetMode="External"/><Relationship Id="rId49" Type="http://schemas.openxmlformats.org/officeDocument/2006/relationships/hyperlink" Target="mailto:gretaaa12@gmail.com" TargetMode="External"/><Relationship Id="rId57" Type="http://schemas.openxmlformats.org/officeDocument/2006/relationships/hyperlink" Target="mailto:info@sanmonta.lt" TargetMode="External"/><Relationship Id="rId61" Type="http://schemas.openxmlformats.org/officeDocument/2006/relationships/fontTable" Target="fontTable.xml"/><Relationship Id="rId10" Type="http://schemas.openxmlformats.org/officeDocument/2006/relationships/hyperlink" Target="https://lt.wikipedia.org/wiki/Kaln%C4%97nai_%28Jurbarkas%29" TargetMode="External"/><Relationship Id="rId19" Type="http://schemas.openxmlformats.org/officeDocument/2006/relationships/image" Target="media/image7.jpeg"/><Relationship Id="rId31" Type="http://schemas.openxmlformats.org/officeDocument/2006/relationships/hyperlink" Target="mailto:z.arijana@gmail.com" TargetMode="External"/><Relationship Id="rId44" Type="http://schemas.openxmlformats.org/officeDocument/2006/relationships/hyperlink" Target="mailto:cslegaitis@yahoo.com" TargetMode="External"/><Relationship Id="rId52" Type="http://schemas.openxmlformats.org/officeDocument/2006/relationships/hyperlink" Target="mailto:info@jurbarkoverslas.lt" TargetMode="External"/><Relationship Id="rId60"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lt.wikipedia.org/wiki/Bark%C5%ABnai" TargetMode="External"/><Relationship Id="rId14" Type="http://schemas.openxmlformats.org/officeDocument/2006/relationships/image" Target="media/image3.jpeg"/><Relationship Id="rId22" Type="http://schemas.openxmlformats.org/officeDocument/2006/relationships/hyperlink" Target="http://www.vmi.lt/cms/gyventojai" TargetMode="External"/><Relationship Id="rId27" Type="http://schemas.openxmlformats.org/officeDocument/2006/relationships/image" Target="media/image9.jpeg"/><Relationship Id="rId30" Type="http://schemas.openxmlformats.org/officeDocument/2006/relationships/hyperlink" Target="mailto:e_zidziuniene@yahoo.com" TargetMode="External"/><Relationship Id="rId35" Type="http://schemas.openxmlformats.org/officeDocument/2006/relationships/hyperlink" Target="mailto:d.samiene@jurbarko-kc.lt" TargetMode="External"/><Relationship Id="rId43" Type="http://schemas.openxmlformats.org/officeDocument/2006/relationships/hyperlink" Target="mailto:brazaitisr@gmail.com" TargetMode="External"/><Relationship Id="rId48" Type="http://schemas.openxmlformats.org/officeDocument/2006/relationships/hyperlink" Target="mailto:n.petraitiene@lku.lt" TargetMode="External"/><Relationship Id="rId56" Type="http://schemas.openxmlformats.org/officeDocument/2006/relationships/hyperlink" Target="mailto:direktore@jurbarko-kc.lt" TargetMode="External"/><Relationship Id="rId8" Type="http://schemas.openxmlformats.org/officeDocument/2006/relationships/image" Target="media/image2.jpeg"/><Relationship Id="rId51" Type="http://schemas.openxmlformats.org/officeDocument/2006/relationships/hyperlink" Target="mailto:vidas-x@takas.lt" TargetMode="External"/><Relationship Id="rId3" Type="http://schemas.openxmlformats.org/officeDocument/2006/relationships/settings" Target="settings.xml"/><Relationship Id="rId12" Type="http://schemas.openxmlformats.org/officeDocument/2006/relationships/hyperlink" Target="https://lt.wikipedia.org/wiki/Nemunas" TargetMode="External"/><Relationship Id="rId17" Type="http://schemas.openxmlformats.org/officeDocument/2006/relationships/chart" Target="charts/chart1.xml"/><Relationship Id="rId25" Type="http://schemas.openxmlformats.org/officeDocument/2006/relationships/hyperlink" Target="http://www.jurbarkas.lt/index.php?1897757610" TargetMode="External"/><Relationship Id="rId33" Type="http://schemas.openxmlformats.org/officeDocument/2006/relationships/hyperlink" Target="mailto:vila.bisena@gmail.com" TargetMode="External"/><Relationship Id="rId38" Type="http://schemas.openxmlformats.org/officeDocument/2006/relationships/hyperlink" Target="mailto:vgreicius7@gmail.com" TargetMode="External"/><Relationship Id="rId46" Type="http://schemas.openxmlformats.org/officeDocument/2006/relationships/hyperlink" Target="mailto:blackwhite.sokiai@gmail.com" TargetMode="External"/><Relationship Id="rId59" Type="http://schemas.openxmlformats.org/officeDocument/2006/relationships/hyperlink" Target="mailto:asla@takas.l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97" b="0" i="0" u="none" strike="noStrike" kern="1200" spc="0" baseline="0">
                <a:solidFill>
                  <a:schemeClr val="tx1">
                    <a:lumMod val="65000"/>
                    <a:lumOff val="35000"/>
                  </a:schemeClr>
                </a:solidFill>
                <a:latin typeface="+mn-lt"/>
                <a:ea typeface="+mn-ea"/>
                <a:cs typeface="+mn-cs"/>
              </a:defRPr>
            </a:pPr>
            <a:r>
              <a:rPr lang="lt-LT"/>
              <a:t>Bedarbių skaičius Jurbarko r. seniūnojose</a:t>
            </a:r>
            <a:r>
              <a:rPr lang="lt-LT" baseline="0"/>
              <a:t> 2013-2015 metais</a:t>
            </a:r>
            <a:endParaRPr lang="lt-LT"/>
          </a:p>
        </c:rich>
      </c:tx>
      <c:overlay val="0"/>
      <c:spPr>
        <a:noFill/>
        <a:ln w="25386">
          <a:noFill/>
        </a:ln>
      </c:spPr>
    </c:title>
    <c:autoTitleDeleted val="0"/>
    <c:plotArea>
      <c:layout/>
      <c:barChart>
        <c:barDir val="bar"/>
        <c:grouping val="clustered"/>
        <c:varyColors val="0"/>
        <c:ser>
          <c:idx val="0"/>
          <c:order val="0"/>
          <c:tx>
            <c:strRef>
              <c:f>Lapas3!$A$6</c:f>
              <c:strCache>
                <c:ptCount val="1"/>
                <c:pt idx="0">
                  <c:v>Veliuonos sen.</c:v>
                </c:pt>
              </c:strCache>
            </c:strRef>
          </c:tx>
          <c:spPr>
            <a:solidFill>
              <a:srgbClr val="5B9BD5"/>
            </a:solidFill>
            <a:ln w="25386">
              <a:noFill/>
            </a:ln>
          </c:spPr>
          <c:invertIfNegative val="0"/>
          <c:cat>
            <c:numRef>
              <c:f>Lapas3!$B$5:$D$5</c:f>
              <c:numCache>
                <c:formatCode>0</c:formatCode>
                <c:ptCount val="3"/>
                <c:pt idx="0">
                  <c:v>2013</c:v>
                </c:pt>
                <c:pt idx="1">
                  <c:v>2014</c:v>
                </c:pt>
                <c:pt idx="2">
                  <c:v>2015</c:v>
                </c:pt>
              </c:numCache>
            </c:numRef>
          </c:cat>
          <c:val>
            <c:numRef>
              <c:f>Lapas3!$B$6:$D$6</c:f>
              <c:numCache>
                <c:formatCode>General</c:formatCode>
                <c:ptCount val="3"/>
                <c:pt idx="0">
                  <c:v>114</c:v>
                </c:pt>
                <c:pt idx="1">
                  <c:v>118</c:v>
                </c:pt>
                <c:pt idx="2">
                  <c:v>102</c:v>
                </c:pt>
              </c:numCache>
            </c:numRef>
          </c:val>
        </c:ser>
        <c:ser>
          <c:idx val="1"/>
          <c:order val="1"/>
          <c:tx>
            <c:strRef>
              <c:f>Lapas3!$A$7</c:f>
              <c:strCache>
                <c:ptCount val="1"/>
                <c:pt idx="0">
                  <c:v>Viešvilės sen.</c:v>
                </c:pt>
              </c:strCache>
            </c:strRef>
          </c:tx>
          <c:spPr>
            <a:solidFill>
              <a:srgbClr val="ED7D31"/>
            </a:solidFill>
            <a:ln w="25386">
              <a:noFill/>
            </a:ln>
          </c:spPr>
          <c:invertIfNegative val="0"/>
          <c:cat>
            <c:numRef>
              <c:f>Lapas3!$B$5:$D$5</c:f>
              <c:numCache>
                <c:formatCode>0</c:formatCode>
                <c:ptCount val="3"/>
                <c:pt idx="0">
                  <c:v>2013</c:v>
                </c:pt>
                <c:pt idx="1">
                  <c:v>2014</c:v>
                </c:pt>
                <c:pt idx="2">
                  <c:v>2015</c:v>
                </c:pt>
              </c:numCache>
            </c:numRef>
          </c:cat>
          <c:val>
            <c:numRef>
              <c:f>Lapas3!$B$7:$D$7</c:f>
              <c:numCache>
                <c:formatCode>General</c:formatCode>
                <c:ptCount val="3"/>
                <c:pt idx="0">
                  <c:v>116</c:v>
                </c:pt>
                <c:pt idx="1">
                  <c:v>113</c:v>
                </c:pt>
                <c:pt idx="2">
                  <c:v>109</c:v>
                </c:pt>
              </c:numCache>
            </c:numRef>
          </c:val>
        </c:ser>
        <c:ser>
          <c:idx val="2"/>
          <c:order val="2"/>
          <c:tx>
            <c:strRef>
              <c:f>Lapas3!$A$8</c:f>
              <c:strCache>
                <c:ptCount val="1"/>
                <c:pt idx="0">
                  <c:v>Girdžių sen.</c:v>
                </c:pt>
              </c:strCache>
            </c:strRef>
          </c:tx>
          <c:spPr>
            <a:solidFill>
              <a:srgbClr val="A5A5A5"/>
            </a:solidFill>
            <a:ln w="25386">
              <a:noFill/>
            </a:ln>
          </c:spPr>
          <c:invertIfNegative val="0"/>
          <c:cat>
            <c:numRef>
              <c:f>Lapas3!$B$5:$D$5</c:f>
              <c:numCache>
                <c:formatCode>0</c:formatCode>
                <c:ptCount val="3"/>
                <c:pt idx="0">
                  <c:v>2013</c:v>
                </c:pt>
                <c:pt idx="1">
                  <c:v>2014</c:v>
                </c:pt>
                <c:pt idx="2">
                  <c:v>2015</c:v>
                </c:pt>
              </c:numCache>
            </c:numRef>
          </c:cat>
          <c:val>
            <c:numRef>
              <c:f>Lapas3!$B$8:$D$8</c:f>
              <c:numCache>
                <c:formatCode>General</c:formatCode>
                <c:ptCount val="3"/>
                <c:pt idx="0">
                  <c:v>127</c:v>
                </c:pt>
                <c:pt idx="1">
                  <c:v>100</c:v>
                </c:pt>
                <c:pt idx="2">
                  <c:v>97</c:v>
                </c:pt>
              </c:numCache>
            </c:numRef>
          </c:val>
        </c:ser>
        <c:ser>
          <c:idx val="3"/>
          <c:order val="3"/>
          <c:tx>
            <c:strRef>
              <c:f>Lapas3!$A$9</c:f>
              <c:strCache>
                <c:ptCount val="1"/>
                <c:pt idx="0">
                  <c:v>Raudonės sen.</c:v>
                </c:pt>
              </c:strCache>
            </c:strRef>
          </c:tx>
          <c:spPr>
            <a:solidFill>
              <a:srgbClr val="FFC000"/>
            </a:solidFill>
            <a:ln w="25386">
              <a:noFill/>
            </a:ln>
          </c:spPr>
          <c:invertIfNegative val="0"/>
          <c:cat>
            <c:numRef>
              <c:f>Lapas3!$B$5:$D$5</c:f>
              <c:numCache>
                <c:formatCode>0</c:formatCode>
                <c:ptCount val="3"/>
                <c:pt idx="0">
                  <c:v>2013</c:v>
                </c:pt>
                <c:pt idx="1">
                  <c:v>2014</c:v>
                </c:pt>
                <c:pt idx="2">
                  <c:v>2015</c:v>
                </c:pt>
              </c:numCache>
            </c:numRef>
          </c:cat>
          <c:val>
            <c:numRef>
              <c:f>Lapas3!$B$9:$D$9</c:f>
              <c:numCache>
                <c:formatCode>General</c:formatCode>
                <c:ptCount val="3"/>
                <c:pt idx="0">
                  <c:v>128</c:v>
                </c:pt>
                <c:pt idx="1">
                  <c:v>125</c:v>
                </c:pt>
                <c:pt idx="2">
                  <c:v>119</c:v>
                </c:pt>
              </c:numCache>
            </c:numRef>
          </c:val>
        </c:ser>
        <c:ser>
          <c:idx val="4"/>
          <c:order val="4"/>
          <c:tx>
            <c:strRef>
              <c:f>Lapas3!$A$10</c:f>
              <c:strCache>
                <c:ptCount val="1"/>
                <c:pt idx="0">
                  <c:v>Skirsnemunės sen.</c:v>
                </c:pt>
              </c:strCache>
            </c:strRef>
          </c:tx>
          <c:spPr>
            <a:solidFill>
              <a:srgbClr val="4472C4"/>
            </a:solidFill>
            <a:ln w="25386">
              <a:noFill/>
            </a:ln>
          </c:spPr>
          <c:invertIfNegative val="0"/>
          <c:cat>
            <c:numRef>
              <c:f>Lapas3!$B$5:$D$5</c:f>
              <c:numCache>
                <c:formatCode>0</c:formatCode>
                <c:ptCount val="3"/>
                <c:pt idx="0">
                  <c:v>2013</c:v>
                </c:pt>
                <c:pt idx="1">
                  <c:v>2014</c:v>
                </c:pt>
                <c:pt idx="2">
                  <c:v>2015</c:v>
                </c:pt>
              </c:numCache>
            </c:numRef>
          </c:cat>
          <c:val>
            <c:numRef>
              <c:f>Lapas3!$B$10:$D$10</c:f>
              <c:numCache>
                <c:formatCode>General</c:formatCode>
                <c:ptCount val="3"/>
                <c:pt idx="0">
                  <c:v>209</c:v>
                </c:pt>
                <c:pt idx="1">
                  <c:v>203</c:v>
                </c:pt>
                <c:pt idx="2">
                  <c:v>216</c:v>
                </c:pt>
              </c:numCache>
            </c:numRef>
          </c:val>
        </c:ser>
        <c:ser>
          <c:idx val="5"/>
          <c:order val="5"/>
          <c:tx>
            <c:strRef>
              <c:f>Lapas3!$A$11</c:f>
              <c:strCache>
                <c:ptCount val="1"/>
                <c:pt idx="0">
                  <c:v>Seredžiaus sen.</c:v>
                </c:pt>
              </c:strCache>
            </c:strRef>
          </c:tx>
          <c:spPr>
            <a:solidFill>
              <a:srgbClr val="70AD47"/>
            </a:solidFill>
            <a:ln w="25386">
              <a:noFill/>
            </a:ln>
          </c:spPr>
          <c:invertIfNegative val="0"/>
          <c:cat>
            <c:numRef>
              <c:f>Lapas3!$B$5:$D$5</c:f>
              <c:numCache>
                <c:formatCode>0</c:formatCode>
                <c:ptCount val="3"/>
                <c:pt idx="0">
                  <c:v>2013</c:v>
                </c:pt>
                <c:pt idx="1">
                  <c:v>2014</c:v>
                </c:pt>
                <c:pt idx="2">
                  <c:v>2015</c:v>
                </c:pt>
              </c:numCache>
            </c:numRef>
          </c:cat>
          <c:val>
            <c:numRef>
              <c:f>Lapas3!$B$11:$D$11</c:f>
              <c:numCache>
                <c:formatCode>General</c:formatCode>
                <c:ptCount val="3"/>
                <c:pt idx="0">
                  <c:v>190</c:v>
                </c:pt>
                <c:pt idx="1">
                  <c:v>205</c:v>
                </c:pt>
                <c:pt idx="2">
                  <c:v>185</c:v>
                </c:pt>
              </c:numCache>
            </c:numRef>
          </c:val>
        </c:ser>
        <c:ser>
          <c:idx val="6"/>
          <c:order val="6"/>
          <c:tx>
            <c:strRef>
              <c:f>Lapas3!$A$12</c:f>
              <c:strCache>
                <c:ptCount val="1"/>
                <c:pt idx="0">
                  <c:v>Smalininkų sen.</c:v>
                </c:pt>
              </c:strCache>
            </c:strRef>
          </c:tx>
          <c:spPr>
            <a:solidFill>
              <a:schemeClr val="accent1">
                <a:lumMod val="60000"/>
              </a:schemeClr>
            </a:solidFill>
            <a:ln>
              <a:noFill/>
            </a:ln>
            <a:effectLst/>
          </c:spPr>
          <c:invertIfNegative val="0"/>
          <c:cat>
            <c:numRef>
              <c:f>Lapas3!$B$5:$D$5</c:f>
              <c:numCache>
                <c:formatCode>0</c:formatCode>
                <c:ptCount val="3"/>
                <c:pt idx="0">
                  <c:v>2013</c:v>
                </c:pt>
                <c:pt idx="1">
                  <c:v>2014</c:v>
                </c:pt>
                <c:pt idx="2">
                  <c:v>2015</c:v>
                </c:pt>
              </c:numCache>
            </c:numRef>
          </c:cat>
          <c:val>
            <c:numRef>
              <c:f>Lapas3!$B$12:$D$12</c:f>
              <c:numCache>
                <c:formatCode>General</c:formatCode>
                <c:ptCount val="3"/>
                <c:pt idx="0">
                  <c:v>144</c:v>
                </c:pt>
                <c:pt idx="1">
                  <c:v>160</c:v>
                </c:pt>
                <c:pt idx="2">
                  <c:v>138</c:v>
                </c:pt>
              </c:numCache>
            </c:numRef>
          </c:val>
        </c:ser>
        <c:ser>
          <c:idx val="7"/>
          <c:order val="7"/>
          <c:tx>
            <c:strRef>
              <c:f>Lapas3!$A$13</c:f>
              <c:strCache>
                <c:ptCount val="1"/>
                <c:pt idx="0">
                  <c:v>Šimkaičių sen.</c:v>
                </c:pt>
              </c:strCache>
            </c:strRef>
          </c:tx>
          <c:spPr>
            <a:solidFill>
              <a:schemeClr val="accent2">
                <a:lumMod val="60000"/>
              </a:schemeClr>
            </a:solidFill>
            <a:ln>
              <a:noFill/>
            </a:ln>
            <a:effectLst/>
          </c:spPr>
          <c:invertIfNegative val="0"/>
          <c:cat>
            <c:numRef>
              <c:f>Lapas3!$B$5:$D$5</c:f>
              <c:numCache>
                <c:formatCode>0</c:formatCode>
                <c:ptCount val="3"/>
                <c:pt idx="0">
                  <c:v>2013</c:v>
                </c:pt>
                <c:pt idx="1">
                  <c:v>2014</c:v>
                </c:pt>
                <c:pt idx="2">
                  <c:v>2015</c:v>
                </c:pt>
              </c:numCache>
            </c:numRef>
          </c:cat>
          <c:val>
            <c:numRef>
              <c:f>Lapas3!$B$13:$D$13</c:f>
              <c:numCache>
                <c:formatCode>General</c:formatCode>
                <c:ptCount val="3"/>
                <c:pt idx="0">
                  <c:v>140</c:v>
                </c:pt>
                <c:pt idx="1">
                  <c:v>161</c:v>
                </c:pt>
                <c:pt idx="2">
                  <c:v>162</c:v>
                </c:pt>
              </c:numCache>
            </c:numRef>
          </c:val>
        </c:ser>
        <c:ser>
          <c:idx val="8"/>
          <c:order val="8"/>
          <c:tx>
            <c:strRef>
              <c:f>Lapas3!$A$14</c:f>
              <c:strCache>
                <c:ptCount val="1"/>
                <c:pt idx="0">
                  <c:v>Eržvilko sen.</c:v>
                </c:pt>
              </c:strCache>
            </c:strRef>
          </c:tx>
          <c:spPr>
            <a:solidFill>
              <a:schemeClr val="accent3">
                <a:lumMod val="60000"/>
              </a:schemeClr>
            </a:solidFill>
            <a:ln>
              <a:noFill/>
            </a:ln>
            <a:effectLst/>
          </c:spPr>
          <c:invertIfNegative val="0"/>
          <c:cat>
            <c:numRef>
              <c:f>Lapas3!$B$5:$D$5</c:f>
              <c:numCache>
                <c:formatCode>0</c:formatCode>
                <c:ptCount val="3"/>
                <c:pt idx="0">
                  <c:v>2013</c:v>
                </c:pt>
                <c:pt idx="1">
                  <c:v>2014</c:v>
                </c:pt>
                <c:pt idx="2">
                  <c:v>2015</c:v>
                </c:pt>
              </c:numCache>
            </c:numRef>
          </c:cat>
          <c:val>
            <c:numRef>
              <c:f>Lapas3!$B$14:$D$14</c:f>
              <c:numCache>
                <c:formatCode>General</c:formatCode>
                <c:ptCount val="3"/>
                <c:pt idx="0">
                  <c:v>191</c:v>
                </c:pt>
                <c:pt idx="1">
                  <c:v>188</c:v>
                </c:pt>
                <c:pt idx="2">
                  <c:v>158</c:v>
                </c:pt>
              </c:numCache>
            </c:numRef>
          </c:val>
        </c:ser>
        <c:ser>
          <c:idx val="9"/>
          <c:order val="9"/>
          <c:tx>
            <c:strRef>
              <c:f>Lapas3!$A$15</c:f>
              <c:strCache>
                <c:ptCount val="1"/>
                <c:pt idx="0">
                  <c:v>Juodaičių sen.</c:v>
                </c:pt>
              </c:strCache>
            </c:strRef>
          </c:tx>
          <c:spPr>
            <a:solidFill>
              <a:schemeClr val="accent4">
                <a:lumMod val="60000"/>
              </a:schemeClr>
            </a:solidFill>
            <a:ln>
              <a:noFill/>
            </a:ln>
            <a:effectLst/>
          </c:spPr>
          <c:invertIfNegative val="0"/>
          <c:cat>
            <c:numRef>
              <c:f>Lapas3!$B$5:$D$5</c:f>
              <c:numCache>
                <c:formatCode>0</c:formatCode>
                <c:ptCount val="3"/>
                <c:pt idx="0">
                  <c:v>2013</c:v>
                </c:pt>
                <c:pt idx="1">
                  <c:v>2014</c:v>
                </c:pt>
                <c:pt idx="2">
                  <c:v>2015</c:v>
                </c:pt>
              </c:numCache>
            </c:numRef>
          </c:cat>
          <c:val>
            <c:numRef>
              <c:f>Lapas3!$B$15:$D$15</c:f>
              <c:numCache>
                <c:formatCode>General</c:formatCode>
                <c:ptCount val="3"/>
                <c:pt idx="0">
                  <c:v>25</c:v>
                </c:pt>
                <c:pt idx="1">
                  <c:v>24</c:v>
                </c:pt>
                <c:pt idx="2">
                  <c:v>27</c:v>
                </c:pt>
              </c:numCache>
            </c:numRef>
          </c:val>
        </c:ser>
        <c:ser>
          <c:idx val="10"/>
          <c:order val="10"/>
          <c:tx>
            <c:strRef>
              <c:f>Lapas3!$A$16</c:f>
              <c:strCache>
                <c:ptCount val="1"/>
                <c:pt idx="0">
                  <c:v>Jurbarkų sen.</c:v>
                </c:pt>
              </c:strCache>
            </c:strRef>
          </c:tx>
          <c:spPr>
            <a:solidFill>
              <a:schemeClr val="accent5">
                <a:lumMod val="60000"/>
              </a:schemeClr>
            </a:solidFill>
            <a:ln>
              <a:noFill/>
            </a:ln>
            <a:effectLst/>
          </c:spPr>
          <c:invertIfNegative val="0"/>
          <c:cat>
            <c:numRef>
              <c:f>Lapas3!$B$5:$D$5</c:f>
              <c:numCache>
                <c:formatCode>0</c:formatCode>
                <c:ptCount val="3"/>
                <c:pt idx="0">
                  <c:v>2013</c:v>
                </c:pt>
                <c:pt idx="1">
                  <c:v>2014</c:v>
                </c:pt>
                <c:pt idx="2">
                  <c:v>2015</c:v>
                </c:pt>
              </c:numCache>
            </c:numRef>
          </c:cat>
          <c:val>
            <c:numRef>
              <c:f>Lapas3!$B$16:$D$16</c:f>
              <c:numCache>
                <c:formatCode>General</c:formatCode>
                <c:ptCount val="3"/>
                <c:pt idx="0">
                  <c:v>276</c:v>
                </c:pt>
                <c:pt idx="1">
                  <c:v>298</c:v>
                </c:pt>
                <c:pt idx="2">
                  <c:v>261</c:v>
                </c:pt>
              </c:numCache>
            </c:numRef>
          </c:val>
        </c:ser>
        <c:ser>
          <c:idx val="11"/>
          <c:order val="11"/>
          <c:tx>
            <c:strRef>
              <c:f>Lapas3!$A$17</c:f>
              <c:strCache>
                <c:ptCount val="1"/>
                <c:pt idx="0">
                  <c:v>Jurbarkas</c:v>
                </c:pt>
              </c:strCache>
            </c:strRef>
          </c:tx>
          <c:spPr>
            <a:solidFill>
              <a:schemeClr val="accent6">
                <a:lumMod val="60000"/>
              </a:schemeClr>
            </a:solidFill>
            <a:ln>
              <a:noFill/>
            </a:ln>
            <a:effectLst/>
          </c:spPr>
          <c:invertIfNegative val="0"/>
          <c:cat>
            <c:numRef>
              <c:f>Lapas3!$B$5:$D$5</c:f>
              <c:numCache>
                <c:formatCode>0</c:formatCode>
                <c:ptCount val="3"/>
                <c:pt idx="0">
                  <c:v>2013</c:v>
                </c:pt>
                <c:pt idx="1">
                  <c:v>2014</c:v>
                </c:pt>
                <c:pt idx="2">
                  <c:v>2015</c:v>
                </c:pt>
              </c:numCache>
            </c:numRef>
          </c:cat>
          <c:val>
            <c:numRef>
              <c:f>Lapas3!$B$17:$D$17</c:f>
              <c:numCache>
                <c:formatCode>General</c:formatCode>
                <c:ptCount val="3"/>
                <c:pt idx="0">
                  <c:v>1282</c:v>
                </c:pt>
                <c:pt idx="1">
                  <c:v>1304</c:v>
                </c:pt>
                <c:pt idx="2">
                  <c:v>1158</c:v>
                </c:pt>
              </c:numCache>
            </c:numRef>
          </c:val>
        </c:ser>
        <c:dLbls>
          <c:showLegendKey val="0"/>
          <c:showVal val="0"/>
          <c:showCatName val="0"/>
          <c:showSerName val="0"/>
          <c:showPercent val="0"/>
          <c:showBubbleSize val="0"/>
        </c:dLbls>
        <c:gapWidth val="182"/>
        <c:axId val="438137800"/>
        <c:axId val="438140544"/>
      </c:barChart>
      <c:catAx>
        <c:axId val="438137800"/>
        <c:scaling>
          <c:orientation val="minMax"/>
        </c:scaling>
        <c:delete val="0"/>
        <c:axPos val="l"/>
        <c:numFmt formatCode="0" sourceLinked="1"/>
        <c:majorTickMark val="none"/>
        <c:minorTickMark val="none"/>
        <c:tickLblPos val="nextTo"/>
        <c:spPr>
          <a:noFill/>
          <a:ln w="950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438140544"/>
        <c:crosses val="autoZero"/>
        <c:auto val="1"/>
        <c:lblAlgn val="ctr"/>
        <c:lblOffset val="100"/>
        <c:noMultiLvlLbl val="0"/>
      </c:catAx>
      <c:valAx>
        <c:axId val="438140544"/>
        <c:scaling>
          <c:orientation val="minMax"/>
        </c:scaling>
        <c:delete val="0"/>
        <c:axPos val="b"/>
        <c:majorGridlines>
          <c:spPr>
            <a:ln w="9509" cap="flat" cmpd="sng" algn="ctr">
              <a:solidFill>
                <a:schemeClr val="tx1">
                  <a:lumMod val="15000"/>
                  <a:lumOff val="85000"/>
                </a:schemeClr>
              </a:solidFill>
              <a:round/>
            </a:ln>
            <a:effectLst/>
          </c:spPr>
        </c:majorGridlines>
        <c:numFmt formatCode="General" sourceLinked="1"/>
        <c:majorTickMark val="none"/>
        <c:minorTickMark val="none"/>
        <c:tickLblPos val="nextTo"/>
        <c:spPr>
          <a:ln w="6347">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438137800"/>
        <c:crosses val="autoZero"/>
        <c:crossBetween val="between"/>
      </c:valAx>
      <c:spPr>
        <a:noFill/>
        <a:ln w="25386">
          <a:noFill/>
        </a:ln>
      </c:spPr>
    </c:plotArea>
    <c:legend>
      <c:legendPos val="b"/>
      <c:overlay val="0"/>
      <c:spPr>
        <a:noFill/>
        <a:ln w="25386">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09"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51</TotalTime>
  <Pages>70</Pages>
  <Words>86329</Words>
  <Characters>49209</Characters>
  <Application>Microsoft Office Word</Application>
  <DocSecurity>0</DocSecurity>
  <Lines>410</Lines>
  <Paragraphs>270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135268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Verslas</dc:creator>
  <cp:keywords/>
  <dc:description/>
  <cp:lastModifiedBy>Ernestas Sinkus</cp:lastModifiedBy>
  <cp:revision>4</cp:revision>
  <dcterms:created xsi:type="dcterms:W3CDTF">2018-08-20T10:48:00Z</dcterms:created>
  <dcterms:modified xsi:type="dcterms:W3CDTF">2018-08-20T11:40:00Z</dcterms:modified>
</cp:coreProperties>
</file>