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28F8" w14:textId="77777777" w:rsidR="00FC1CD3" w:rsidRDefault="00F320CA" w:rsidP="00F320CA">
      <w:pPr>
        <w:jc w:val="right"/>
        <w:rPr>
          <w:lang w:val="en-US"/>
        </w:rPr>
      </w:pPr>
      <w:r>
        <w:t>Projektas</w:t>
      </w:r>
    </w:p>
    <w:p w14:paraId="443A6DE3" w14:textId="77777777" w:rsidR="00F320CA" w:rsidRDefault="00F320CA">
      <w:pPr>
        <w:jc w:val="center"/>
        <w:rPr>
          <w:b/>
          <w:bCs/>
          <w:lang w:val="en-US"/>
        </w:rPr>
      </w:pPr>
    </w:p>
    <w:p w14:paraId="1096755C" w14:textId="77777777" w:rsidR="00FC1CD3" w:rsidRDefault="00F20019">
      <w:pPr>
        <w:jc w:val="center"/>
        <w:rPr>
          <w:b/>
        </w:rPr>
      </w:pPr>
      <w:r>
        <w:rPr>
          <w:b/>
          <w:lang w:val="en-US"/>
        </w:rPr>
        <w:t xml:space="preserve">JURBARKO RAJONO </w:t>
      </w:r>
      <w:r>
        <w:rPr>
          <w:b/>
        </w:rPr>
        <w:t>SAVIVALDYBĖS TARYBA</w:t>
      </w:r>
    </w:p>
    <w:p w14:paraId="7721005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99917A7" w14:textId="77777777">
        <w:trPr>
          <w:cantSplit/>
        </w:trPr>
        <w:tc>
          <w:tcPr>
            <w:tcW w:w="9654" w:type="dxa"/>
            <w:tcBorders>
              <w:top w:val="nil"/>
              <w:left w:val="nil"/>
              <w:bottom w:val="nil"/>
              <w:right w:val="nil"/>
            </w:tcBorders>
          </w:tcPr>
          <w:p w14:paraId="48180DF5" w14:textId="77777777" w:rsidR="00FC1CD3" w:rsidRDefault="00F20019">
            <w:pPr>
              <w:pStyle w:val="Antrat1"/>
              <w:rPr>
                <w:szCs w:val="24"/>
                <w:lang w:val="lt-LT"/>
              </w:rPr>
            </w:pPr>
            <w:r>
              <w:rPr>
                <w:szCs w:val="24"/>
                <w:lang w:val="lt-LT"/>
              </w:rPr>
              <w:t>SPRENDIMAS</w:t>
            </w:r>
          </w:p>
          <w:bookmarkStart w:id="0" w:name="DOC_DATA"/>
          <w:p w14:paraId="5DDC5AED" w14:textId="7FE6E3EB" w:rsidR="00B81262" w:rsidRPr="00B81262" w:rsidRDefault="00435F4A" w:rsidP="00B81262">
            <w:pPr>
              <w:jc w:val="cente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ŽEMĖS SKLYPO (KADASTRO NR. 9410/0005:357), ESANČIO MITUVOS G. 30, GIRDŽIŲ K., GIRDŽIŲ SEN., JURBARKO R. SAV., ŽEMĖS NAUDOJIMO BŪDO PAKEITIMO</w:t>
            </w:r>
            <w:bookmarkEnd w:id="0"/>
            <w:r>
              <w:rPr>
                <w:b/>
              </w:rPr>
              <w:fldChar w:fldCharType="end"/>
            </w:r>
          </w:p>
        </w:tc>
      </w:tr>
      <w:tr w:rsidR="00FC1CD3" w14:paraId="322ADB0D" w14:textId="77777777">
        <w:trPr>
          <w:cantSplit/>
        </w:trPr>
        <w:tc>
          <w:tcPr>
            <w:tcW w:w="9654" w:type="dxa"/>
            <w:tcBorders>
              <w:top w:val="nil"/>
              <w:left w:val="nil"/>
              <w:bottom w:val="nil"/>
              <w:right w:val="nil"/>
            </w:tcBorders>
          </w:tcPr>
          <w:p w14:paraId="312D4E8A" w14:textId="77777777" w:rsidR="00FC1CD3" w:rsidRPr="00AE61D9" w:rsidRDefault="00464B1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0C6A88A5" w14:textId="77777777">
        <w:trPr>
          <w:cantSplit/>
        </w:trPr>
        <w:tc>
          <w:tcPr>
            <w:tcW w:w="9654" w:type="dxa"/>
            <w:tcBorders>
              <w:top w:val="nil"/>
              <w:left w:val="nil"/>
              <w:bottom w:val="nil"/>
              <w:right w:val="nil"/>
            </w:tcBorders>
          </w:tcPr>
          <w:p w14:paraId="3122502C" w14:textId="77777777" w:rsidR="00FC1CD3" w:rsidRPr="00AE61D9" w:rsidRDefault="00FC1CD3">
            <w:pPr>
              <w:pStyle w:val="Antrats"/>
              <w:tabs>
                <w:tab w:val="left" w:pos="1296"/>
              </w:tabs>
              <w:jc w:val="center"/>
              <w:rPr>
                <w:b/>
                <w:caps/>
              </w:rPr>
            </w:pPr>
          </w:p>
        </w:tc>
      </w:tr>
      <w:tr w:rsidR="00FC1CD3" w14:paraId="65C1E697" w14:textId="77777777" w:rsidTr="00BA627E">
        <w:trPr>
          <w:cantSplit/>
          <w:trHeight w:val="359"/>
        </w:trPr>
        <w:tc>
          <w:tcPr>
            <w:tcW w:w="9654" w:type="dxa"/>
            <w:tcBorders>
              <w:top w:val="nil"/>
              <w:left w:val="nil"/>
              <w:bottom w:val="nil"/>
              <w:right w:val="nil"/>
            </w:tcBorders>
          </w:tcPr>
          <w:p w14:paraId="6E08E18E" w14:textId="77777777" w:rsidR="00FC1CD3" w:rsidRPr="00AE61D9" w:rsidRDefault="00464B1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6490BF89" w14:textId="77777777">
        <w:trPr>
          <w:cantSplit/>
        </w:trPr>
        <w:tc>
          <w:tcPr>
            <w:tcW w:w="9654" w:type="dxa"/>
            <w:tcBorders>
              <w:top w:val="nil"/>
              <w:left w:val="nil"/>
              <w:bottom w:val="nil"/>
              <w:right w:val="nil"/>
            </w:tcBorders>
          </w:tcPr>
          <w:p w14:paraId="5AB81F2C" w14:textId="77777777" w:rsidR="00FC1CD3" w:rsidRDefault="00F20019">
            <w:pPr>
              <w:jc w:val="center"/>
            </w:pPr>
            <w:r>
              <w:t>Jurbarkas</w:t>
            </w:r>
          </w:p>
        </w:tc>
      </w:tr>
    </w:tbl>
    <w:p w14:paraId="2010E1D5" w14:textId="77777777" w:rsidR="00FC1CD3" w:rsidRDefault="00FC1CD3">
      <w:pPr>
        <w:jc w:val="both"/>
      </w:pPr>
    </w:p>
    <w:p w14:paraId="42B473E8" w14:textId="767C7AE5" w:rsidR="00963BD1" w:rsidRPr="005806C5" w:rsidRDefault="00963BD1" w:rsidP="005806C5">
      <w:pPr>
        <w:tabs>
          <w:tab w:val="left" w:pos="1624"/>
        </w:tabs>
        <w:ind w:firstLine="709"/>
        <w:jc w:val="both"/>
        <w:rPr>
          <w:szCs w:val="24"/>
        </w:rPr>
      </w:pPr>
      <w:r w:rsidRPr="00650A8B">
        <w:rPr>
          <w:szCs w:val="24"/>
        </w:rPr>
        <w:t xml:space="preserve">Vadovaudamasi Lietuvos Respublikos vietos savivaldos įstatymo </w:t>
      </w:r>
      <w:r>
        <w:rPr>
          <w:szCs w:val="24"/>
        </w:rPr>
        <w:t>15</w:t>
      </w:r>
      <w:r w:rsidR="007940AA">
        <w:rPr>
          <w:szCs w:val="24"/>
        </w:rPr>
        <w:t> </w:t>
      </w:r>
      <w:r w:rsidRPr="00650A8B">
        <w:rPr>
          <w:szCs w:val="24"/>
        </w:rPr>
        <w:t>straipsnio 3</w:t>
      </w:r>
      <w:r w:rsidR="007940AA">
        <w:rPr>
          <w:szCs w:val="24"/>
        </w:rPr>
        <w:t> </w:t>
      </w:r>
      <w:r w:rsidRPr="00650A8B">
        <w:rPr>
          <w:szCs w:val="24"/>
        </w:rPr>
        <w:t xml:space="preserve">dalies 8 punktu, </w:t>
      </w:r>
      <w:r w:rsidR="00E3238E" w:rsidRPr="004332AD">
        <w:rPr>
          <w:color w:val="000000"/>
          <w:szCs w:val="24"/>
        </w:rPr>
        <w:t xml:space="preserve">Lietuvos Respublikos teritorijų planavimo </w:t>
      </w:r>
      <w:r w:rsidR="00E3238E">
        <w:rPr>
          <w:color w:val="000000"/>
          <w:szCs w:val="24"/>
        </w:rPr>
        <w:t xml:space="preserve">įstatymo </w:t>
      </w:r>
      <w:r w:rsidR="00E3238E" w:rsidRPr="004332AD">
        <w:rPr>
          <w:color w:val="000000"/>
          <w:szCs w:val="24"/>
        </w:rPr>
        <w:t>20</w:t>
      </w:r>
      <w:r w:rsidR="007940AA">
        <w:rPr>
          <w:color w:val="000000"/>
          <w:szCs w:val="24"/>
        </w:rPr>
        <w:t> </w:t>
      </w:r>
      <w:r w:rsidR="00E3238E" w:rsidRPr="004332AD">
        <w:rPr>
          <w:color w:val="000000"/>
          <w:szCs w:val="24"/>
        </w:rPr>
        <w:t>straipsnio 2</w:t>
      </w:r>
      <w:r w:rsidR="007940AA">
        <w:rPr>
          <w:color w:val="000000"/>
          <w:szCs w:val="24"/>
        </w:rPr>
        <w:t> </w:t>
      </w:r>
      <w:r w:rsidR="00E3238E" w:rsidRPr="004332AD">
        <w:rPr>
          <w:color w:val="000000"/>
          <w:szCs w:val="24"/>
        </w:rPr>
        <w:t>dalies 2</w:t>
      </w:r>
      <w:r w:rsidR="007940AA">
        <w:rPr>
          <w:color w:val="000000"/>
          <w:szCs w:val="24"/>
        </w:rPr>
        <w:t> </w:t>
      </w:r>
      <w:r w:rsidR="00E3238E" w:rsidRPr="004332AD">
        <w:rPr>
          <w:color w:val="000000"/>
          <w:szCs w:val="24"/>
        </w:rPr>
        <w:t xml:space="preserve">punktu, </w:t>
      </w:r>
      <w:r w:rsidRPr="00650A8B">
        <w:rPr>
          <w:szCs w:val="24"/>
        </w:rPr>
        <w:t>Lietuvos Respublikos žemės įstatymo 32</w:t>
      </w:r>
      <w:r w:rsidR="007940AA">
        <w:rPr>
          <w:szCs w:val="24"/>
        </w:rPr>
        <w:t> </w:t>
      </w:r>
      <w:r w:rsidRPr="00650A8B">
        <w:rPr>
          <w:szCs w:val="24"/>
        </w:rPr>
        <w:t>straipsnio 4</w:t>
      </w:r>
      <w:r w:rsidR="007940AA">
        <w:rPr>
          <w:szCs w:val="24"/>
        </w:rPr>
        <w:t> </w:t>
      </w:r>
      <w:r w:rsidRPr="00650A8B">
        <w:rPr>
          <w:szCs w:val="24"/>
        </w:rPr>
        <w:t>dalies 5</w:t>
      </w:r>
      <w:r w:rsidR="007940AA">
        <w:rPr>
          <w:szCs w:val="24"/>
        </w:rPr>
        <w:t> </w:t>
      </w:r>
      <w:r w:rsidRPr="00650A8B">
        <w:rPr>
          <w:szCs w:val="24"/>
        </w:rPr>
        <w:t>punktu, Pagrindinės žemės naudojimo paskirties ir būdo nustatymo ir keitimo tvarkos bei sąlygų aprašo, patvirtinto Lietuvos Respublikos Vyriausybės 1999 m. rugsėjo 29 d. nutarimu Nr.</w:t>
      </w:r>
      <w:r w:rsidR="007940AA">
        <w:rPr>
          <w:szCs w:val="24"/>
        </w:rPr>
        <w:t> </w:t>
      </w:r>
      <w:r w:rsidRPr="00650A8B">
        <w:rPr>
          <w:szCs w:val="24"/>
        </w:rPr>
        <w:t xml:space="preserve">1073 „Dėl pagrindinės žemės naudojimo paskirties ir būdo nustatymo ir keitimo tvarkos bei sąlygų aprašo patvirtinimo“, nuostatomis, </w:t>
      </w:r>
      <w:r w:rsidRPr="000643F2">
        <w:rPr>
          <w:szCs w:val="24"/>
        </w:rPr>
        <w:t>Žemės naudojimo būdų turinio aprašu, patvirtintu Lietuvos Respublikos žemės ūkio ministro ir Lietuvos Respublikos aplinkos ministro 2005 m. sausio 20 d. įsakymu Nr. 3D-37/D1-40 ,,Dėl Žemės naudojimo būdų turinio aprašo patvirtinimo“,</w:t>
      </w:r>
      <w:r w:rsidR="00897EB2">
        <w:rPr>
          <w:szCs w:val="24"/>
        </w:rPr>
        <w:t xml:space="preserve"> </w:t>
      </w:r>
      <w:r w:rsidR="00B75120">
        <w:rPr>
          <w:color w:val="000000"/>
          <w:szCs w:val="24"/>
        </w:rPr>
        <w:t>Jurbarko</w:t>
      </w:r>
      <w:r w:rsidR="00B75120" w:rsidRPr="004332AD">
        <w:rPr>
          <w:color w:val="000000"/>
          <w:szCs w:val="24"/>
        </w:rPr>
        <w:t xml:space="preserve"> rajono savivaldybės teritorijos bendruoju planu, patvirtintu </w:t>
      </w:r>
      <w:r w:rsidR="00B75120">
        <w:rPr>
          <w:color w:val="000000"/>
          <w:szCs w:val="24"/>
        </w:rPr>
        <w:t>Jurbarko</w:t>
      </w:r>
      <w:r w:rsidR="00B75120" w:rsidRPr="004332AD">
        <w:rPr>
          <w:color w:val="000000"/>
          <w:szCs w:val="24"/>
        </w:rPr>
        <w:t xml:space="preserve"> rajon</w:t>
      </w:r>
      <w:r w:rsidR="00B75120">
        <w:rPr>
          <w:color w:val="000000"/>
          <w:szCs w:val="24"/>
        </w:rPr>
        <w:t>o savivaldybės tarybos 2008 m. kovo 27 d. sprendimu T2-81</w:t>
      </w:r>
      <w:r w:rsidR="00B75120" w:rsidRPr="004332AD">
        <w:rPr>
          <w:color w:val="000000"/>
          <w:szCs w:val="24"/>
        </w:rPr>
        <w:t xml:space="preserve"> „Dėl </w:t>
      </w:r>
      <w:r w:rsidR="00B75120">
        <w:rPr>
          <w:color w:val="000000"/>
          <w:szCs w:val="24"/>
        </w:rPr>
        <w:t>Jurbarko</w:t>
      </w:r>
      <w:r w:rsidR="00B75120" w:rsidRPr="004332AD">
        <w:rPr>
          <w:color w:val="000000"/>
          <w:szCs w:val="24"/>
        </w:rPr>
        <w:t xml:space="preserve"> rajono savivaldybės teritorijo</w:t>
      </w:r>
      <w:r w:rsidR="00B75120">
        <w:rPr>
          <w:color w:val="000000"/>
          <w:szCs w:val="24"/>
        </w:rPr>
        <w:t>s bendrojo plano patvirtinimo“</w:t>
      </w:r>
      <w:r w:rsidR="00B75120">
        <w:rPr>
          <w:szCs w:val="24"/>
        </w:rPr>
        <w:t xml:space="preserve"> (</w:t>
      </w:r>
      <w:r w:rsidR="00B75120" w:rsidRPr="00B81262">
        <w:rPr>
          <w:szCs w:val="24"/>
        </w:rPr>
        <w:t xml:space="preserve">teritorijų planavimo dokumentų registro registracijos Nr. </w:t>
      </w:r>
      <w:r w:rsidR="00B75120" w:rsidRPr="00E3238E">
        <w:rPr>
          <w:szCs w:val="24"/>
        </w:rPr>
        <w:t>T00010645</w:t>
      </w:r>
      <w:r w:rsidR="00B75120">
        <w:rPr>
          <w:szCs w:val="24"/>
        </w:rPr>
        <w:t>)</w:t>
      </w:r>
      <w:r w:rsidR="00305EFF">
        <w:rPr>
          <w:szCs w:val="24"/>
        </w:rPr>
        <w:t xml:space="preserve">, </w:t>
      </w:r>
      <w:r w:rsidR="00DE4836">
        <w:rPr>
          <w:color w:val="000000"/>
          <w:szCs w:val="24"/>
        </w:rPr>
        <w:t>ir</w:t>
      </w:r>
      <w:r w:rsidR="00897EB2" w:rsidRPr="000643F2">
        <w:rPr>
          <w:szCs w:val="24"/>
        </w:rPr>
        <w:t xml:space="preserve"> </w:t>
      </w:r>
      <w:r w:rsidR="00897EB2" w:rsidRPr="00E27E8F">
        <w:rPr>
          <w:color w:val="212529"/>
          <w:szCs w:val="24"/>
          <w:shd w:val="clear" w:color="auto" w:fill="FFFFFF"/>
        </w:rPr>
        <w:t xml:space="preserve">atsižvelgdama į </w:t>
      </w:r>
      <w:r w:rsidR="005B0BB6">
        <w:rPr>
          <w:szCs w:val="24"/>
          <w:shd w:val="clear" w:color="auto" w:fill="FFFFFF"/>
        </w:rPr>
        <w:t xml:space="preserve">2023 m. </w:t>
      </w:r>
      <w:r w:rsidR="002734B0">
        <w:rPr>
          <w:szCs w:val="24"/>
          <w:shd w:val="clear" w:color="auto" w:fill="FFFFFF"/>
        </w:rPr>
        <w:t>rugsėjo</w:t>
      </w:r>
      <w:r w:rsidR="005B0BB6">
        <w:rPr>
          <w:szCs w:val="24"/>
          <w:shd w:val="clear" w:color="auto" w:fill="FFFFFF"/>
        </w:rPr>
        <w:t xml:space="preserve"> </w:t>
      </w:r>
      <w:r w:rsidR="002734B0">
        <w:rPr>
          <w:szCs w:val="24"/>
          <w:shd w:val="clear" w:color="auto" w:fill="FFFFFF"/>
        </w:rPr>
        <w:t>1</w:t>
      </w:r>
      <w:r w:rsidR="005B0BB6">
        <w:rPr>
          <w:szCs w:val="24"/>
          <w:shd w:val="clear" w:color="auto" w:fill="FFFFFF"/>
        </w:rPr>
        <w:t xml:space="preserve"> d.</w:t>
      </w:r>
      <w:r w:rsidR="00897EB2" w:rsidRPr="00711D8A">
        <w:rPr>
          <w:szCs w:val="24"/>
          <w:shd w:val="clear" w:color="auto" w:fill="FFFFFF"/>
        </w:rPr>
        <w:t xml:space="preserve"> </w:t>
      </w:r>
      <w:r w:rsidR="00897EB2">
        <w:rPr>
          <w:color w:val="212529"/>
          <w:szCs w:val="24"/>
          <w:shd w:val="clear" w:color="auto" w:fill="FFFFFF"/>
        </w:rPr>
        <w:t>gaut</w:t>
      </w:r>
      <w:r w:rsidR="005806C5">
        <w:rPr>
          <w:color w:val="212529"/>
          <w:szCs w:val="24"/>
          <w:shd w:val="clear" w:color="auto" w:fill="FFFFFF"/>
        </w:rPr>
        <w:t>ą</w:t>
      </w:r>
      <w:r w:rsidR="00897EB2">
        <w:rPr>
          <w:color w:val="212529"/>
          <w:szCs w:val="24"/>
          <w:shd w:val="clear" w:color="auto" w:fill="FFFFFF"/>
        </w:rPr>
        <w:t xml:space="preserve"> </w:t>
      </w:r>
      <w:r w:rsidR="002734B0" w:rsidRPr="002734B0">
        <w:rPr>
          <w:color w:val="212529"/>
          <w:szCs w:val="24"/>
          <w:shd w:val="clear" w:color="auto" w:fill="FFFFFF"/>
        </w:rPr>
        <w:t>VŠĮ</w:t>
      </w:r>
      <w:r w:rsidR="002734B0">
        <w:rPr>
          <w:color w:val="212529"/>
          <w:szCs w:val="24"/>
          <w:shd w:val="clear" w:color="auto" w:fill="FFFFFF"/>
        </w:rPr>
        <w:t> </w:t>
      </w:r>
      <w:r w:rsidR="002734B0" w:rsidRPr="002734B0">
        <w:rPr>
          <w:color w:val="212529"/>
          <w:szCs w:val="24"/>
          <w:shd w:val="clear" w:color="auto" w:fill="FFFFFF"/>
        </w:rPr>
        <w:t>Reabilitacijos centr</w:t>
      </w:r>
      <w:r w:rsidR="002734B0">
        <w:rPr>
          <w:color w:val="212529"/>
          <w:szCs w:val="24"/>
          <w:shd w:val="clear" w:color="auto" w:fill="FFFFFF"/>
        </w:rPr>
        <w:t>o</w:t>
      </w:r>
      <w:r w:rsidR="002734B0" w:rsidRPr="002734B0">
        <w:rPr>
          <w:color w:val="212529"/>
          <w:szCs w:val="24"/>
          <w:shd w:val="clear" w:color="auto" w:fill="FFFFFF"/>
        </w:rPr>
        <w:t xml:space="preserve"> „Naujas gyvenimas“</w:t>
      </w:r>
      <w:r w:rsidR="002734B0">
        <w:rPr>
          <w:color w:val="212529"/>
          <w:szCs w:val="24"/>
          <w:shd w:val="clear" w:color="auto" w:fill="FFFFFF"/>
        </w:rPr>
        <w:t xml:space="preserve">, atstovaujamo </w:t>
      </w:r>
      <w:r w:rsidR="002734B0" w:rsidRPr="002734B0">
        <w:rPr>
          <w:color w:val="212529"/>
          <w:szCs w:val="24"/>
          <w:shd w:val="clear" w:color="auto" w:fill="FFFFFF"/>
        </w:rPr>
        <w:t>direktori</w:t>
      </w:r>
      <w:r w:rsidR="002734B0">
        <w:rPr>
          <w:color w:val="212529"/>
          <w:szCs w:val="24"/>
          <w:shd w:val="clear" w:color="auto" w:fill="FFFFFF"/>
        </w:rPr>
        <w:t>a</w:t>
      </w:r>
      <w:r w:rsidR="002734B0" w:rsidRPr="002734B0">
        <w:rPr>
          <w:color w:val="212529"/>
          <w:szCs w:val="24"/>
          <w:shd w:val="clear" w:color="auto" w:fill="FFFFFF"/>
        </w:rPr>
        <w:t>us Marij</w:t>
      </w:r>
      <w:r w:rsidR="002734B0">
        <w:rPr>
          <w:color w:val="212529"/>
          <w:szCs w:val="24"/>
          <w:shd w:val="clear" w:color="auto" w:fill="FFFFFF"/>
        </w:rPr>
        <w:t>a</w:t>
      </w:r>
      <w:r w:rsidR="002734B0" w:rsidRPr="002734B0">
        <w:rPr>
          <w:color w:val="212529"/>
          <w:szCs w:val="24"/>
          <w:shd w:val="clear" w:color="auto" w:fill="FFFFFF"/>
        </w:rPr>
        <w:t>us Balčiūn</w:t>
      </w:r>
      <w:r w:rsidR="002734B0">
        <w:rPr>
          <w:color w:val="212529"/>
          <w:szCs w:val="24"/>
          <w:shd w:val="clear" w:color="auto" w:fill="FFFFFF"/>
        </w:rPr>
        <w:t>o</w:t>
      </w:r>
      <w:r w:rsidR="002734B0" w:rsidRPr="002734B0">
        <w:rPr>
          <w:color w:val="212529"/>
          <w:szCs w:val="24"/>
          <w:shd w:val="clear" w:color="auto" w:fill="FFFFFF"/>
        </w:rPr>
        <w:t xml:space="preserve">, </w:t>
      </w:r>
      <w:r w:rsidR="00E3238E">
        <w:rPr>
          <w:color w:val="212529"/>
          <w:szCs w:val="24"/>
          <w:shd w:val="clear" w:color="auto" w:fill="FFFFFF"/>
        </w:rPr>
        <w:t>prašymą</w:t>
      </w:r>
      <w:r w:rsidR="004802CE">
        <w:rPr>
          <w:color w:val="212529"/>
          <w:szCs w:val="24"/>
          <w:shd w:val="clear" w:color="auto" w:fill="FFFFFF"/>
        </w:rPr>
        <w:t xml:space="preserve"> ir pateiktus dokumentus</w:t>
      </w:r>
      <w:r w:rsidR="00897EB2">
        <w:rPr>
          <w:color w:val="212529"/>
          <w:szCs w:val="24"/>
          <w:shd w:val="clear" w:color="auto" w:fill="FFFFFF"/>
        </w:rPr>
        <w:t xml:space="preserve"> </w:t>
      </w:r>
      <w:r w:rsidR="00897EB2" w:rsidRPr="00E27E8F">
        <w:rPr>
          <w:color w:val="212529"/>
          <w:szCs w:val="24"/>
          <w:shd w:val="clear" w:color="auto" w:fill="FFFFFF"/>
        </w:rPr>
        <w:t>bei pasibaigusį prašym</w:t>
      </w:r>
      <w:r w:rsidR="004212AF">
        <w:rPr>
          <w:color w:val="212529"/>
          <w:szCs w:val="24"/>
          <w:shd w:val="clear" w:color="auto" w:fill="FFFFFF"/>
        </w:rPr>
        <w:t>o</w:t>
      </w:r>
      <w:r w:rsidR="00897EB2" w:rsidRPr="00E27E8F">
        <w:rPr>
          <w:color w:val="212529"/>
          <w:szCs w:val="24"/>
          <w:shd w:val="clear" w:color="auto" w:fill="FFFFFF"/>
        </w:rPr>
        <w:t xml:space="preserve"> viešinimo</w:t>
      </w:r>
      <w:r w:rsidR="00897EB2">
        <w:rPr>
          <w:color w:val="212529"/>
          <w:szCs w:val="24"/>
          <w:shd w:val="clear" w:color="auto" w:fill="FFFFFF"/>
        </w:rPr>
        <w:t xml:space="preserve"> </w:t>
      </w:r>
      <w:r w:rsidR="00897EB2">
        <w:rPr>
          <w:szCs w:val="24"/>
        </w:rPr>
        <w:t>Jurbarko</w:t>
      </w:r>
      <w:r w:rsidR="00897EB2" w:rsidRPr="001A68E2">
        <w:rPr>
          <w:szCs w:val="24"/>
        </w:rPr>
        <w:t xml:space="preserve"> rajono savivaldybės interneto svetainėje </w:t>
      </w:r>
      <w:hyperlink r:id="rId7" w:history="1">
        <w:r w:rsidR="00897EB2" w:rsidRPr="00A760BD">
          <w:rPr>
            <w:rStyle w:val="Hipersaitas"/>
            <w:szCs w:val="24"/>
          </w:rPr>
          <w:t>www.jurbarkas.lt</w:t>
        </w:r>
      </w:hyperlink>
      <w:r w:rsidR="00897EB2" w:rsidRPr="001A68E2">
        <w:rPr>
          <w:szCs w:val="24"/>
        </w:rPr>
        <w:t xml:space="preserve"> ir Lietuvos Respublikos teritorijų planavimo dokumentų rengimo ir teritorijų planavimo proceso valstybinės priežiūros informacinėje sistemoje </w:t>
      </w:r>
      <w:hyperlink r:id="rId8" w:history="1">
        <w:r w:rsidR="00897EB2" w:rsidRPr="005F3FC9">
          <w:rPr>
            <w:rStyle w:val="Hipersaitas"/>
            <w:szCs w:val="24"/>
          </w:rPr>
          <w:t>www.tpdris.lt</w:t>
        </w:r>
      </w:hyperlink>
      <w:r w:rsidR="00897EB2">
        <w:rPr>
          <w:rStyle w:val="Hipersaitas"/>
          <w:szCs w:val="24"/>
        </w:rPr>
        <w:t xml:space="preserve"> </w:t>
      </w:r>
      <w:r w:rsidR="00897EB2" w:rsidRPr="00E27E8F">
        <w:rPr>
          <w:color w:val="212529"/>
          <w:szCs w:val="24"/>
          <w:shd w:val="clear" w:color="auto" w:fill="FFFFFF"/>
        </w:rPr>
        <w:t>laikotarpį, per kurį pastabų ir pasiūlymų iš visuomenės nebuvo gauta</w:t>
      </w:r>
      <w:r w:rsidRPr="00650A8B">
        <w:rPr>
          <w:szCs w:val="24"/>
        </w:rPr>
        <w:t xml:space="preserve">, Jurbarko rajono savivaldybės taryba </w:t>
      </w:r>
      <w:r w:rsidRPr="005806C5">
        <w:rPr>
          <w:spacing w:val="60"/>
          <w:szCs w:val="24"/>
        </w:rPr>
        <w:t>nuspren</w:t>
      </w:r>
      <w:r w:rsidRPr="005806C5">
        <w:rPr>
          <w:spacing w:val="60"/>
        </w:rPr>
        <w:t>dž</w:t>
      </w:r>
      <w:r w:rsidRPr="005806C5">
        <w:rPr>
          <w:spacing w:val="60"/>
          <w:szCs w:val="24"/>
        </w:rPr>
        <w:t>i</w:t>
      </w:r>
      <w:r w:rsidRPr="005806C5">
        <w:rPr>
          <w:color w:val="212529"/>
          <w:szCs w:val="24"/>
          <w:shd w:val="clear" w:color="auto" w:fill="FFFFFF"/>
        </w:rPr>
        <w:t>a:</w:t>
      </w:r>
    </w:p>
    <w:p w14:paraId="0DB9F866" w14:textId="53DC514A" w:rsidR="007F7D2C" w:rsidRPr="00607166" w:rsidRDefault="005B0BB6" w:rsidP="007F7D2C">
      <w:pPr>
        <w:ind w:firstLine="720"/>
        <w:jc w:val="both"/>
        <w:rPr>
          <w:szCs w:val="24"/>
        </w:rPr>
      </w:pPr>
      <w:r>
        <w:rPr>
          <w:szCs w:val="24"/>
        </w:rPr>
        <w:t>Pakeisti</w:t>
      </w:r>
      <w:r w:rsidRPr="00CE0C1D">
        <w:rPr>
          <w:szCs w:val="24"/>
        </w:rPr>
        <w:t xml:space="preserve"> </w:t>
      </w:r>
      <w:bookmarkStart w:id="1" w:name="_Hlk142490256"/>
      <w:r w:rsidR="00D13DB7">
        <w:rPr>
          <w:bCs/>
          <w:szCs w:val="24"/>
        </w:rPr>
        <w:t>0,</w:t>
      </w:r>
      <w:r w:rsidR="007F7D2C">
        <w:rPr>
          <w:bCs/>
          <w:szCs w:val="24"/>
        </w:rPr>
        <w:t>1</w:t>
      </w:r>
      <w:r w:rsidR="002734B0">
        <w:rPr>
          <w:bCs/>
          <w:szCs w:val="24"/>
        </w:rPr>
        <w:t>856</w:t>
      </w:r>
      <w:r>
        <w:rPr>
          <w:bCs/>
          <w:szCs w:val="24"/>
        </w:rPr>
        <w:t> </w:t>
      </w:r>
      <w:r w:rsidRPr="00897EB2">
        <w:rPr>
          <w:bCs/>
          <w:szCs w:val="24"/>
        </w:rPr>
        <w:t>ha ploto</w:t>
      </w:r>
      <w:r w:rsidRPr="00175B24">
        <w:rPr>
          <w:bCs/>
          <w:szCs w:val="24"/>
        </w:rPr>
        <w:t xml:space="preserve"> </w:t>
      </w:r>
      <w:r w:rsidR="007F7D2C">
        <w:rPr>
          <w:bCs/>
          <w:szCs w:val="24"/>
        </w:rPr>
        <w:t>kitos</w:t>
      </w:r>
      <w:r>
        <w:rPr>
          <w:bCs/>
          <w:szCs w:val="24"/>
        </w:rPr>
        <w:t xml:space="preserve"> paskirties </w:t>
      </w:r>
      <w:r w:rsidRPr="00897EB2">
        <w:rPr>
          <w:szCs w:val="24"/>
        </w:rPr>
        <w:t>žemės sklypo</w:t>
      </w:r>
      <w:r>
        <w:rPr>
          <w:szCs w:val="24"/>
        </w:rPr>
        <w:t xml:space="preserve"> </w:t>
      </w:r>
      <w:r w:rsidRPr="00897EB2">
        <w:rPr>
          <w:szCs w:val="24"/>
        </w:rPr>
        <w:t>(kadastr</w:t>
      </w:r>
      <w:r>
        <w:rPr>
          <w:szCs w:val="24"/>
        </w:rPr>
        <w:t>o</w:t>
      </w:r>
      <w:r w:rsidRPr="00897EB2">
        <w:rPr>
          <w:szCs w:val="24"/>
        </w:rPr>
        <w:t xml:space="preserve"> Nr.</w:t>
      </w:r>
      <w:r>
        <w:rPr>
          <w:szCs w:val="24"/>
        </w:rPr>
        <w:t> </w:t>
      </w:r>
      <w:r w:rsidR="002734B0" w:rsidRPr="002734B0">
        <w:rPr>
          <w:bCs/>
          <w:szCs w:val="24"/>
        </w:rPr>
        <w:t>9410/0005:357</w:t>
      </w:r>
      <w:r w:rsidRPr="00897EB2">
        <w:rPr>
          <w:szCs w:val="24"/>
        </w:rPr>
        <w:t xml:space="preserve">), esančio </w:t>
      </w:r>
      <w:r w:rsidR="002734B0" w:rsidRPr="002734B0">
        <w:rPr>
          <w:szCs w:val="24"/>
        </w:rPr>
        <w:t>Mituvos g. 30</w:t>
      </w:r>
      <w:r w:rsidR="00D13DB7" w:rsidRPr="00D13DB7">
        <w:rPr>
          <w:szCs w:val="24"/>
        </w:rPr>
        <w:t xml:space="preserve">, </w:t>
      </w:r>
      <w:r w:rsidR="002734B0" w:rsidRPr="002734B0">
        <w:rPr>
          <w:szCs w:val="24"/>
        </w:rPr>
        <w:t xml:space="preserve">Girdžių </w:t>
      </w:r>
      <w:r w:rsidR="002734B0">
        <w:rPr>
          <w:szCs w:val="24"/>
        </w:rPr>
        <w:t>k</w:t>
      </w:r>
      <w:r w:rsidR="00D13DB7" w:rsidRPr="00D13DB7">
        <w:rPr>
          <w:szCs w:val="24"/>
        </w:rPr>
        <w:t xml:space="preserve">., </w:t>
      </w:r>
      <w:r w:rsidR="002734B0" w:rsidRPr="002734B0">
        <w:rPr>
          <w:szCs w:val="24"/>
        </w:rPr>
        <w:t xml:space="preserve">Girdžių </w:t>
      </w:r>
      <w:r w:rsidR="00D13DB7" w:rsidRPr="00D13DB7">
        <w:rPr>
          <w:szCs w:val="24"/>
        </w:rPr>
        <w:t>sen., Jurbarko r. sav.</w:t>
      </w:r>
      <w:bookmarkEnd w:id="1"/>
      <w:r w:rsidR="00D13DB7">
        <w:rPr>
          <w:szCs w:val="24"/>
        </w:rPr>
        <w:t>,</w:t>
      </w:r>
      <w:r w:rsidR="00D13DB7" w:rsidRPr="00D13DB7">
        <w:rPr>
          <w:szCs w:val="24"/>
        </w:rPr>
        <w:t xml:space="preserve"> </w:t>
      </w:r>
      <w:r w:rsidR="007F7D2C" w:rsidRPr="00C372FF">
        <w:rPr>
          <w:szCs w:val="24"/>
        </w:rPr>
        <w:t>žemės naudojimo būdą</w:t>
      </w:r>
      <w:r w:rsidR="007F7D2C">
        <w:rPr>
          <w:szCs w:val="24"/>
        </w:rPr>
        <w:t> – iš</w:t>
      </w:r>
      <w:r w:rsidR="007F7D2C" w:rsidRPr="00C372FF">
        <w:rPr>
          <w:szCs w:val="24"/>
        </w:rPr>
        <w:t xml:space="preserve"> </w:t>
      </w:r>
      <w:r w:rsidR="002734B0" w:rsidRPr="00607166">
        <w:t>komercinės paskirties objektų teritorij</w:t>
      </w:r>
      <w:r w:rsidR="00E9250C">
        <w:t>o</w:t>
      </w:r>
      <w:r w:rsidR="002734B0" w:rsidRPr="00607166">
        <w:t>s</w:t>
      </w:r>
      <w:r w:rsidR="007F7D2C" w:rsidRPr="00607166">
        <w:rPr>
          <w:szCs w:val="24"/>
        </w:rPr>
        <w:t xml:space="preserve"> į </w:t>
      </w:r>
      <w:r w:rsidR="002734B0">
        <w:t>d</w:t>
      </w:r>
      <w:r w:rsidR="002734B0" w:rsidRPr="002734B0">
        <w:t>augiabučių gyvenamųjų pastatų ir bendrabučių teritorij</w:t>
      </w:r>
      <w:r w:rsidR="00E9250C">
        <w:t>a</w:t>
      </w:r>
      <w:r w:rsidR="002734B0" w:rsidRPr="002734B0">
        <w:t>s</w:t>
      </w:r>
      <w:r w:rsidR="007F7D2C" w:rsidRPr="00607166">
        <w:rPr>
          <w:szCs w:val="24"/>
        </w:rPr>
        <w:t>.</w:t>
      </w:r>
    </w:p>
    <w:p w14:paraId="72F121B9" w14:textId="77777777" w:rsidR="00175B24" w:rsidRPr="0069636F" w:rsidRDefault="005806C5" w:rsidP="004802CE">
      <w:pPr>
        <w:ind w:firstLine="720"/>
        <w:jc w:val="both"/>
      </w:pPr>
      <w:r w:rsidRPr="005806C5">
        <w:rPr>
          <w:szCs w:val="24"/>
        </w:rPr>
        <w:t>Šis sprendimas per vieną mėnesį nuo paskelbimo arba įteikimo suinteresuotai šaliai dienos</w:t>
      </w:r>
      <w:r>
        <w:rPr>
          <w:szCs w:val="24"/>
        </w:rPr>
        <w:t xml:space="preserve"> </w:t>
      </w:r>
      <w:r w:rsidRPr="005806C5">
        <w:rPr>
          <w:szCs w:val="24"/>
        </w:rPr>
        <w:t>gali būti skundžiamas Lietuvos administracinių ginčų komisijos Kauno apygardos skyriui</w:t>
      </w:r>
      <w:r>
        <w:rPr>
          <w:szCs w:val="24"/>
        </w:rPr>
        <w:t xml:space="preserve"> </w:t>
      </w:r>
      <w:r>
        <w:rPr>
          <w:szCs w:val="24"/>
        </w:rPr>
        <w:br/>
      </w:r>
      <w:r w:rsidRPr="005806C5">
        <w:rPr>
          <w:szCs w:val="24"/>
        </w:rPr>
        <w:t>(Laisvės al. 36, Kaunas) Lietuvos Respublikos ikiteisminio administracinių ginčų nagrinėjimo</w:t>
      </w:r>
      <w:r>
        <w:rPr>
          <w:szCs w:val="24"/>
        </w:rPr>
        <w:t xml:space="preserve"> </w:t>
      </w:r>
      <w:r w:rsidRPr="005806C5">
        <w:rPr>
          <w:szCs w:val="24"/>
        </w:rPr>
        <w:t>tvarkos įstatymo nustatyta tvarka arba Regionų apygardos administracinio teismo Kauno rūmams</w:t>
      </w:r>
      <w:r>
        <w:rPr>
          <w:szCs w:val="24"/>
        </w:rPr>
        <w:t xml:space="preserve"> </w:t>
      </w:r>
      <w:r w:rsidRPr="005806C5">
        <w:rPr>
          <w:szCs w:val="24"/>
        </w:rPr>
        <w:t>(A. Mickevičiaus g. 8A, Kaunas) Lietuvos Respublikos administracinių bylų teisenos įstatymo</w:t>
      </w:r>
      <w:r>
        <w:rPr>
          <w:szCs w:val="24"/>
        </w:rPr>
        <w:t xml:space="preserve"> </w:t>
      </w:r>
      <w:r w:rsidRPr="005806C5">
        <w:rPr>
          <w:szCs w:val="24"/>
        </w:rPr>
        <w:t>nustatyta tvarka.</w:t>
      </w:r>
    </w:p>
    <w:p w14:paraId="63E09796" w14:textId="77777777" w:rsidR="008240FE" w:rsidRDefault="008240FE">
      <w:pPr>
        <w:jc w:val="both"/>
      </w:pPr>
    </w:p>
    <w:tbl>
      <w:tblPr>
        <w:tblW w:w="0" w:type="auto"/>
        <w:tblInd w:w="108" w:type="dxa"/>
        <w:tblLook w:val="0000" w:firstRow="0" w:lastRow="0" w:firstColumn="0" w:lastColumn="0" w:noHBand="0" w:noVBand="0"/>
      </w:tblPr>
      <w:tblGrid>
        <w:gridCol w:w="4410"/>
        <w:gridCol w:w="4410"/>
      </w:tblGrid>
      <w:tr w:rsidR="00FC1CD3" w14:paraId="16394DA1" w14:textId="77777777">
        <w:trPr>
          <w:trHeight w:val="180"/>
        </w:trPr>
        <w:tc>
          <w:tcPr>
            <w:tcW w:w="4410" w:type="dxa"/>
          </w:tcPr>
          <w:p w14:paraId="3A244C1B" w14:textId="77777777" w:rsidR="00FC1CD3" w:rsidRDefault="00F4316F">
            <w:r>
              <w:t>Savivaldybės meras</w:t>
            </w:r>
          </w:p>
        </w:tc>
        <w:tc>
          <w:tcPr>
            <w:tcW w:w="4410" w:type="dxa"/>
          </w:tcPr>
          <w:p w14:paraId="1D886FE4" w14:textId="77777777" w:rsidR="00FC1CD3" w:rsidRDefault="00FC1CD3">
            <w:pPr>
              <w:jc w:val="right"/>
            </w:pPr>
          </w:p>
        </w:tc>
      </w:tr>
    </w:tbl>
    <w:p w14:paraId="2F63DE20" w14:textId="77777777" w:rsidR="00F320CA" w:rsidRDefault="00F320CA">
      <w:pPr>
        <w:rPr>
          <w:szCs w:val="22"/>
        </w:rPr>
      </w:pPr>
    </w:p>
    <w:p w14:paraId="1DC88EC6" w14:textId="0A4D575B" w:rsidR="00F320CA" w:rsidRPr="008240FE" w:rsidRDefault="00F320CA">
      <w:pPr>
        <w:rPr>
          <w:szCs w:val="22"/>
        </w:rPr>
      </w:pPr>
      <w:r w:rsidRPr="008240FE">
        <w:rPr>
          <w:szCs w:val="22"/>
        </w:rPr>
        <w:t>Vizos:</w:t>
      </w:r>
    </w:p>
    <w:p w14:paraId="3219F2DC" w14:textId="61005311" w:rsidR="00190B66" w:rsidRDefault="00DE293E" w:rsidP="00190B66">
      <w:pPr>
        <w:rPr>
          <w:szCs w:val="22"/>
        </w:rPr>
      </w:pPr>
      <w:r w:rsidRPr="008240FE">
        <w:rPr>
          <w:szCs w:val="22"/>
        </w:rPr>
        <w:t>Administracijos direktor</w:t>
      </w:r>
      <w:r w:rsidR="00175B24" w:rsidRPr="008240FE">
        <w:rPr>
          <w:szCs w:val="22"/>
        </w:rPr>
        <w:t>ė</w:t>
      </w:r>
      <w:r w:rsidR="00190B66" w:rsidRPr="008240FE">
        <w:rPr>
          <w:szCs w:val="22"/>
        </w:rPr>
        <w:t xml:space="preserve"> R. Vančienė</w:t>
      </w:r>
    </w:p>
    <w:p w14:paraId="647F909C" w14:textId="5C78342B" w:rsidR="00500C5C" w:rsidRDefault="00500C5C" w:rsidP="00190B66">
      <w:pPr>
        <w:rPr>
          <w:szCs w:val="22"/>
        </w:rPr>
      </w:pPr>
      <w:r w:rsidRPr="008240FE">
        <w:rPr>
          <w:szCs w:val="22"/>
        </w:rPr>
        <w:t>Teisės ir civilinės metrikacijos skyriaus</w:t>
      </w:r>
      <w:r>
        <w:rPr>
          <w:szCs w:val="22"/>
        </w:rPr>
        <w:t xml:space="preserve"> </w:t>
      </w:r>
      <w:r w:rsidRPr="00500C5C">
        <w:rPr>
          <w:szCs w:val="22"/>
        </w:rPr>
        <w:t>vedėj</w:t>
      </w:r>
      <w:r w:rsidR="001B0180">
        <w:rPr>
          <w:szCs w:val="22"/>
        </w:rPr>
        <w:t>a</w:t>
      </w:r>
      <w:r w:rsidRPr="00500C5C">
        <w:rPr>
          <w:szCs w:val="22"/>
        </w:rPr>
        <w:t xml:space="preserve"> </w:t>
      </w:r>
      <w:r>
        <w:rPr>
          <w:szCs w:val="22"/>
        </w:rPr>
        <w:t>O. Sutkaitienė</w:t>
      </w:r>
    </w:p>
    <w:p w14:paraId="6F1555F2" w14:textId="21E2D91B" w:rsidR="00E9250C" w:rsidRPr="008240FE" w:rsidRDefault="00E9250C" w:rsidP="00190B66">
      <w:pPr>
        <w:rPr>
          <w:szCs w:val="22"/>
        </w:rPr>
      </w:pPr>
      <w:r>
        <w:rPr>
          <w:szCs w:val="22"/>
        </w:rPr>
        <w:t>Infrastruktūros ir turto skyriaus vedėja Jolanta Šeflerienė</w:t>
      </w:r>
    </w:p>
    <w:p w14:paraId="2886ACDA" w14:textId="77777777" w:rsidR="00190B66" w:rsidRPr="008240FE" w:rsidRDefault="00234B9B" w:rsidP="00190B66">
      <w:pPr>
        <w:rPr>
          <w:szCs w:val="22"/>
        </w:rPr>
      </w:pPr>
      <w:r w:rsidRPr="008240FE">
        <w:rPr>
          <w:szCs w:val="22"/>
        </w:rPr>
        <w:t xml:space="preserve">Teisės ir civilinės metrikacijos skyriaus </w:t>
      </w:r>
      <w:r w:rsidR="0010176C" w:rsidRPr="008240FE">
        <w:rPr>
          <w:szCs w:val="22"/>
        </w:rPr>
        <w:t>vyr.</w:t>
      </w:r>
      <w:r w:rsidR="008F41AE" w:rsidRPr="008240FE">
        <w:rPr>
          <w:szCs w:val="22"/>
        </w:rPr>
        <w:t xml:space="preserve"> </w:t>
      </w:r>
      <w:r w:rsidR="0010176C" w:rsidRPr="008240FE">
        <w:rPr>
          <w:szCs w:val="22"/>
        </w:rPr>
        <w:t>specialistė</w:t>
      </w:r>
      <w:r w:rsidR="00190B66" w:rsidRPr="008240FE">
        <w:rPr>
          <w:szCs w:val="22"/>
        </w:rPr>
        <w:t xml:space="preserve"> A. Tamošaitytė</w:t>
      </w:r>
    </w:p>
    <w:p w14:paraId="51A1F33F" w14:textId="77777777" w:rsidR="00F320CA" w:rsidRPr="008240FE" w:rsidRDefault="00190B66" w:rsidP="00190B66">
      <w:pPr>
        <w:rPr>
          <w:szCs w:val="22"/>
        </w:rPr>
      </w:pPr>
      <w:r w:rsidRPr="008240FE">
        <w:rPr>
          <w:szCs w:val="22"/>
        </w:rPr>
        <w:t>Dokumentų ir viešųjų ryšių skyriaus vyr. specialistas A. Gvildys</w:t>
      </w:r>
    </w:p>
    <w:p w14:paraId="66B7A377" w14:textId="77777777" w:rsidR="008240FE" w:rsidRPr="008240FE" w:rsidRDefault="008240FE">
      <w:pPr>
        <w:rPr>
          <w:szCs w:val="22"/>
        </w:rPr>
      </w:pPr>
    </w:p>
    <w:p w14:paraId="2E06FA27" w14:textId="77777777" w:rsidR="00175B24" w:rsidRPr="008240FE" w:rsidRDefault="00175B24" w:rsidP="00175B24">
      <w:pPr>
        <w:rPr>
          <w:szCs w:val="24"/>
        </w:rPr>
      </w:pPr>
      <w:r w:rsidRPr="008240FE">
        <w:rPr>
          <w:szCs w:val="24"/>
        </w:rPr>
        <w:t>Parengė</w:t>
      </w:r>
    </w:p>
    <w:bookmarkStart w:id="2" w:name="CREATOR_SHOWS"/>
    <w:p w14:paraId="5CB76F8D" w14:textId="77777777" w:rsidR="00175B24" w:rsidRPr="008240FE" w:rsidRDefault="00175B24" w:rsidP="00175B24">
      <w:pPr>
        <w:pStyle w:val="Antrats"/>
        <w:tabs>
          <w:tab w:val="clear" w:pos="4153"/>
          <w:tab w:val="clear" w:pos="8306"/>
        </w:tabs>
        <w:rPr>
          <w:szCs w:val="24"/>
          <w:lang w:eastAsia="de-DE"/>
        </w:rPr>
      </w:pPr>
      <w:r w:rsidRPr="008240FE">
        <w:rPr>
          <w:szCs w:val="24"/>
          <w:lang w:eastAsia="de-DE"/>
        </w:rPr>
        <w:fldChar w:fldCharType="begin">
          <w:ffData>
            <w:name w:val="CREATOR_SHOWS"/>
            <w:enabled/>
            <w:calcOnExit w:val="0"/>
            <w:textInput>
              <w:default w:val="{$CREATOR_SHOWS}"/>
            </w:textInput>
          </w:ffData>
        </w:fldChar>
      </w:r>
      <w:r w:rsidRPr="008240FE">
        <w:rPr>
          <w:szCs w:val="24"/>
          <w:lang w:eastAsia="de-DE"/>
        </w:rPr>
        <w:instrText xml:space="preserve"> FORMTEXT </w:instrText>
      </w:r>
      <w:r w:rsidRPr="008240FE">
        <w:rPr>
          <w:szCs w:val="24"/>
          <w:lang w:eastAsia="de-DE"/>
        </w:rPr>
      </w:r>
      <w:r w:rsidRPr="008240FE">
        <w:rPr>
          <w:szCs w:val="24"/>
          <w:lang w:eastAsia="de-DE"/>
        </w:rPr>
        <w:fldChar w:fldCharType="separate"/>
      </w:r>
      <w:r w:rsidRPr="008240FE">
        <w:rPr>
          <w:noProof/>
          <w:szCs w:val="24"/>
          <w:lang w:eastAsia="de-DE"/>
        </w:rPr>
        <w:t>Gražina Gadliauskienė</w:t>
      </w:r>
      <w:r w:rsidRPr="008240FE">
        <w:rPr>
          <w:szCs w:val="24"/>
          <w:lang w:eastAsia="de-DE"/>
        </w:rPr>
        <w:fldChar w:fldCharType="end"/>
      </w:r>
      <w:bookmarkEnd w:id="2"/>
      <w:r w:rsidRPr="008240FE">
        <w:rPr>
          <w:szCs w:val="24"/>
          <w:lang w:eastAsia="de-DE"/>
        </w:rPr>
        <w:t xml:space="preserve">, tel. </w:t>
      </w:r>
      <w:bookmarkStart w:id="3" w:name="CREATOR_PHONE_FULL"/>
      <w:r w:rsidRPr="008240FE">
        <w:rPr>
          <w:szCs w:val="24"/>
          <w:lang w:eastAsia="de-DE"/>
        </w:rPr>
        <w:fldChar w:fldCharType="begin">
          <w:ffData>
            <w:name w:val="CREATOR_PHONE_FULL"/>
            <w:enabled/>
            <w:calcOnExit w:val="0"/>
            <w:textInput>
              <w:default w:val="{$CREATOR_PHONE_FULL}"/>
            </w:textInput>
          </w:ffData>
        </w:fldChar>
      </w:r>
      <w:r w:rsidRPr="008240FE">
        <w:rPr>
          <w:szCs w:val="24"/>
          <w:lang w:eastAsia="de-DE"/>
        </w:rPr>
        <w:instrText xml:space="preserve"> FORMTEXT </w:instrText>
      </w:r>
      <w:r w:rsidRPr="008240FE">
        <w:rPr>
          <w:szCs w:val="24"/>
          <w:lang w:eastAsia="de-DE"/>
        </w:rPr>
      </w:r>
      <w:r w:rsidRPr="008240FE">
        <w:rPr>
          <w:szCs w:val="24"/>
          <w:lang w:eastAsia="de-DE"/>
        </w:rPr>
        <w:fldChar w:fldCharType="separate"/>
      </w:r>
      <w:r w:rsidRPr="008240FE">
        <w:rPr>
          <w:noProof/>
          <w:szCs w:val="24"/>
          <w:lang w:eastAsia="de-DE"/>
        </w:rPr>
        <w:t>(8 447) 70 174</w:t>
      </w:r>
      <w:r w:rsidRPr="008240FE">
        <w:rPr>
          <w:szCs w:val="24"/>
          <w:lang w:eastAsia="de-DE"/>
        </w:rPr>
        <w:fldChar w:fldCharType="end"/>
      </w:r>
      <w:bookmarkEnd w:id="3"/>
      <w:r w:rsidRPr="008240FE">
        <w:rPr>
          <w:szCs w:val="24"/>
          <w:lang w:eastAsia="de-DE"/>
        </w:rPr>
        <w:t xml:space="preserve">,  el. p.  </w:t>
      </w:r>
      <w:bookmarkStart w:id="4" w:name="CREATOR_EMAIL"/>
      <w:r w:rsidRPr="008240FE">
        <w:rPr>
          <w:szCs w:val="24"/>
          <w:lang w:eastAsia="de-DE"/>
        </w:rPr>
        <w:fldChar w:fldCharType="begin">
          <w:ffData>
            <w:name w:val="CREATOR_EMAIL"/>
            <w:enabled/>
            <w:calcOnExit w:val="0"/>
            <w:textInput>
              <w:default w:val="{$CREATOR_EMAIL}"/>
            </w:textInput>
          </w:ffData>
        </w:fldChar>
      </w:r>
      <w:r w:rsidRPr="008240FE">
        <w:rPr>
          <w:szCs w:val="24"/>
          <w:lang w:eastAsia="de-DE"/>
        </w:rPr>
        <w:instrText xml:space="preserve"> FORMTEXT </w:instrText>
      </w:r>
      <w:r w:rsidRPr="008240FE">
        <w:rPr>
          <w:szCs w:val="24"/>
          <w:lang w:eastAsia="de-DE"/>
        </w:rPr>
      </w:r>
      <w:r w:rsidRPr="008240FE">
        <w:rPr>
          <w:szCs w:val="24"/>
          <w:lang w:eastAsia="de-DE"/>
        </w:rPr>
        <w:fldChar w:fldCharType="separate"/>
      </w:r>
      <w:r w:rsidRPr="008240FE">
        <w:rPr>
          <w:noProof/>
          <w:szCs w:val="24"/>
          <w:lang w:eastAsia="de-DE"/>
        </w:rPr>
        <w:t>grazina.gadliauskiene@jurbarkas.lt</w:t>
      </w:r>
      <w:r w:rsidRPr="008240FE">
        <w:rPr>
          <w:szCs w:val="24"/>
          <w:lang w:eastAsia="de-DE"/>
        </w:rPr>
        <w:fldChar w:fldCharType="end"/>
      </w:r>
      <w:bookmarkEnd w:id="4"/>
    </w:p>
    <w:bookmarkStart w:id="5" w:name="NOW_DATE1"/>
    <w:p w14:paraId="043F55B5" w14:textId="77777777" w:rsidR="002E1F99" w:rsidRPr="008240FE" w:rsidRDefault="00464B1E" w:rsidP="00107C26">
      <w:pPr>
        <w:pStyle w:val="Antrats"/>
        <w:tabs>
          <w:tab w:val="clear" w:pos="4153"/>
          <w:tab w:val="clear" w:pos="8306"/>
        </w:tabs>
        <w:rPr>
          <w:szCs w:val="24"/>
        </w:rPr>
      </w:pPr>
      <w:r w:rsidRPr="008240FE">
        <w:rPr>
          <w:szCs w:val="24"/>
        </w:rPr>
        <w:fldChar w:fldCharType="begin">
          <w:ffData>
            <w:name w:val="NOW_DATE1"/>
            <w:enabled/>
            <w:calcOnExit w:val="0"/>
            <w:textInput>
              <w:default w:val="{$NOW_DATE1}"/>
            </w:textInput>
          </w:ffData>
        </w:fldChar>
      </w:r>
      <w:r w:rsidR="00F320CA" w:rsidRPr="008240FE">
        <w:rPr>
          <w:szCs w:val="24"/>
        </w:rPr>
        <w:instrText xml:space="preserve"> FORMTEXT </w:instrText>
      </w:r>
      <w:r w:rsidRPr="008240FE">
        <w:rPr>
          <w:szCs w:val="24"/>
        </w:rPr>
      </w:r>
      <w:r w:rsidRPr="008240FE">
        <w:rPr>
          <w:szCs w:val="24"/>
        </w:rPr>
        <w:fldChar w:fldCharType="separate"/>
      </w:r>
      <w:r w:rsidR="00F320CA" w:rsidRPr="008240FE">
        <w:rPr>
          <w:noProof/>
          <w:szCs w:val="24"/>
        </w:rPr>
        <w:t>{$DATA}</w:t>
      </w:r>
      <w:r w:rsidRPr="008240FE">
        <w:rPr>
          <w:szCs w:val="24"/>
        </w:rPr>
        <w:fldChar w:fldCharType="end"/>
      </w:r>
      <w:bookmarkEnd w:id="5"/>
      <w:r w:rsidR="00F7723D" w:rsidRPr="008240FE">
        <w:rPr>
          <w:szCs w:val="24"/>
        </w:rPr>
        <w:t xml:space="preserve"> </w:t>
      </w:r>
    </w:p>
    <w:p w14:paraId="0CC7C04C" w14:textId="77777777" w:rsidR="002E1F99" w:rsidRPr="00FF5E38" w:rsidRDefault="002E1F99" w:rsidP="002E1F99">
      <w:pPr>
        <w:pStyle w:val="Pavadinimas"/>
        <w:jc w:val="left"/>
        <w:rPr>
          <w:b w:val="0"/>
          <w:sz w:val="14"/>
        </w:rPr>
      </w:pPr>
    </w:p>
    <w:p w14:paraId="6628D848" w14:textId="77777777" w:rsidR="00B668F0" w:rsidRDefault="00B668F0" w:rsidP="00B668F0">
      <w:pPr>
        <w:pStyle w:val="Pavadinimas"/>
        <w:pBdr>
          <w:bottom w:val="single" w:sz="12" w:space="1" w:color="auto"/>
        </w:pBdr>
      </w:pPr>
      <w:r>
        <w:t>JURBARKO RAJONO SAVIVALDYBĖS ADMINISTRACIJOS</w:t>
      </w:r>
    </w:p>
    <w:p w14:paraId="7E814965" w14:textId="16AFA6B8" w:rsidR="002E1F99" w:rsidRPr="00E9250C" w:rsidRDefault="00175B24" w:rsidP="00E9250C">
      <w:pPr>
        <w:pStyle w:val="Pavadinimas"/>
        <w:pBdr>
          <w:bottom w:val="single" w:sz="12" w:space="1" w:color="auto"/>
        </w:pBdr>
      </w:pPr>
      <w:r w:rsidRPr="0069636F">
        <w:t>INFRASTRUKTŪROS IR TURTO SKYRIUS</w:t>
      </w:r>
    </w:p>
    <w:p w14:paraId="40E9A246" w14:textId="77777777" w:rsidR="002E1F99" w:rsidRDefault="002E1F99" w:rsidP="002E1F99">
      <w:pPr>
        <w:pStyle w:val="Paantrat"/>
      </w:pPr>
      <w:r>
        <w:t>AIŠKINAMASIS RAŠTAS</w:t>
      </w:r>
    </w:p>
    <w:p w14:paraId="5E033790" w14:textId="77777777" w:rsidR="002E1F99" w:rsidRPr="00435F4A" w:rsidRDefault="002E1F99" w:rsidP="002E1F99">
      <w:pPr>
        <w:jc w:val="center"/>
        <w:rPr>
          <w:caps/>
          <w:sz w:val="20"/>
        </w:rPr>
      </w:pPr>
    </w:p>
    <w:p w14:paraId="3C776AE0" w14:textId="20648FB9" w:rsidR="002E1F99" w:rsidRDefault="002E1F99" w:rsidP="002E1F99">
      <w:pPr>
        <w:jc w:val="center"/>
        <w:rPr>
          <w:b/>
          <w:bCs/>
          <w:caps/>
        </w:rPr>
      </w:pPr>
      <w:r>
        <w:rPr>
          <w:b/>
          <w:bCs/>
          <w:caps/>
        </w:rPr>
        <w:t xml:space="preserve">PRIE JURBARKO RAJONO SAVIVALDYBĖS TARYBOS SPRENDIMO </w:t>
      </w:r>
      <w:r w:rsidRPr="00FD0852">
        <w:rPr>
          <w:b/>
          <w:bCs/>
          <w:caps/>
        </w:rPr>
        <w:t>„</w:t>
      </w:r>
      <w:r w:rsidR="00435F4A">
        <w:rPr>
          <w:b/>
        </w:rPr>
        <w:fldChar w:fldCharType="begin">
          <w:ffData>
            <w:name w:val="DOC_DATA"/>
            <w:enabled/>
            <w:calcOnExit w:val="0"/>
            <w:textInput>
              <w:default w:val="{$DOC_DATA}"/>
            </w:textInput>
          </w:ffData>
        </w:fldChar>
      </w:r>
      <w:r w:rsidR="00435F4A">
        <w:rPr>
          <w:b/>
        </w:rPr>
        <w:instrText xml:space="preserve"> FORMTEXT </w:instrText>
      </w:r>
      <w:r w:rsidR="00435F4A">
        <w:rPr>
          <w:b/>
        </w:rPr>
      </w:r>
      <w:r w:rsidR="00435F4A">
        <w:rPr>
          <w:b/>
        </w:rPr>
        <w:fldChar w:fldCharType="separate"/>
      </w:r>
      <w:r w:rsidR="00435F4A">
        <w:rPr>
          <w:b/>
          <w:noProof/>
        </w:rPr>
        <w:t>DĖL ŽEMĖS SKLYPO (KADASTRO NR. 9410/0005:357), ESANČIO MITUVOS G. 30, GIRDŽIŲ K., GIRDŽIŲ SEN., JURBARKO R. SAV., ŽEMĖS NAUDOJIMO BŪDO PAKEITIMO</w:t>
      </w:r>
      <w:r w:rsidR="00435F4A">
        <w:rPr>
          <w:b/>
        </w:rPr>
        <w:fldChar w:fldCharType="end"/>
      </w:r>
      <w:r w:rsidRPr="00FD0852">
        <w:rPr>
          <w:b/>
          <w:szCs w:val="26"/>
        </w:rPr>
        <w:t>“</w:t>
      </w:r>
      <w:r w:rsidR="00436EEE">
        <w:rPr>
          <w:b/>
          <w:szCs w:val="26"/>
        </w:rPr>
        <w:t xml:space="preserve"> </w:t>
      </w:r>
      <w:r>
        <w:rPr>
          <w:b/>
          <w:bCs/>
          <w:caps/>
        </w:rPr>
        <w:t>projekto</w:t>
      </w:r>
    </w:p>
    <w:p w14:paraId="4C4BEBDD" w14:textId="77777777" w:rsidR="002E1F99" w:rsidRPr="00435F4A" w:rsidRDefault="002E1F99" w:rsidP="002E1F99">
      <w:pPr>
        <w:tabs>
          <w:tab w:val="left" w:pos="567"/>
        </w:tabs>
        <w:jc w:val="center"/>
        <w:rPr>
          <w:sz w:val="20"/>
        </w:rPr>
      </w:pPr>
    </w:p>
    <w:p w14:paraId="17A46AFC" w14:textId="77777777" w:rsidR="00001758" w:rsidRDefault="00464B1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19A8F607" w14:textId="77777777" w:rsidR="002E1F99" w:rsidRDefault="002E1F99" w:rsidP="002E1F99">
      <w:pPr>
        <w:tabs>
          <w:tab w:val="left" w:pos="0"/>
        </w:tabs>
        <w:jc w:val="center"/>
      </w:pPr>
      <w:r>
        <w:t>Jurbarkas</w:t>
      </w:r>
    </w:p>
    <w:p w14:paraId="01F33207" w14:textId="77777777" w:rsidR="002E1F99" w:rsidRPr="00435F4A" w:rsidRDefault="002E1F99" w:rsidP="002E1F99">
      <w:pPr>
        <w:tabs>
          <w:tab w:val="left" w:pos="0"/>
        </w:tabs>
        <w:jc w:val="center"/>
        <w:rPr>
          <w:sz w:val="20"/>
        </w:rPr>
      </w:pPr>
    </w:p>
    <w:tbl>
      <w:tblPr>
        <w:tblW w:w="0" w:type="auto"/>
        <w:tblLook w:val="0000" w:firstRow="0" w:lastRow="0" w:firstColumn="0" w:lastColumn="0" w:noHBand="0" w:noVBand="0"/>
      </w:tblPr>
      <w:tblGrid>
        <w:gridCol w:w="9525"/>
      </w:tblGrid>
      <w:tr w:rsidR="006A29E6" w:rsidRPr="00435F4A" w14:paraId="3A1776D7" w14:textId="77777777" w:rsidTr="00C813E5">
        <w:tc>
          <w:tcPr>
            <w:tcW w:w="9525" w:type="dxa"/>
          </w:tcPr>
          <w:p w14:paraId="5D0C409C" w14:textId="541CF8BA" w:rsidR="00EE0A87" w:rsidRPr="00435F4A" w:rsidRDefault="006A29E6" w:rsidP="00223367">
            <w:pPr>
              <w:tabs>
                <w:tab w:val="left" w:pos="0"/>
              </w:tabs>
              <w:jc w:val="both"/>
              <w:rPr>
                <w:b/>
                <w:bCs/>
                <w:sz w:val="22"/>
                <w:szCs w:val="21"/>
              </w:rPr>
            </w:pPr>
            <w:r w:rsidRPr="00435F4A">
              <w:rPr>
                <w:b/>
                <w:bCs/>
                <w:i/>
                <w:iCs/>
                <w:sz w:val="22"/>
                <w:szCs w:val="21"/>
              </w:rPr>
              <w:t>1. Parengto projekto tikslai ir uždaviniai.</w:t>
            </w:r>
            <w:r w:rsidR="00175B24" w:rsidRPr="00435F4A">
              <w:rPr>
                <w:bCs/>
                <w:iCs/>
                <w:sz w:val="22"/>
                <w:szCs w:val="21"/>
              </w:rPr>
              <w:t xml:space="preserve"> Pagal </w:t>
            </w:r>
            <w:r w:rsidR="005806C5" w:rsidRPr="00435F4A">
              <w:rPr>
                <w:color w:val="212529"/>
                <w:sz w:val="22"/>
                <w:szCs w:val="21"/>
                <w:shd w:val="clear" w:color="auto" w:fill="FFFFFF"/>
              </w:rPr>
              <w:t>prašymą</w:t>
            </w:r>
            <w:r w:rsidR="005806C5" w:rsidRPr="00435F4A">
              <w:rPr>
                <w:sz w:val="22"/>
                <w:szCs w:val="21"/>
              </w:rPr>
              <w:t xml:space="preserve"> </w:t>
            </w:r>
            <w:r w:rsidR="001449A5" w:rsidRPr="00435F4A">
              <w:rPr>
                <w:sz w:val="22"/>
                <w:szCs w:val="21"/>
              </w:rPr>
              <w:t xml:space="preserve">pakeisti žemės sklypo </w:t>
            </w:r>
            <w:r w:rsidR="00EE0A87" w:rsidRPr="00435F4A">
              <w:rPr>
                <w:sz w:val="22"/>
                <w:szCs w:val="21"/>
              </w:rPr>
              <w:t>naudojimo būdą.</w:t>
            </w:r>
          </w:p>
        </w:tc>
      </w:tr>
      <w:tr w:rsidR="006A29E6" w:rsidRPr="00435F4A" w14:paraId="22F93017" w14:textId="77777777" w:rsidTr="00C813E5">
        <w:tc>
          <w:tcPr>
            <w:tcW w:w="9525" w:type="dxa"/>
          </w:tcPr>
          <w:p w14:paraId="222DB79D" w14:textId="77777777" w:rsidR="002734B0" w:rsidRPr="00435F4A" w:rsidRDefault="006A29E6" w:rsidP="002F36A9">
            <w:pPr>
              <w:jc w:val="both"/>
              <w:rPr>
                <w:sz w:val="22"/>
                <w:szCs w:val="21"/>
              </w:rPr>
            </w:pPr>
            <w:r w:rsidRPr="00435F4A">
              <w:rPr>
                <w:b/>
                <w:bCs/>
                <w:i/>
                <w:iCs/>
                <w:sz w:val="22"/>
                <w:szCs w:val="21"/>
              </w:rPr>
              <w:t>2. Kaip šiuo metu yra sureguliuoti projekte aptarti klausimai.</w:t>
            </w:r>
            <w:r w:rsidR="00175B24" w:rsidRPr="00435F4A">
              <w:rPr>
                <w:bCs/>
                <w:iCs/>
                <w:sz w:val="22"/>
                <w:szCs w:val="21"/>
              </w:rPr>
              <w:t xml:space="preserve"> </w:t>
            </w:r>
            <w:r w:rsidR="00223367" w:rsidRPr="00435F4A">
              <w:rPr>
                <w:sz w:val="22"/>
                <w:szCs w:val="21"/>
              </w:rPr>
              <w:t>Žemės sklyp</w:t>
            </w:r>
            <w:r w:rsidR="007F7D2C" w:rsidRPr="00435F4A">
              <w:rPr>
                <w:sz w:val="22"/>
                <w:szCs w:val="21"/>
              </w:rPr>
              <w:t>as</w:t>
            </w:r>
            <w:r w:rsidR="00223367" w:rsidRPr="00435F4A">
              <w:rPr>
                <w:sz w:val="22"/>
                <w:szCs w:val="21"/>
              </w:rPr>
              <w:t xml:space="preserve"> yra </w:t>
            </w:r>
            <w:r w:rsidR="007F7D2C" w:rsidRPr="00435F4A">
              <w:rPr>
                <w:sz w:val="22"/>
                <w:szCs w:val="21"/>
              </w:rPr>
              <w:t>kitos</w:t>
            </w:r>
            <w:r w:rsidR="00223367" w:rsidRPr="00435F4A">
              <w:rPr>
                <w:sz w:val="22"/>
                <w:szCs w:val="21"/>
              </w:rPr>
              <w:t xml:space="preserve"> paskirti</w:t>
            </w:r>
            <w:r w:rsidR="007F7D2C" w:rsidRPr="00435F4A">
              <w:rPr>
                <w:sz w:val="22"/>
                <w:szCs w:val="21"/>
              </w:rPr>
              <w:t>e</w:t>
            </w:r>
            <w:r w:rsidR="00223367" w:rsidRPr="00435F4A">
              <w:rPr>
                <w:sz w:val="22"/>
                <w:szCs w:val="21"/>
              </w:rPr>
              <w:t>s</w:t>
            </w:r>
            <w:r w:rsidR="007F7D2C" w:rsidRPr="00435F4A">
              <w:rPr>
                <w:sz w:val="22"/>
                <w:szCs w:val="21"/>
              </w:rPr>
              <w:t xml:space="preserve"> </w:t>
            </w:r>
            <w:r w:rsidR="002734B0" w:rsidRPr="00435F4A">
              <w:rPr>
                <w:sz w:val="22"/>
                <w:szCs w:val="21"/>
              </w:rPr>
              <w:t>komercinės paskirties objektų</w:t>
            </w:r>
            <w:r w:rsidR="007F7D2C" w:rsidRPr="00435F4A">
              <w:rPr>
                <w:sz w:val="22"/>
                <w:szCs w:val="21"/>
              </w:rPr>
              <w:t xml:space="preserve"> </w:t>
            </w:r>
            <w:r w:rsidR="007F7D2C" w:rsidRPr="00435F4A">
              <w:rPr>
                <w:sz w:val="22"/>
                <w:szCs w:val="21"/>
                <w:shd w:val="clear" w:color="auto" w:fill="FFFFFF" w:themeFill="background1"/>
              </w:rPr>
              <w:t>teritorij</w:t>
            </w:r>
            <w:r w:rsidR="0027171D" w:rsidRPr="00435F4A">
              <w:rPr>
                <w:sz w:val="22"/>
                <w:szCs w:val="21"/>
                <w:shd w:val="clear" w:color="auto" w:fill="FFFFFF" w:themeFill="background1"/>
              </w:rPr>
              <w:t>ų</w:t>
            </w:r>
            <w:r w:rsidR="00223367" w:rsidRPr="00435F4A">
              <w:rPr>
                <w:sz w:val="22"/>
                <w:szCs w:val="21"/>
                <w:shd w:val="clear" w:color="auto" w:fill="FFFFFF" w:themeFill="background1"/>
              </w:rPr>
              <w:t xml:space="preserve"> naudojimo būd</w:t>
            </w:r>
            <w:r w:rsidR="007F7D2C" w:rsidRPr="00435F4A">
              <w:rPr>
                <w:sz w:val="22"/>
                <w:szCs w:val="21"/>
                <w:shd w:val="clear" w:color="auto" w:fill="FFFFFF" w:themeFill="background1"/>
              </w:rPr>
              <w:t>o</w:t>
            </w:r>
            <w:r w:rsidR="00223367" w:rsidRPr="00435F4A">
              <w:rPr>
                <w:sz w:val="22"/>
                <w:szCs w:val="21"/>
                <w:shd w:val="clear" w:color="auto" w:fill="FFFFFF" w:themeFill="background1"/>
              </w:rPr>
              <w:t>.</w:t>
            </w:r>
            <w:r w:rsidR="00223367" w:rsidRPr="00435F4A">
              <w:rPr>
                <w:sz w:val="22"/>
                <w:szCs w:val="21"/>
              </w:rPr>
              <w:t xml:space="preserve"> </w:t>
            </w:r>
          </w:p>
          <w:p w14:paraId="0CFFDFCD" w14:textId="76F82127" w:rsidR="007F7D2C" w:rsidRPr="00435F4A" w:rsidRDefault="00223367" w:rsidP="002734B0">
            <w:pPr>
              <w:jc w:val="both"/>
              <w:rPr>
                <w:sz w:val="22"/>
                <w:szCs w:val="21"/>
              </w:rPr>
            </w:pPr>
            <w:r w:rsidRPr="00435F4A">
              <w:rPr>
                <w:sz w:val="22"/>
                <w:szCs w:val="21"/>
              </w:rPr>
              <w:t xml:space="preserve">Žemės sklype yra </w:t>
            </w:r>
            <w:r w:rsidR="002734B0" w:rsidRPr="00435F4A">
              <w:rPr>
                <w:sz w:val="22"/>
                <w:szCs w:val="21"/>
              </w:rPr>
              <w:t>viešbučių</w:t>
            </w:r>
            <w:r w:rsidRPr="00435F4A">
              <w:rPr>
                <w:sz w:val="22"/>
                <w:szCs w:val="21"/>
              </w:rPr>
              <w:t xml:space="preserve"> paskirties pastata</w:t>
            </w:r>
            <w:r w:rsidR="002734B0" w:rsidRPr="00435F4A">
              <w:rPr>
                <w:sz w:val="22"/>
                <w:szCs w:val="21"/>
              </w:rPr>
              <w:t>s</w:t>
            </w:r>
            <w:r w:rsidRPr="00435F4A">
              <w:rPr>
                <w:sz w:val="22"/>
                <w:szCs w:val="21"/>
              </w:rPr>
              <w:t>, savininka</w:t>
            </w:r>
            <w:r w:rsidR="007F7D2C" w:rsidRPr="00435F4A">
              <w:rPr>
                <w:sz w:val="22"/>
                <w:szCs w:val="21"/>
              </w:rPr>
              <w:t>i</w:t>
            </w:r>
            <w:r w:rsidRPr="00435F4A">
              <w:rPr>
                <w:sz w:val="22"/>
                <w:szCs w:val="21"/>
              </w:rPr>
              <w:t xml:space="preserve"> nori</w:t>
            </w:r>
            <w:r w:rsidR="002734B0" w:rsidRPr="00435F4A">
              <w:rPr>
                <w:sz w:val="22"/>
                <w:szCs w:val="21"/>
              </w:rPr>
              <w:t xml:space="preserve"> jį rekonstruoti ir</w:t>
            </w:r>
            <w:r w:rsidRPr="00435F4A">
              <w:rPr>
                <w:sz w:val="22"/>
                <w:szCs w:val="21"/>
              </w:rPr>
              <w:t xml:space="preserve"> </w:t>
            </w:r>
            <w:r w:rsidR="002734B0" w:rsidRPr="00435F4A">
              <w:rPr>
                <w:sz w:val="22"/>
                <w:szCs w:val="21"/>
              </w:rPr>
              <w:t>pak</w:t>
            </w:r>
            <w:r w:rsidRPr="00435F4A">
              <w:rPr>
                <w:sz w:val="22"/>
                <w:szCs w:val="21"/>
              </w:rPr>
              <w:t xml:space="preserve">eisti pastatų paskirtį į </w:t>
            </w:r>
            <w:r w:rsidR="00435F4A" w:rsidRPr="00435F4A">
              <w:rPr>
                <w:sz w:val="22"/>
                <w:szCs w:val="21"/>
              </w:rPr>
              <w:t>6.4 gyvenamosios paskirties (įvairių socialinių grupių asmenims) pastatai – skirti gyventi įvairių socialinių grupių asmenims (bendrabučiai, vaikų namai, prieglaudos, globos namai, šeimos namai, vienuolynai ir pan.). Negyvenamosios paskirties patalpos gyvenamosios paskirties pastatuose turi būti atskirtos nuo kitos paskirties patalpų atitvaromis, turi turėti atskirus įėjimus ir atskirtas (atjungimo ventiliais, apskaitos prietaisais, sklendėmis ir pan.) inžinerines sistemas</w:t>
            </w:r>
            <w:r w:rsidRPr="00435F4A">
              <w:rPr>
                <w:sz w:val="22"/>
                <w:szCs w:val="21"/>
              </w:rPr>
              <w:t>, todėl turi būti keičiama</w:t>
            </w:r>
            <w:r w:rsidR="007F7D2C" w:rsidRPr="00435F4A">
              <w:rPr>
                <w:sz w:val="22"/>
                <w:szCs w:val="21"/>
              </w:rPr>
              <w:t>s</w:t>
            </w:r>
            <w:r w:rsidRPr="00435F4A">
              <w:rPr>
                <w:sz w:val="22"/>
                <w:szCs w:val="21"/>
              </w:rPr>
              <w:t xml:space="preserve"> žemės sklypo </w:t>
            </w:r>
            <w:r w:rsidR="007F7D2C" w:rsidRPr="00435F4A">
              <w:rPr>
                <w:sz w:val="22"/>
                <w:szCs w:val="21"/>
              </w:rPr>
              <w:t>naudojimo būd</w:t>
            </w:r>
            <w:r w:rsidR="0027171D" w:rsidRPr="00435F4A">
              <w:rPr>
                <w:sz w:val="22"/>
                <w:szCs w:val="21"/>
              </w:rPr>
              <w:t>as</w:t>
            </w:r>
            <w:r w:rsidRPr="00435F4A">
              <w:rPr>
                <w:sz w:val="22"/>
                <w:szCs w:val="21"/>
              </w:rPr>
              <w:t xml:space="preserve"> į </w:t>
            </w:r>
            <w:r w:rsidR="00435F4A" w:rsidRPr="00435F4A">
              <w:rPr>
                <w:sz w:val="22"/>
                <w:szCs w:val="21"/>
              </w:rPr>
              <w:t xml:space="preserve">daugiabučių gyvenamųjų pastatų ir bendrabučių teritorijos </w:t>
            </w:r>
            <w:r w:rsidR="007F7D2C" w:rsidRPr="00435F4A">
              <w:rPr>
                <w:sz w:val="22"/>
                <w:szCs w:val="21"/>
              </w:rPr>
              <w:t>– žemės sklyp</w:t>
            </w:r>
            <w:r w:rsidR="00435F4A" w:rsidRPr="00435F4A">
              <w:rPr>
                <w:sz w:val="22"/>
                <w:szCs w:val="21"/>
              </w:rPr>
              <w:t>ai</w:t>
            </w:r>
            <w:r w:rsidR="007F7D2C" w:rsidRPr="00435F4A">
              <w:rPr>
                <w:sz w:val="22"/>
                <w:szCs w:val="21"/>
              </w:rPr>
              <w:t xml:space="preserve">, </w:t>
            </w:r>
            <w:r w:rsidR="00435F4A" w:rsidRPr="00435F4A">
              <w:rPr>
                <w:sz w:val="22"/>
                <w:szCs w:val="21"/>
              </w:rPr>
              <w:t>skirti trijų ir daugiau butų (daugiabučiams) gyvenamosios paskirties pastatams ir įvairių socialinių grupių (bendrabučiai, vaikų namai, prieglaudos, globos namai, šeimos namai, vienuolynai) gyvenamiesiems pastatams su pagalbinio ūkio paskirties pastatais.</w:t>
            </w:r>
          </w:p>
          <w:p w14:paraId="202A56B2" w14:textId="18068C72" w:rsidR="00223367" w:rsidRPr="00435F4A" w:rsidRDefault="007F7D2C" w:rsidP="002F36A9">
            <w:pPr>
              <w:jc w:val="both"/>
              <w:rPr>
                <w:sz w:val="22"/>
                <w:szCs w:val="21"/>
              </w:rPr>
            </w:pPr>
            <w:r w:rsidRPr="00435F4A">
              <w:rPr>
                <w:sz w:val="22"/>
                <w:szCs w:val="21"/>
              </w:rPr>
              <w:t xml:space="preserve">Pakeitus </w:t>
            </w:r>
            <w:r w:rsidR="00223367" w:rsidRPr="00435F4A">
              <w:rPr>
                <w:sz w:val="22"/>
                <w:szCs w:val="21"/>
              </w:rPr>
              <w:t>naudojimo būd</w:t>
            </w:r>
            <w:r w:rsidRPr="00435F4A">
              <w:rPr>
                <w:sz w:val="22"/>
                <w:szCs w:val="21"/>
              </w:rPr>
              <w:t>ą</w:t>
            </w:r>
            <w:r w:rsidR="00223367" w:rsidRPr="00435F4A">
              <w:rPr>
                <w:sz w:val="22"/>
                <w:szCs w:val="21"/>
              </w:rPr>
              <w:t xml:space="preserve"> bus galima rengti projektą pastatų paskirčiai pakeisti.</w:t>
            </w:r>
          </w:p>
          <w:p w14:paraId="0B093C44" w14:textId="78D02C22" w:rsidR="002F36A9" w:rsidRPr="00435F4A" w:rsidRDefault="00175B24" w:rsidP="002F36A9">
            <w:pPr>
              <w:jc w:val="both"/>
              <w:rPr>
                <w:sz w:val="22"/>
                <w:szCs w:val="21"/>
              </w:rPr>
            </w:pPr>
            <w:r w:rsidRPr="00435F4A">
              <w:rPr>
                <w:bCs/>
                <w:iCs/>
                <w:sz w:val="22"/>
                <w:szCs w:val="21"/>
              </w:rPr>
              <w:t xml:space="preserve">Pagal galiojantį </w:t>
            </w:r>
            <w:bookmarkStart w:id="6" w:name="_Hlk142641405"/>
            <w:r w:rsidR="007F7D2C" w:rsidRPr="00435F4A">
              <w:rPr>
                <w:sz w:val="22"/>
                <w:szCs w:val="21"/>
              </w:rPr>
              <w:t>Jurbarko rajono savivaldybės teritorijos</w:t>
            </w:r>
            <w:r w:rsidR="00305EFF" w:rsidRPr="00435F4A">
              <w:rPr>
                <w:sz w:val="22"/>
                <w:szCs w:val="21"/>
              </w:rPr>
              <w:t xml:space="preserve"> </w:t>
            </w:r>
            <w:bookmarkEnd w:id="6"/>
            <w:r w:rsidR="001449A5" w:rsidRPr="00435F4A">
              <w:rPr>
                <w:sz w:val="22"/>
                <w:szCs w:val="21"/>
              </w:rPr>
              <w:t>bendrąjį planą</w:t>
            </w:r>
            <w:r w:rsidR="002F36A9" w:rsidRPr="00435F4A">
              <w:rPr>
                <w:sz w:val="22"/>
                <w:szCs w:val="21"/>
              </w:rPr>
              <w:t xml:space="preserve"> galima keisti žemės sklypo naudojimo </w:t>
            </w:r>
            <w:r w:rsidR="007F7D2C" w:rsidRPr="00435F4A">
              <w:rPr>
                <w:sz w:val="22"/>
                <w:szCs w:val="21"/>
              </w:rPr>
              <w:t>būdą.</w:t>
            </w:r>
            <w:r w:rsidR="002F36A9" w:rsidRPr="00435F4A">
              <w:rPr>
                <w:sz w:val="22"/>
                <w:szCs w:val="21"/>
              </w:rPr>
              <w:t xml:space="preserve"> </w:t>
            </w:r>
          </w:p>
          <w:p w14:paraId="3136EB9A" w14:textId="736BD64D" w:rsidR="006A29E6" w:rsidRPr="00435F4A" w:rsidRDefault="002F36A9" w:rsidP="002F36A9">
            <w:pPr>
              <w:jc w:val="both"/>
              <w:rPr>
                <w:b/>
                <w:bCs/>
                <w:sz w:val="22"/>
                <w:szCs w:val="21"/>
              </w:rPr>
            </w:pPr>
            <w:r w:rsidRPr="00435F4A">
              <w:rPr>
                <w:sz w:val="22"/>
                <w:szCs w:val="21"/>
              </w:rPr>
              <w:t xml:space="preserve">Pagal galiojančius teisės aktus </w:t>
            </w:r>
            <w:r w:rsidR="00175B24" w:rsidRPr="00435F4A">
              <w:rPr>
                <w:bCs/>
                <w:iCs/>
                <w:sz w:val="22"/>
                <w:szCs w:val="21"/>
              </w:rPr>
              <w:t>žemės paskirtis ir naudojimo būdus keičia Savivaldybės taryba.</w:t>
            </w:r>
            <w:r w:rsidRPr="00435F4A">
              <w:rPr>
                <w:bCs/>
                <w:iCs/>
                <w:sz w:val="22"/>
                <w:szCs w:val="21"/>
              </w:rPr>
              <w:t xml:space="preserve"> </w:t>
            </w:r>
          </w:p>
        </w:tc>
      </w:tr>
      <w:tr w:rsidR="006A29E6" w:rsidRPr="00435F4A" w14:paraId="14E0CF92" w14:textId="77777777" w:rsidTr="00C813E5">
        <w:tc>
          <w:tcPr>
            <w:tcW w:w="9525" w:type="dxa"/>
          </w:tcPr>
          <w:p w14:paraId="4CB69E39" w14:textId="281CDBAB" w:rsidR="006A29E6" w:rsidRPr="00435F4A" w:rsidRDefault="006A29E6" w:rsidP="008360F7">
            <w:pPr>
              <w:tabs>
                <w:tab w:val="left" w:pos="0"/>
              </w:tabs>
              <w:jc w:val="both"/>
              <w:rPr>
                <w:b/>
                <w:bCs/>
                <w:i/>
                <w:iCs/>
                <w:sz w:val="22"/>
                <w:szCs w:val="21"/>
              </w:rPr>
            </w:pPr>
            <w:r w:rsidRPr="00435F4A">
              <w:rPr>
                <w:b/>
                <w:bCs/>
                <w:i/>
                <w:iCs/>
                <w:sz w:val="22"/>
                <w:szCs w:val="21"/>
              </w:rPr>
              <w:t>3. Kokių pozityvių rezultatų laukiama.</w:t>
            </w:r>
            <w:r w:rsidR="00175B24" w:rsidRPr="00435F4A">
              <w:rPr>
                <w:sz w:val="22"/>
                <w:szCs w:val="21"/>
              </w:rPr>
              <w:t xml:space="preserve"> </w:t>
            </w:r>
            <w:r w:rsidR="001449A5" w:rsidRPr="00435F4A">
              <w:rPr>
                <w:sz w:val="22"/>
                <w:szCs w:val="21"/>
              </w:rPr>
              <w:t xml:space="preserve">Bus </w:t>
            </w:r>
            <w:r w:rsidR="001449A5" w:rsidRPr="00435F4A">
              <w:rPr>
                <w:bCs/>
                <w:iCs/>
                <w:sz w:val="22"/>
                <w:szCs w:val="21"/>
              </w:rPr>
              <w:t xml:space="preserve">atsižvelgta į prašymą ir bus galima </w:t>
            </w:r>
            <w:r w:rsidR="00EE0A87" w:rsidRPr="00435F4A">
              <w:rPr>
                <w:bCs/>
                <w:iCs/>
                <w:sz w:val="22"/>
                <w:szCs w:val="21"/>
              </w:rPr>
              <w:t>pakeisti pastatų paskirtį.</w:t>
            </w:r>
          </w:p>
        </w:tc>
      </w:tr>
      <w:tr w:rsidR="006A29E6" w:rsidRPr="00435F4A" w14:paraId="66BEA778" w14:textId="77777777" w:rsidTr="00C813E5">
        <w:tc>
          <w:tcPr>
            <w:tcW w:w="9525" w:type="dxa"/>
          </w:tcPr>
          <w:p w14:paraId="0F87C5DF" w14:textId="77777777" w:rsidR="006A29E6" w:rsidRPr="00435F4A" w:rsidRDefault="006A29E6" w:rsidP="00175B24">
            <w:pPr>
              <w:tabs>
                <w:tab w:val="left" w:pos="0"/>
              </w:tabs>
              <w:jc w:val="both"/>
              <w:rPr>
                <w:b/>
                <w:bCs/>
                <w:i/>
                <w:iCs/>
                <w:sz w:val="22"/>
                <w:szCs w:val="21"/>
              </w:rPr>
            </w:pPr>
            <w:r w:rsidRPr="00435F4A">
              <w:rPr>
                <w:b/>
                <w:bCs/>
                <w:i/>
                <w:iCs/>
                <w:sz w:val="22"/>
                <w:szCs w:val="21"/>
              </w:rPr>
              <w:t>4. Galimos neigiamos priimto projekto pasekmės ir kokių priemonių reikėtų imtis, kad tokių pasekmių būtų išvengta.</w:t>
            </w:r>
            <w:r w:rsidR="00175B24" w:rsidRPr="00435F4A">
              <w:rPr>
                <w:b/>
                <w:bCs/>
                <w:i/>
                <w:iCs/>
                <w:sz w:val="22"/>
                <w:szCs w:val="21"/>
              </w:rPr>
              <w:t xml:space="preserve"> </w:t>
            </w:r>
            <w:r w:rsidR="00175B24" w:rsidRPr="00435F4A">
              <w:rPr>
                <w:bCs/>
                <w:iCs/>
                <w:sz w:val="22"/>
                <w:szCs w:val="21"/>
              </w:rPr>
              <w:t>Pailgėja procedūra dėl paskirties ir naudojimo būdo keitimo.</w:t>
            </w:r>
          </w:p>
        </w:tc>
      </w:tr>
      <w:tr w:rsidR="006A29E6" w:rsidRPr="00435F4A" w14:paraId="10F05CB8" w14:textId="77777777" w:rsidTr="00C813E5">
        <w:tc>
          <w:tcPr>
            <w:tcW w:w="9525" w:type="dxa"/>
          </w:tcPr>
          <w:p w14:paraId="3B2B8DEC" w14:textId="441CB977" w:rsidR="006A29E6" w:rsidRPr="00435F4A" w:rsidRDefault="006A29E6" w:rsidP="007371F4">
            <w:pPr>
              <w:tabs>
                <w:tab w:val="left" w:pos="0"/>
              </w:tabs>
              <w:jc w:val="both"/>
              <w:rPr>
                <w:b/>
                <w:bCs/>
                <w:i/>
                <w:iCs/>
                <w:sz w:val="22"/>
                <w:szCs w:val="21"/>
              </w:rPr>
            </w:pPr>
            <w:r w:rsidRPr="00435F4A">
              <w:rPr>
                <w:b/>
                <w:bCs/>
                <w:i/>
                <w:iCs/>
                <w:sz w:val="22"/>
                <w:szCs w:val="21"/>
              </w:rPr>
              <w:t>5. Kokie šios srities aktai tebegalioja (pateikiamas aktų sąrašas) ir kokius galiojančius aktus būtina pakeisti ar panaikinti, priėmus teikiamą projektą.</w:t>
            </w:r>
            <w:r w:rsidR="00175B24" w:rsidRPr="00435F4A">
              <w:rPr>
                <w:sz w:val="22"/>
                <w:szCs w:val="21"/>
              </w:rPr>
              <w:t xml:space="preserve"> Lietuvos Respublikos vietos savivaldos įstatymo 15 straipsnio 3 dalies 8 punktas, </w:t>
            </w:r>
            <w:r w:rsidR="00E3238E" w:rsidRPr="00435F4A">
              <w:rPr>
                <w:color w:val="000000"/>
                <w:sz w:val="22"/>
                <w:szCs w:val="21"/>
              </w:rPr>
              <w:t xml:space="preserve">Lietuvos Respublikos teritorijų planavimo įstatymo 20 straipsnio 2 dalies 2 punktas, </w:t>
            </w:r>
            <w:r w:rsidR="00175B24" w:rsidRPr="00435F4A">
              <w:rPr>
                <w:sz w:val="22"/>
                <w:szCs w:val="21"/>
              </w:rPr>
              <w:t xml:space="preserve">Lietuvos Respublikos žemės įstatymo 32 straipsnio 4 dalies 5 punktas,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nuostatos, Žemės naudojimo būdų turinio aprašas, patvirtintas Lietuvos Respublikos žemės ūkio ministro ir Lietuvos Respublikos aplinkos ministro 2005 m. sausio 20 d. įsakymu Nr. 3D-37/D1-40 ,,Dėl Žemės naudojimo būdų turinio aprašo patvirtinimo“, </w:t>
            </w:r>
            <w:r w:rsidR="00B75120" w:rsidRPr="00435F4A">
              <w:rPr>
                <w:sz w:val="22"/>
                <w:szCs w:val="21"/>
              </w:rPr>
              <w:t>Jurbarko rajono savivaldybės teritorijos bendrasis planas, patvirtintas Jurbarko rajono savivaldybės tarybos 2008 m. kovo 27 d. sprendimu T2-81 „Dėl Jurbarko rajono savivaldybės teritorijos bendrojo plano patvirtinimo“ (teritorijų planavimo dokumentų registro registracijos Nr. T00010645)</w:t>
            </w:r>
            <w:r w:rsidR="00175B24" w:rsidRPr="00435F4A">
              <w:rPr>
                <w:sz w:val="22"/>
                <w:szCs w:val="21"/>
              </w:rPr>
              <w:t>.</w:t>
            </w:r>
          </w:p>
        </w:tc>
      </w:tr>
      <w:tr w:rsidR="006A29E6" w:rsidRPr="00435F4A" w14:paraId="5B82DA44" w14:textId="77777777" w:rsidTr="00C813E5">
        <w:tc>
          <w:tcPr>
            <w:tcW w:w="9525" w:type="dxa"/>
          </w:tcPr>
          <w:p w14:paraId="7021CB58" w14:textId="496F443E" w:rsidR="006A29E6" w:rsidRPr="00435F4A" w:rsidRDefault="006A29E6" w:rsidP="00C813E5">
            <w:pPr>
              <w:tabs>
                <w:tab w:val="left" w:pos="0"/>
              </w:tabs>
              <w:jc w:val="both"/>
              <w:rPr>
                <w:b/>
                <w:bCs/>
                <w:i/>
                <w:iCs/>
                <w:sz w:val="22"/>
                <w:szCs w:val="21"/>
              </w:rPr>
            </w:pPr>
            <w:r w:rsidRPr="00435F4A">
              <w:rPr>
                <w:b/>
                <w:bCs/>
                <w:i/>
                <w:iCs/>
                <w:sz w:val="22"/>
                <w:szCs w:val="21"/>
              </w:rPr>
              <w:t>6. Projekto rengimo metu gauti specialistų vertinimai ir išvados, ekonominiai apskaičiavimai (sąmatos), konkretūs finansavimo šaltiniai.</w:t>
            </w:r>
            <w:r w:rsidR="00175B24" w:rsidRPr="00435F4A">
              <w:rPr>
                <w:sz w:val="22"/>
                <w:szCs w:val="21"/>
              </w:rPr>
              <w:t xml:space="preserve"> </w:t>
            </w:r>
            <w:r w:rsidR="001449A5" w:rsidRPr="00435F4A">
              <w:rPr>
                <w:sz w:val="22"/>
                <w:szCs w:val="21"/>
              </w:rPr>
              <w:t xml:space="preserve">Privačios </w:t>
            </w:r>
            <w:r w:rsidR="001449A5" w:rsidRPr="00435F4A">
              <w:rPr>
                <w:bCs/>
                <w:iCs/>
                <w:sz w:val="22"/>
                <w:szCs w:val="21"/>
              </w:rPr>
              <w:t>lėšos</w:t>
            </w:r>
          </w:p>
        </w:tc>
      </w:tr>
      <w:tr w:rsidR="006A29E6" w:rsidRPr="00435F4A" w14:paraId="794C6AEC" w14:textId="77777777" w:rsidTr="00C813E5">
        <w:tc>
          <w:tcPr>
            <w:tcW w:w="9525" w:type="dxa"/>
          </w:tcPr>
          <w:p w14:paraId="45FC40BD" w14:textId="4C99CB79" w:rsidR="006A29E6" w:rsidRPr="00435F4A" w:rsidRDefault="006A29E6" w:rsidP="00C813E5">
            <w:pPr>
              <w:tabs>
                <w:tab w:val="left" w:pos="0"/>
              </w:tabs>
              <w:jc w:val="both"/>
              <w:rPr>
                <w:sz w:val="22"/>
                <w:szCs w:val="21"/>
              </w:rPr>
            </w:pPr>
            <w:r w:rsidRPr="00435F4A">
              <w:rPr>
                <w:b/>
                <w:i/>
                <w:sz w:val="22"/>
                <w:szCs w:val="21"/>
              </w:rPr>
              <w:t>7. Ar reikalingas projekto antikorupcinis vertinimas</w:t>
            </w:r>
            <w:r w:rsidR="00FD0852" w:rsidRPr="00435F4A">
              <w:rPr>
                <w:b/>
                <w:i/>
                <w:sz w:val="22"/>
                <w:szCs w:val="21"/>
              </w:rPr>
              <w:t>.</w:t>
            </w:r>
            <w:r w:rsidR="00175B24" w:rsidRPr="00435F4A">
              <w:rPr>
                <w:sz w:val="22"/>
                <w:szCs w:val="21"/>
              </w:rPr>
              <w:t xml:space="preserve"> Reikalingas</w:t>
            </w:r>
          </w:p>
        </w:tc>
      </w:tr>
      <w:tr w:rsidR="006A29E6" w:rsidRPr="00435F4A" w14:paraId="66A98DBE" w14:textId="77777777" w:rsidTr="00C813E5">
        <w:tc>
          <w:tcPr>
            <w:tcW w:w="9525" w:type="dxa"/>
          </w:tcPr>
          <w:p w14:paraId="03AEDEE4" w14:textId="53174758" w:rsidR="006A29E6" w:rsidRPr="00435F4A" w:rsidRDefault="006A29E6" w:rsidP="007371F4">
            <w:pPr>
              <w:tabs>
                <w:tab w:val="left" w:pos="0"/>
              </w:tabs>
              <w:jc w:val="both"/>
              <w:rPr>
                <w:b/>
                <w:i/>
                <w:sz w:val="22"/>
                <w:szCs w:val="21"/>
              </w:rPr>
            </w:pPr>
            <w:r w:rsidRPr="00435F4A">
              <w:rPr>
                <w:b/>
                <w:i/>
                <w:sz w:val="22"/>
                <w:szCs w:val="21"/>
              </w:rPr>
              <w:t>8. Projekto iniciatorius, autorius ar autorių grupė.</w:t>
            </w:r>
            <w:r w:rsidR="00C813E5" w:rsidRPr="00435F4A">
              <w:rPr>
                <w:color w:val="212529"/>
                <w:sz w:val="22"/>
                <w:szCs w:val="21"/>
                <w:shd w:val="clear" w:color="auto" w:fill="FFFFFF"/>
              </w:rPr>
              <w:t xml:space="preserve"> </w:t>
            </w:r>
            <w:r w:rsidR="00305EFF" w:rsidRPr="00435F4A">
              <w:rPr>
                <w:color w:val="212529"/>
                <w:sz w:val="22"/>
                <w:szCs w:val="21"/>
                <w:shd w:val="clear" w:color="auto" w:fill="FFFFFF"/>
              </w:rPr>
              <w:t>Žemės sklypo savininka</w:t>
            </w:r>
            <w:r w:rsidR="00FF5E38" w:rsidRPr="00435F4A">
              <w:rPr>
                <w:color w:val="212529"/>
                <w:sz w:val="22"/>
                <w:szCs w:val="21"/>
                <w:shd w:val="clear" w:color="auto" w:fill="FFFFFF"/>
              </w:rPr>
              <w:t>m</w:t>
            </w:r>
            <w:r w:rsidR="00305EFF" w:rsidRPr="00435F4A">
              <w:rPr>
                <w:color w:val="212529"/>
                <w:sz w:val="22"/>
                <w:szCs w:val="21"/>
                <w:shd w:val="clear" w:color="auto" w:fill="FFFFFF"/>
              </w:rPr>
              <w:t xml:space="preserve">s </w:t>
            </w:r>
          </w:p>
        </w:tc>
      </w:tr>
      <w:tr w:rsidR="006A29E6" w:rsidRPr="00435F4A" w14:paraId="1A752258" w14:textId="77777777" w:rsidTr="00C813E5">
        <w:tc>
          <w:tcPr>
            <w:tcW w:w="9525" w:type="dxa"/>
          </w:tcPr>
          <w:p w14:paraId="11AFA5B7" w14:textId="366FF1B3" w:rsidR="006A29E6" w:rsidRPr="00435F4A" w:rsidRDefault="006A29E6" w:rsidP="00C813E5">
            <w:pPr>
              <w:tabs>
                <w:tab w:val="left" w:pos="0"/>
              </w:tabs>
              <w:rPr>
                <w:b/>
                <w:bCs/>
                <w:i/>
                <w:iCs/>
                <w:sz w:val="22"/>
                <w:szCs w:val="21"/>
              </w:rPr>
            </w:pPr>
            <w:r w:rsidRPr="00435F4A">
              <w:rPr>
                <w:b/>
                <w:bCs/>
                <w:i/>
                <w:iCs/>
                <w:sz w:val="22"/>
                <w:szCs w:val="21"/>
              </w:rPr>
              <w:t>9. Kiti, autorių nuomone, reikalingi pagrindimai ir paaiškinimai.</w:t>
            </w:r>
            <w:r w:rsidR="00C813E5" w:rsidRPr="00435F4A">
              <w:rPr>
                <w:bCs/>
                <w:sz w:val="22"/>
                <w:szCs w:val="21"/>
              </w:rPr>
              <w:t xml:space="preserve"> Nėra</w:t>
            </w:r>
          </w:p>
        </w:tc>
      </w:tr>
      <w:tr w:rsidR="006A29E6" w:rsidRPr="00435F4A" w14:paraId="68DEB4DE" w14:textId="77777777" w:rsidTr="00C813E5">
        <w:tc>
          <w:tcPr>
            <w:tcW w:w="9525" w:type="dxa"/>
          </w:tcPr>
          <w:p w14:paraId="1AB33AAD" w14:textId="03910A6B" w:rsidR="006A29E6" w:rsidRPr="00435F4A" w:rsidRDefault="006A29E6" w:rsidP="007371F4">
            <w:pPr>
              <w:tabs>
                <w:tab w:val="left" w:pos="0"/>
              </w:tabs>
              <w:jc w:val="both"/>
              <w:rPr>
                <w:b/>
                <w:i/>
                <w:sz w:val="22"/>
                <w:szCs w:val="21"/>
              </w:rPr>
            </w:pPr>
            <w:r w:rsidRPr="00435F4A">
              <w:rPr>
                <w:b/>
                <w:i/>
                <w:sz w:val="22"/>
                <w:szCs w:val="21"/>
              </w:rPr>
              <w:t>10. Sprendimas įteikiamas (kam ir kiek egz.)</w:t>
            </w:r>
            <w:r w:rsidR="00FD0852" w:rsidRPr="00435F4A">
              <w:rPr>
                <w:b/>
                <w:i/>
                <w:sz w:val="22"/>
                <w:szCs w:val="21"/>
              </w:rPr>
              <w:t>.</w:t>
            </w:r>
            <w:r w:rsidR="00C813E5" w:rsidRPr="00435F4A">
              <w:rPr>
                <w:sz w:val="22"/>
                <w:szCs w:val="21"/>
              </w:rPr>
              <w:t xml:space="preserve"> Po 1 egz. </w:t>
            </w:r>
            <w:r w:rsidR="00FF5E38" w:rsidRPr="00435F4A">
              <w:rPr>
                <w:color w:val="212529"/>
                <w:sz w:val="22"/>
                <w:szCs w:val="21"/>
                <w:shd w:val="clear" w:color="auto" w:fill="FFFFFF"/>
              </w:rPr>
              <w:t xml:space="preserve">žemės sklypo savininkams </w:t>
            </w:r>
            <w:r w:rsidR="00C813E5" w:rsidRPr="00435F4A">
              <w:rPr>
                <w:sz w:val="22"/>
                <w:szCs w:val="21"/>
              </w:rPr>
              <w:t>bei Infrastruktūros ir turto skyriui</w:t>
            </w:r>
          </w:p>
        </w:tc>
      </w:tr>
    </w:tbl>
    <w:p w14:paraId="08949096" w14:textId="77777777" w:rsidR="002F36A9" w:rsidRPr="00435F4A" w:rsidRDefault="002F36A9" w:rsidP="00B668F0">
      <w:pPr>
        <w:rPr>
          <w:sz w:val="20"/>
        </w:rPr>
      </w:pPr>
    </w:p>
    <w:p w14:paraId="637AE2A9" w14:textId="77777777" w:rsidR="00B668F0" w:rsidRDefault="00B668F0" w:rsidP="00B668F0">
      <w:r>
        <w:t>Parengė</w:t>
      </w:r>
    </w:p>
    <w:p w14:paraId="7C566799" w14:textId="77777777" w:rsidR="00B668F0" w:rsidRDefault="00C813E5" w:rsidP="00B668F0">
      <w:pPr>
        <w:pStyle w:val="Antrats"/>
        <w:tabs>
          <w:tab w:val="clear" w:pos="4153"/>
          <w:tab w:val="clear" w:pos="8306"/>
        </w:tabs>
        <w:rPr>
          <w:lang w:eastAsia="de-DE"/>
        </w:rPr>
      </w:pPr>
      <w:r w:rsidRPr="00E9575F">
        <w:rPr>
          <w:lang w:eastAsia="de-DE"/>
        </w:rPr>
        <w:fldChar w:fldCharType="begin">
          <w:ffData>
            <w:name w:val="CREATOR_SHOWS"/>
            <w:enabled/>
            <w:calcOnExit w:val="0"/>
            <w:textInput>
              <w:default w:val="{$CREATOR_SHOWS}"/>
            </w:textInput>
          </w:ffData>
        </w:fldChar>
      </w:r>
      <w:r w:rsidRPr="00E9575F">
        <w:rPr>
          <w:lang w:eastAsia="de-DE"/>
        </w:rPr>
        <w:instrText xml:space="preserve"> FORMTEXT </w:instrText>
      </w:r>
      <w:r w:rsidRPr="00E9575F">
        <w:rPr>
          <w:lang w:eastAsia="de-DE"/>
        </w:rPr>
      </w:r>
      <w:r w:rsidRPr="00E9575F">
        <w:rPr>
          <w:lang w:eastAsia="de-DE"/>
        </w:rPr>
        <w:fldChar w:fldCharType="separate"/>
      </w:r>
      <w:r w:rsidRPr="00E9575F">
        <w:rPr>
          <w:noProof/>
          <w:lang w:eastAsia="de-DE"/>
        </w:rPr>
        <w:t>Gražina Gadliauskienė</w:t>
      </w:r>
      <w:r w:rsidRPr="00E9575F">
        <w:rPr>
          <w:lang w:eastAsia="de-DE"/>
        </w:rPr>
        <w:fldChar w:fldCharType="end"/>
      </w:r>
    </w:p>
    <w:p w14:paraId="19D1629A" w14:textId="77777777" w:rsidR="006A29E6" w:rsidRDefault="00464B1E" w:rsidP="007940AA">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sectPr w:rsidR="006A29E6" w:rsidSect="001449A5">
      <w:headerReference w:type="even" r:id="rId9"/>
      <w:headerReference w:type="default" r:id="rId10"/>
      <w:pgSz w:w="11906" w:h="16838" w:code="9"/>
      <w:pgMar w:top="1134"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0DDC" w14:textId="77777777" w:rsidR="0070541A" w:rsidRDefault="0070541A">
      <w:r>
        <w:separator/>
      </w:r>
    </w:p>
  </w:endnote>
  <w:endnote w:type="continuationSeparator" w:id="0">
    <w:p w14:paraId="447E5404" w14:textId="77777777" w:rsidR="0070541A" w:rsidRDefault="0070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FC28" w14:textId="77777777" w:rsidR="0070541A" w:rsidRDefault="0070541A">
      <w:r>
        <w:separator/>
      </w:r>
    </w:p>
  </w:footnote>
  <w:footnote w:type="continuationSeparator" w:id="0">
    <w:p w14:paraId="497A5DFD" w14:textId="77777777" w:rsidR="0070541A" w:rsidRDefault="0070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487A" w14:textId="77777777" w:rsidR="00FC1CD3" w:rsidRDefault="0046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B645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FD07" w14:textId="77777777" w:rsidR="00FC1CD3" w:rsidRDefault="00FC1CD3">
    <w:pPr>
      <w:pStyle w:val="Antrats"/>
      <w:framePr w:wrap="around" w:vAnchor="text" w:hAnchor="margin" w:xAlign="center" w:y="1"/>
      <w:rPr>
        <w:rStyle w:val="Puslapionumeris"/>
      </w:rPr>
    </w:pPr>
  </w:p>
  <w:p w14:paraId="25B2D980" w14:textId="77777777" w:rsidR="00FC1CD3" w:rsidRPr="00FF5E38" w:rsidRDefault="00FC1CD3">
    <w:pPr>
      <w:pStyle w:val="Antrat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68707022">
    <w:abstractNumId w:val="3"/>
  </w:num>
  <w:num w:numId="2" w16cid:durableId="42143615">
    <w:abstractNumId w:val="2"/>
  </w:num>
  <w:num w:numId="3" w16cid:durableId="273632538">
    <w:abstractNumId w:val="4"/>
  </w:num>
  <w:num w:numId="4" w16cid:durableId="1917737900">
    <w:abstractNumId w:val="1"/>
  </w:num>
  <w:num w:numId="5" w16cid:durableId="1476213565">
    <w:abstractNumId w:val="6"/>
  </w:num>
  <w:num w:numId="6" w16cid:durableId="1937011223">
    <w:abstractNumId w:val="5"/>
  </w:num>
  <w:num w:numId="7" w16cid:durableId="168999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05D8"/>
    <w:rsid w:val="00073ECC"/>
    <w:rsid w:val="00076A1D"/>
    <w:rsid w:val="000773EB"/>
    <w:rsid w:val="00085739"/>
    <w:rsid w:val="000A1311"/>
    <w:rsid w:val="000E1F44"/>
    <w:rsid w:val="000E7D12"/>
    <w:rsid w:val="0010176C"/>
    <w:rsid w:val="00107C26"/>
    <w:rsid w:val="00117349"/>
    <w:rsid w:val="00124B53"/>
    <w:rsid w:val="0013367C"/>
    <w:rsid w:val="001449A5"/>
    <w:rsid w:val="0015078A"/>
    <w:rsid w:val="00152F39"/>
    <w:rsid w:val="0016226A"/>
    <w:rsid w:val="00170520"/>
    <w:rsid w:val="00172D6E"/>
    <w:rsid w:val="00175B24"/>
    <w:rsid w:val="00181E5E"/>
    <w:rsid w:val="00182224"/>
    <w:rsid w:val="00190B66"/>
    <w:rsid w:val="001952BC"/>
    <w:rsid w:val="001B0180"/>
    <w:rsid w:val="001D4EA6"/>
    <w:rsid w:val="001E0BFF"/>
    <w:rsid w:val="00203CFC"/>
    <w:rsid w:val="00207BCB"/>
    <w:rsid w:val="00223367"/>
    <w:rsid w:val="00226341"/>
    <w:rsid w:val="002273D2"/>
    <w:rsid w:val="002325F6"/>
    <w:rsid w:val="00234B9B"/>
    <w:rsid w:val="00251454"/>
    <w:rsid w:val="0027171D"/>
    <w:rsid w:val="002734B0"/>
    <w:rsid w:val="00281984"/>
    <w:rsid w:val="002E1F99"/>
    <w:rsid w:val="002F084E"/>
    <w:rsid w:val="002F36A9"/>
    <w:rsid w:val="002F4A2B"/>
    <w:rsid w:val="002F7E49"/>
    <w:rsid w:val="00305EFF"/>
    <w:rsid w:val="00323FE1"/>
    <w:rsid w:val="00333FD4"/>
    <w:rsid w:val="003421EA"/>
    <w:rsid w:val="003459E5"/>
    <w:rsid w:val="00372033"/>
    <w:rsid w:val="00376143"/>
    <w:rsid w:val="003822CB"/>
    <w:rsid w:val="003859D7"/>
    <w:rsid w:val="003867A4"/>
    <w:rsid w:val="00394FD0"/>
    <w:rsid w:val="003A7F59"/>
    <w:rsid w:val="003B2523"/>
    <w:rsid w:val="003C087A"/>
    <w:rsid w:val="003D484F"/>
    <w:rsid w:val="003E54A7"/>
    <w:rsid w:val="003F1305"/>
    <w:rsid w:val="004003BA"/>
    <w:rsid w:val="004212AF"/>
    <w:rsid w:val="00423A9F"/>
    <w:rsid w:val="00433D3F"/>
    <w:rsid w:val="00435B30"/>
    <w:rsid w:val="00435F4A"/>
    <w:rsid w:val="00436EEE"/>
    <w:rsid w:val="00445CDE"/>
    <w:rsid w:val="00454723"/>
    <w:rsid w:val="00460718"/>
    <w:rsid w:val="00464B1E"/>
    <w:rsid w:val="00466BC4"/>
    <w:rsid w:val="004802CE"/>
    <w:rsid w:val="004B0CB9"/>
    <w:rsid w:val="004B1E88"/>
    <w:rsid w:val="004B2369"/>
    <w:rsid w:val="004B3700"/>
    <w:rsid w:val="004B4B72"/>
    <w:rsid w:val="004B7BDB"/>
    <w:rsid w:val="00500C5C"/>
    <w:rsid w:val="00501C69"/>
    <w:rsid w:val="005209D1"/>
    <w:rsid w:val="00520A16"/>
    <w:rsid w:val="005231DA"/>
    <w:rsid w:val="00525800"/>
    <w:rsid w:val="00542B92"/>
    <w:rsid w:val="00553547"/>
    <w:rsid w:val="00562349"/>
    <w:rsid w:val="00570AD7"/>
    <w:rsid w:val="005806C5"/>
    <w:rsid w:val="00593FFF"/>
    <w:rsid w:val="005B0BB6"/>
    <w:rsid w:val="005B2122"/>
    <w:rsid w:val="005C31CD"/>
    <w:rsid w:val="005D1F24"/>
    <w:rsid w:val="006046BD"/>
    <w:rsid w:val="00607166"/>
    <w:rsid w:val="00613C29"/>
    <w:rsid w:val="00641E12"/>
    <w:rsid w:val="00673C21"/>
    <w:rsid w:val="006848E2"/>
    <w:rsid w:val="00686E66"/>
    <w:rsid w:val="00697D48"/>
    <w:rsid w:val="006A29E6"/>
    <w:rsid w:val="006B72D3"/>
    <w:rsid w:val="006C03A4"/>
    <w:rsid w:val="006F35F0"/>
    <w:rsid w:val="006F4704"/>
    <w:rsid w:val="0070541A"/>
    <w:rsid w:val="00711D8A"/>
    <w:rsid w:val="0073170A"/>
    <w:rsid w:val="00732616"/>
    <w:rsid w:val="00734333"/>
    <w:rsid w:val="00744E20"/>
    <w:rsid w:val="00771DAD"/>
    <w:rsid w:val="007860A8"/>
    <w:rsid w:val="007940AA"/>
    <w:rsid w:val="007E13A9"/>
    <w:rsid w:val="007E57D4"/>
    <w:rsid w:val="007F7D2C"/>
    <w:rsid w:val="008030DA"/>
    <w:rsid w:val="008240FE"/>
    <w:rsid w:val="00832B07"/>
    <w:rsid w:val="008360F7"/>
    <w:rsid w:val="008554EA"/>
    <w:rsid w:val="00857A58"/>
    <w:rsid w:val="008758B4"/>
    <w:rsid w:val="008770DC"/>
    <w:rsid w:val="00886BBC"/>
    <w:rsid w:val="00886E2F"/>
    <w:rsid w:val="00892223"/>
    <w:rsid w:val="008962CF"/>
    <w:rsid w:val="00896E6B"/>
    <w:rsid w:val="00897EB2"/>
    <w:rsid w:val="008A4BEF"/>
    <w:rsid w:val="008A7972"/>
    <w:rsid w:val="008B0D02"/>
    <w:rsid w:val="008B7173"/>
    <w:rsid w:val="008C2222"/>
    <w:rsid w:val="008C4BDA"/>
    <w:rsid w:val="008C7ADA"/>
    <w:rsid w:val="008E7416"/>
    <w:rsid w:val="008F41AE"/>
    <w:rsid w:val="00930BCB"/>
    <w:rsid w:val="00931D64"/>
    <w:rsid w:val="0093337F"/>
    <w:rsid w:val="0096266A"/>
    <w:rsid w:val="00963BD1"/>
    <w:rsid w:val="0098095A"/>
    <w:rsid w:val="00992B19"/>
    <w:rsid w:val="009A6D33"/>
    <w:rsid w:val="009B5344"/>
    <w:rsid w:val="009C68F2"/>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7A83"/>
    <w:rsid w:val="00B668F0"/>
    <w:rsid w:val="00B728BD"/>
    <w:rsid w:val="00B75120"/>
    <w:rsid w:val="00B81262"/>
    <w:rsid w:val="00B81EF2"/>
    <w:rsid w:val="00B82C13"/>
    <w:rsid w:val="00B8562E"/>
    <w:rsid w:val="00B86931"/>
    <w:rsid w:val="00B9290C"/>
    <w:rsid w:val="00B92B25"/>
    <w:rsid w:val="00B951B0"/>
    <w:rsid w:val="00BA627E"/>
    <w:rsid w:val="00BA7260"/>
    <w:rsid w:val="00BA7D22"/>
    <w:rsid w:val="00BF582B"/>
    <w:rsid w:val="00C0081B"/>
    <w:rsid w:val="00C02331"/>
    <w:rsid w:val="00C0324B"/>
    <w:rsid w:val="00C102B6"/>
    <w:rsid w:val="00C13615"/>
    <w:rsid w:val="00C1630A"/>
    <w:rsid w:val="00C31AC9"/>
    <w:rsid w:val="00C42389"/>
    <w:rsid w:val="00C42BD3"/>
    <w:rsid w:val="00C43EC0"/>
    <w:rsid w:val="00C531AF"/>
    <w:rsid w:val="00C61D7C"/>
    <w:rsid w:val="00C7179E"/>
    <w:rsid w:val="00C76C50"/>
    <w:rsid w:val="00C800F0"/>
    <w:rsid w:val="00C813E5"/>
    <w:rsid w:val="00C83B11"/>
    <w:rsid w:val="00C86E8B"/>
    <w:rsid w:val="00C95C12"/>
    <w:rsid w:val="00CC07A9"/>
    <w:rsid w:val="00CC0BB5"/>
    <w:rsid w:val="00CE2BB0"/>
    <w:rsid w:val="00CE349F"/>
    <w:rsid w:val="00CE62A8"/>
    <w:rsid w:val="00D008A1"/>
    <w:rsid w:val="00D13DB7"/>
    <w:rsid w:val="00D513AA"/>
    <w:rsid w:val="00D52EF0"/>
    <w:rsid w:val="00D75F4B"/>
    <w:rsid w:val="00D82C9A"/>
    <w:rsid w:val="00DA0452"/>
    <w:rsid w:val="00DC0A93"/>
    <w:rsid w:val="00DC38E8"/>
    <w:rsid w:val="00DD58E1"/>
    <w:rsid w:val="00DE293E"/>
    <w:rsid w:val="00DE4836"/>
    <w:rsid w:val="00DE5AE2"/>
    <w:rsid w:val="00DF4642"/>
    <w:rsid w:val="00E01F65"/>
    <w:rsid w:val="00E0742E"/>
    <w:rsid w:val="00E12D82"/>
    <w:rsid w:val="00E15F15"/>
    <w:rsid w:val="00E3136B"/>
    <w:rsid w:val="00E3238E"/>
    <w:rsid w:val="00E46E1F"/>
    <w:rsid w:val="00E72134"/>
    <w:rsid w:val="00E72754"/>
    <w:rsid w:val="00E9250C"/>
    <w:rsid w:val="00EA6026"/>
    <w:rsid w:val="00EB4A11"/>
    <w:rsid w:val="00ED18C9"/>
    <w:rsid w:val="00ED6F73"/>
    <w:rsid w:val="00EE0A87"/>
    <w:rsid w:val="00EF6CC0"/>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6910"/>
    <w:rsid w:val="00FF5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9E86"/>
  <w15:docId w15:val="{26A1F607-741A-4B30-9AA4-329013D3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97EB2"/>
    <w:rPr>
      <w:sz w:val="24"/>
    </w:rPr>
  </w:style>
  <w:style w:type="paragraph" w:styleId="Sraopastraipa">
    <w:name w:val="List Paragraph"/>
    <w:basedOn w:val="prastasis"/>
    <w:qFormat/>
    <w:rsid w:val="00DC0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dris.lt" TargetMode="Externa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21</TotalTime>
  <Pages>1</Pages>
  <Words>4580</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 Gadlaiuskiene</cp:lastModifiedBy>
  <cp:revision>8</cp:revision>
  <cp:lastPrinted>2019-11-12T07:11:00Z</cp:lastPrinted>
  <dcterms:created xsi:type="dcterms:W3CDTF">2023-08-11T10:54:00Z</dcterms:created>
  <dcterms:modified xsi:type="dcterms:W3CDTF">2023-09-12T11:54:00Z</dcterms:modified>
</cp:coreProperties>
</file>