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A2E" w:rsidRDefault="00F92A2E">
      <w:bookmarkStart w:id="0" w:name="_GoBack"/>
      <w:bookmarkEnd w:id="0"/>
    </w:p>
    <w:p w:rsidR="00F92A2E" w:rsidRDefault="00F92A2E"/>
    <w:p w:rsidR="00F92A2E" w:rsidRDefault="00F92A2E"/>
    <w:p w:rsidR="00F92A2E" w:rsidRDefault="00F92A2E">
      <w:r>
        <w:t>Jurbarko rajono savivaldybės tarybai</w:t>
      </w:r>
      <w:r>
        <w:tab/>
      </w:r>
      <w:r>
        <w:tab/>
      </w:r>
      <w:r>
        <w:tab/>
        <w:t xml:space="preserve">2023-02-10 </w:t>
      </w:r>
      <w:r>
        <w:tab/>
        <w:t>Nr. 7-11</w:t>
      </w:r>
    </w:p>
    <w:p w:rsidR="00F92A2E" w:rsidRDefault="00F92A2E"/>
    <w:p w:rsidR="00F92A2E" w:rsidRDefault="00F92A2E"/>
    <w:p w:rsidR="00F92A2E" w:rsidRDefault="00F92A2E"/>
    <w:p w:rsidR="00F92A2E" w:rsidRDefault="00F92A2E"/>
    <w:tbl>
      <w:tblPr>
        <w:tblW w:w="9654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F92A2E" w:rsidRPr="00516878" w:rsidTr="00DF0E10">
        <w:tc>
          <w:tcPr>
            <w:tcW w:w="9654" w:type="dxa"/>
          </w:tcPr>
          <w:p w:rsidR="00F92A2E" w:rsidRDefault="00F92A2E" w:rsidP="00DF0E10">
            <w:pPr>
              <w:ind w:left="2" w:hanging="2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C94E65">
              <w:rPr>
                <w:b/>
                <w:szCs w:val="24"/>
              </w:rPr>
              <w:t>GALIMYBĖS ĮGYVENDINTI PROJEKTĄ</w:t>
            </w:r>
            <w:r>
              <w:rPr>
                <w:b/>
                <w:szCs w:val="24"/>
              </w:rPr>
              <w:t xml:space="preserve"> </w:t>
            </w:r>
            <w:r w:rsidRPr="00F462F5">
              <w:rPr>
                <w:b/>
                <w:szCs w:val="24"/>
              </w:rPr>
              <w:t xml:space="preserve">„PABĖGĖLIŲ IŠ UKRAINOS PRIĖMIMAS IR ANKSTYVA INTEGRACIJA“ </w:t>
            </w:r>
            <w:r w:rsidR="00C94E65">
              <w:rPr>
                <w:b/>
                <w:szCs w:val="24"/>
              </w:rPr>
              <w:t>JURBARKO RAJONE</w:t>
            </w:r>
          </w:p>
          <w:p w:rsidR="00F92A2E" w:rsidRDefault="00F92A2E" w:rsidP="00DF0E10">
            <w:pPr>
              <w:ind w:left="2" w:hanging="2"/>
              <w:contextualSpacing/>
              <w:jc w:val="both"/>
              <w:rPr>
                <w:b/>
                <w:szCs w:val="24"/>
              </w:rPr>
            </w:pPr>
          </w:p>
          <w:p w:rsidR="00F92A2E" w:rsidRDefault="00F92A2E" w:rsidP="00DF0E10">
            <w:pPr>
              <w:ind w:left="2" w:hanging="2"/>
              <w:contextualSpacing/>
              <w:jc w:val="both"/>
              <w:rPr>
                <w:b/>
                <w:szCs w:val="24"/>
              </w:rPr>
            </w:pPr>
          </w:p>
          <w:p w:rsidR="00F92A2E" w:rsidRPr="00C94E65" w:rsidRDefault="00C94E65" w:rsidP="00C94E65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Jurbarko rajono savivaldybės viešoji biblioteka (toliau – biblioteka) nuo pirmų karo Ukrainoje dienų tapo </w:t>
            </w:r>
            <w:r>
              <w:t>informacijos ir neformaliojo švietimo tašku karo pabėgėliams.</w:t>
            </w:r>
            <w:r>
              <w:rPr>
                <w:color w:val="000000"/>
              </w:rPr>
              <w:t xml:space="preserve"> </w:t>
            </w:r>
            <w:r w:rsidR="00F92A2E" w:rsidRPr="006A3E93">
              <w:t>Bib</w:t>
            </w:r>
            <w:r>
              <w:t>liotekos bendruomenė</w:t>
            </w:r>
            <w:r w:rsidR="00F92A2E" w:rsidRPr="006A3E93">
              <w:t xml:space="preserve"> aktyviai reišk</w:t>
            </w:r>
            <w:r w:rsidR="00C27436">
              <w:t>ė</w:t>
            </w:r>
            <w:r w:rsidR="00F92A2E" w:rsidRPr="006A3E93">
              <w:t xml:space="preserve"> pal</w:t>
            </w:r>
            <w:r>
              <w:t>aikymą Ukrainai ir jos žmonėms: r</w:t>
            </w:r>
            <w:r w:rsidR="00F92A2E" w:rsidRPr="006A3E93">
              <w:t>inko finansinę paramą, paramą daiktais, maisto produktais, savanoriavo, rengė paramos akcijas, renginius, bibl</w:t>
            </w:r>
            <w:r>
              <w:t>iotekoje priėmė karo pabėgėlius</w:t>
            </w:r>
            <w:r w:rsidR="00F92A2E" w:rsidRPr="006A3E93">
              <w:t xml:space="preserve">. </w:t>
            </w:r>
          </w:p>
          <w:p w:rsidR="00F92A2E" w:rsidRDefault="00C94E65" w:rsidP="00B72CFA">
            <w:pPr>
              <w:ind w:firstLine="720"/>
              <w:jc w:val="both"/>
            </w:pPr>
            <w:r>
              <w:t>Atvykusieji</w:t>
            </w:r>
            <w:r w:rsidR="00F92A2E" w:rsidRPr="006A3E93">
              <w:t xml:space="preserve"> į rajoną </w:t>
            </w:r>
            <w:r>
              <w:t>bibliotekoje išgirsdavo pirminę informaciją, dalyvaudavo</w:t>
            </w:r>
            <w:r w:rsidR="00F92A2E" w:rsidRPr="006A3E93">
              <w:t xml:space="preserve"> l</w:t>
            </w:r>
            <w:r>
              <w:t xml:space="preserve">ietuvių kalbos </w:t>
            </w:r>
            <w:r w:rsidR="00B72CFA">
              <w:t>mokymuose</w:t>
            </w:r>
            <w:r>
              <w:t>, leisdavo laisvalaikį, susitikdavo</w:t>
            </w:r>
            <w:r w:rsidR="00F92A2E" w:rsidRPr="006A3E93">
              <w:t xml:space="preserve"> su atski</w:t>
            </w:r>
            <w:r>
              <w:t>rų sričių specialistais, bibliotekininkų padedami rasdavo atsakymus į kilusius klausimus. B</w:t>
            </w:r>
            <w:r w:rsidR="00F92A2E" w:rsidRPr="006A3E93">
              <w:t>iblioteka organizavo</w:t>
            </w:r>
            <w:r w:rsidR="00B72CFA">
              <w:t xml:space="preserve"> </w:t>
            </w:r>
            <w:r w:rsidR="00F92A2E" w:rsidRPr="006A3E93">
              <w:t>Užgavėnių šventę</w:t>
            </w:r>
            <w:r w:rsidR="00905B4C">
              <w:t>, kitas iniciatyvas</w:t>
            </w:r>
            <w:r w:rsidR="00B72CFA">
              <w:t>, bendradarbiaujant su Jurbarko kultūros centru – Ukrainos palaikymo koncertą</w:t>
            </w:r>
            <w:r w:rsidR="00F92A2E" w:rsidRPr="006A3E93">
              <w:t>.</w:t>
            </w:r>
            <w:r w:rsidR="00005A46">
              <w:t xml:space="preserve"> V</w:t>
            </w:r>
            <w:r w:rsidR="00005A46" w:rsidRPr="006A3E93">
              <w:t xml:space="preserve">aikai buvo integruojami </w:t>
            </w:r>
            <w:r w:rsidR="00B72CFA">
              <w:t>į neformaliojo švietimo veiklas, dalyvavo vasaros stovykloje, kuri apėmė visą rajoną.</w:t>
            </w:r>
          </w:p>
          <w:p w:rsidR="00005A46" w:rsidRPr="003260FC" w:rsidRDefault="00905B4C" w:rsidP="00005A46">
            <w:pPr>
              <w:ind w:firstLine="720"/>
              <w:jc w:val="both"/>
              <w:rPr>
                <w:color w:val="000000"/>
              </w:rPr>
            </w:pPr>
            <w:r>
              <w:rPr>
                <w:szCs w:val="24"/>
              </w:rPr>
              <w:t>Remdamasi</w:t>
            </w:r>
            <w:r w:rsidR="00005A46">
              <w:rPr>
                <w:szCs w:val="24"/>
              </w:rPr>
              <w:t xml:space="preserve"> turima patirtimi bi</w:t>
            </w:r>
            <w:r>
              <w:rPr>
                <w:szCs w:val="24"/>
              </w:rPr>
              <w:t>blioteka patvirtin</w:t>
            </w:r>
            <w:r w:rsidR="00005A46">
              <w:rPr>
                <w:szCs w:val="24"/>
              </w:rPr>
              <w:t xml:space="preserve">a, kad turi žmogiškuosius išteklius ir sukauptą patirtį sėkmingam </w:t>
            </w:r>
            <w:r w:rsidR="001924FD">
              <w:rPr>
                <w:szCs w:val="24"/>
              </w:rPr>
              <w:t>projekto</w:t>
            </w:r>
            <w:r w:rsidR="00005A46">
              <w:rPr>
                <w:szCs w:val="24"/>
              </w:rPr>
              <w:t xml:space="preserve"> „Pabėgėlių iš U</w:t>
            </w:r>
            <w:r w:rsidR="00005A46" w:rsidRPr="00A91CEF">
              <w:rPr>
                <w:szCs w:val="24"/>
              </w:rPr>
              <w:t>krainos priė</w:t>
            </w:r>
            <w:r w:rsidR="00005A46">
              <w:rPr>
                <w:szCs w:val="24"/>
              </w:rPr>
              <w:t xml:space="preserve">mimas ir ankstyva integracija“ </w:t>
            </w:r>
            <w:r w:rsidR="00005A46" w:rsidRPr="003260FC">
              <w:rPr>
                <w:color w:val="000000"/>
              </w:rPr>
              <w:t xml:space="preserve">įgyvendinimui. </w:t>
            </w:r>
          </w:p>
          <w:p w:rsidR="00005A46" w:rsidRPr="003260FC" w:rsidRDefault="00005A46" w:rsidP="003260FC">
            <w:pPr>
              <w:ind w:firstLine="720"/>
              <w:jc w:val="both"/>
              <w:rPr>
                <w:color w:val="000000"/>
              </w:rPr>
            </w:pPr>
            <w:r w:rsidRPr="003260FC">
              <w:rPr>
                <w:color w:val="000000"/>
              </w:rPr>
              <w:t xml:space="preserve">Gavus galimybę įgyvendinti projektą, veiklos bus </w:t>
            </w:r>
            <w:r>
              <w:rPr>
                <w:color w:val="000000"/>
              </w:rPr>
              <w:t>orientuotos į Jurbarko rajone įsikūrusių karo pabėgėlių psic</w:t>
            </w:r>
            <w:r w:rsidR="00905B4C">
              <w:rPr>
                <w:color w:val="000000"/>
              </w:rPr>
              <w:t>hologinės būsenos gerinimą, teisinių konsultacijų</w:t>
            </w:r>
            <w:r>
              <w:rPr>
                <w:color w:val="000000"/>
              </w:rPr>
              <w:t xml:space="preserve"> teikimą ir bendrų renginių su vietos bendruomene organizavimą. </w:t>
            </w:r>
            <w:r w:rsidR="003260FC" w:rsidRPr="003260FC">
              <w:rPr>
                <w:color w:val="000000"/>
              </w:rPr>
              <w:t xml:space="preserve">Veiklų metu </w:t>
            </w:r>
            <w:r w:rsidR="001924FD">
              <w:rPr>
                <w:color w:val="000000"/>
              </w:rPr>
              <w:t>bus</w:t>
            </w:r>
            <w:r w:rsidR="003260FC" w:rsidRPr="003260FC">
              <w:rPr>
                <w:color w:val="000000"/>
              </w:rPr>
              <w:t xml:space="preserve"> dalinamasi patirtimi įvairiose srityse, vykdomos edukacijos. </w:t>
            </w:r>
            <w:r>
              <w:rPr>
                <w:color w:val="000000"/>
              </w:rPr>
              <w:t xml:space="preserve">Taip pat dėmesys bus skiriamas vaikų užimtumui, organizuojamos veiklos vaikų vasaros atostogų metu. </w:t>
            </w:r>
          </w:p>
          <w:p w:rsidR="00905B4C" w:rsidRDefault="007E3AA7" w:rsidP="00905B4C">
            <w:pPr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Projekto įgyvendinimo laikotarpiu bibliotekoje ir filialuose, kurių teritorijoje apgyvendinti karo pabėgėlia</w:t>
            </w:r>
            <w:r w:rsidR="00905B4C">
              <w:rPr>
                <w:color w:val="000000"/>
              </w:rPr>
              <w:t xml:space="preserve">i, specialistai teiks </w:t>
            </w:r>
            <w:r w:rsidR="00B72CFA" w:rsidRPr="003260FC">
              <w:rPr>
                <w:color w:val="000000"/>
              </w:rPr>
              <w:t>informa</w:t>
            </w:r>
            <w:r w:rsidR="00905B4C" w:rsidRPr="003260FC">
              <w:rPr>
                <w:color w:val="000000"/>
              </w:rPr>
              <w:t>vimo</w:t>
            </w:r>
            <w:r w:rsidR="00B72CFA" w:rsidRPr="003260FC">
              <w:rPr>
                <w:color w:val="000000"/>
              </w:rPr>
              <w:t xml:space="preserve">, </w:t>
            </w:r>
            <w:r w:rsidR="00905B4C" w:rsidRPr="003260FC">
              <w:rPr>
                <w:color w:val="000000"/>
              </w:rPr>
              <w:t>konsultavimo, tarpininkavimo paslaugas</w:t>
            </w:r>
            <w:r w:rsidR="00B72CFA" w:rsidRPr="003260FC">
              <w:rPr>
                <w:color w:val="000000"/>
              </w:rPr>
              <w:t xml:space="preserve">, </w:t>
            </w:r>
            <w:r w:rsidR="00905B4C" w:rsidRPr="003260FC">
              <w:rPr>
                <w:color w:val="000000"/>
              </w:rPr>
              <w:t>bus organizuojami</w:t>
            </w:r>
            <w:r w:rsidR="00B72CFA" w:rsidRPr="003260FC">
              <w:rPr>
                <w:color w:val="000000"/>
              </w:rPr>
              <w:t xml:space="preserve"> kursai, </w:t>
            </w:r>
            <w:r w:rsidR="00905B4C" w:rsidRPr="003260FC">
              <w:rPr>
                <w:color w:val="000000"/>
              </w:rPr>
              <w:t xml:space="preserve">vyks </w:t>
            </w:r>
            <w:r w:rsidR="00B72CFA" w:rsidRPr="003260FC">
              <w:rPr>
                <w:color w:val="000000"/>
              </w:rPr>
              <w:t>teisinės konsultacijos, bendri renginiai su vietos bendruomene</w:t>
            </w:r>
            <w:r w:rsidR="00905B4C" w:rsidRPr="003260FC">
              <w:rPr>
                <w:color w:val="000000"/>
              </w:rPr>
              <w:t>.</w:t>
            </w:r>
            <w:r w:rsidR="001924FD">
              <w:rPr>
                <w:color w:val="000000"/>
              </w:rPr>
              <w:t xml:space="preserve"> </w:t>
            </w:r>
            <w:r w:rsidR="001924FD" w:rsidRPr="003260FC">
              <w:rPr>
                <w:color w:val="000000"/>
              </w:rPr>
              <w:t>Glaudesni ryš</w:t>
            </w:r>
            <w:r w:rsidR="001924FD">
              <w:rPr>
                <w:color w:val="000000"/>
              </w:rPr>
              <w:t>iai su vietos bendruomene padės</w:t>
            </w:r>
            <w:r w:rsidR="001924FD" w:rsidRPr="003260FC">
              <w:rPr>
                <w:color w:val="000000"/>
              </w:rPr>
              <w:t xml:space="preserve"> prieglobsčio gavėjams geriau išmokti kalbą, nes bendras</w:t>
            </w:r>
            <w:r w:rsidR="001924FD">
              <w:rPr>
                <w:color w:val="000000"/>
              </w:rPr>
              <w:t xml:space="preserve"> užimtumas prisidės prie praktinių</w:t>
            </w:r>
            <w:r w:rsidR="001924FD" w:rsidRPr="003260FC">
              <w:rPr>
                <w:color w:val="000000"/>
              </w:rPr>
              <w:t xml:space="preserve"> kalbos </w:t>
            </w:r>
            <w:r w:rsidR="001924FD">
              <w:rPr>
                <w:color w:val="000000"/>
              </w:rPr>
              <w:t xml:space="preserve">įgūdžių formavimą. </w:t>
            </w:r>
          </w:p>
          <w:p w:rsidR="00F92A2E" w:rsidRPr="00905B4C" w:rsidRDefault="00F92A2E" w:rsidP="00905B4C">
            <w:pPr>
              <w:ind w:firstLine="720"/>
              <w:jc w:val="both"/>
              <w:rPr>
                <w:color w:val="000000"/>
              </w:rPr>
            </w:pPr>
            <w:r w:rsidRPr="003260FC">
              <w:rPr>
                <w:color w:val="000000"/>
              </w:rPr>
              <w:t xml:space="preserve">Šiuo sudėtingu laikotarpiu </w:t>
            </w:r>
            <w:r w:rsidR="002E2464">
              <w:rPr>
                <w:color w:val="000000"/>
              </w:rPr>
              <w:t xml:space="preserve">bibliotekoje </w:t>
            </w:r>
            <w:r w:rsidRPr="003260FC">
              <w:rPr>
                <w:color w:val="000000"/>
              </w:rPr>
              <w:t>kur</w:t>
            </w:r>
            <w:r w:rsidR="002E2464">
              <w:rPr>
                <w:color w:val="000000"/>
              </w:rPr>
              <w:t>iama</w:t>
            </w:r>
            <w:r w:rsidR="00B72CFA" w:rsidRPr="003260FC">
              <w:rPr>
                <w:color w:val="000000"/>
              </w:rPr>
              <w:t xml:space="preserve"> </w:t>
            </w:r>
            <w:r w:rsidR="002E2464">
              <w:rPr>
                <w:color w:val="000000"/>
              </w:rPr>
              <w:t>aplinka, palanki</w:t>
            </w:r>
            <w:r w:rsidR="00B72CFA" w:rsidRPr="003260FC">
              <w:rPr>
                <w:color w:val="000000"/>
              </w:rPr>
              <w:t xml:space="preserve"> užsieniečių integracijai. </w:t>
            </w:r>
            <w:r w:rsidR="006C3781">
              <w:rPr>
                <w:color w:val="000000"/>
              </w:rPr>
              <w:t xml:space="preserve">Tai vieta, kur </w:t>
            </w:r>
            <w:r w:rsidRPr="003260FC">
              <w:rPr>
                <w:color w:val="000000"/>
              </w:rPr>
              <w:t>teikiama informacija, sudar</w:t>
            </w:r>
            <w:r w:rsidR="006C3781">
              <w:rPr>
                <w:color w:val="000000"/>
              </w:rPr>
              <w:t>omos sąlygos tobulėti, prisidedama</w:t>
            </w:r>
            <w:r w:rsidRPr="003260FC">
              <w:rPr>
                <w:color w:val="000000"/>
              </w:rPr>
              <w:t xml:space="preserve"> prie ukrainiečių integracijos proceso tobulinimo. </w:t>
            </w:r>
            <w:r w:rsidR="00B72CFA" w:rsidRPr="003260FC">
              <w:rPr>
                <w:color w:val="000000"/>
              </w:rPr>
              <w:t>Projekto v</w:t>
            </w:r>
            <w:r>
              <w:rPr>
                <w:color w:val="000000"/>
              </w:rPr>
              <w:t xml:space="preserve">ykdomomis veiklomis </w:t>
            </w:r>
            <w:r w:rsidR="001924FD">
              <w:rPr>
                <w:color w:val="000000"/>
              </w:rPr>
              <w:t>bus</w:t>
            </w:r>
            <w:r w:rsidR="00B72C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siekiama </w:t>
            </w:r>
            <w:r w:rsidR="003260FC">
              <w:rPr>
                <w:color w:val="000000"/>
              </w:rPr>
              <w:t>savivaldos lygiu organizuoti</w:t>
            </w:r>
            <w:r>
              <w:rPr>
                <w:color w:val="000000"/>
              </w:rPr>
              <w:t xml:space="preserve"> trečiųjų valstybių </w:t>
            </w:r>
            <w:r w:rsidR="003260FC">
              <w:rPr>
                <w:color w:val="000000"/>
              </w:rPr>
              <w:t>piliečių integraciją skatinančias veiklas</w:t>
            </w:r>
            <w:r>
              <w:rPr>
                <w:color w:val="000000"/>
              </w:rPr>
              <w:t>.</w:t>
            </w:r>
          </w:p>
          <w:p w:rsidR="00F92A2E" w:rsidRDefault="00F92A2E" w:rsidP="00DF0E10">
            <w:pPr>
              <w:ind w:firstLine="720"/>
              <w:contextualSpacing/>
              <w:jc w:val="both"/>
              <w:rPr>
                <w:color w:val="000000"/>
              </w:rPr>
            </w:pPr>
          </w:p>
          <w:p w:rsidR="00F92A2E" w:rsidRDefault="00F92A2E" w:rsidP="00DF0E10">
            <w:pPr>
              <w:contextualSpacing/>
              <w:jc w:val="both"/>
              <w:rPr>
                <w:color w:val="000000"/>
              </w:rPr>
            </w:pPr>
          </w:p>
          <w:p w:rsidR="00F92A2E" w:rsidRPr="00516878" w:rsidRDefault="00F92A2E" w:rsidP="00DF0E10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Bibliotekos direktorė                                                                                        Rasida Kalinauskienė</w:t>
            </w:r>
          </w:p>
        </w:tc>
      </w:tr>
    </w:tbl>
    <w:p w:rsidR="00C4688C" w:rsidRDefault="00C4688C"/>
    <w:sectPr w:rsidR="00C4688C" w:rsidSect="00F92A2E">
      <w:headerReference w:type="default" r:id="rId6"/>
      <w:footerReference w:type="default" r:id="rId7"/>
      <w:pgSz w:w="11906" w:h="16838"/>
      <w:pgMar w:top="1440" w:right="1440" w:bottom="1985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3F" w:rsidRDefault="00CF193F" w:rsidP="00F92A2E">
      <w:r>
        <w:separator/>
      </w:r>
    </w:p>
  </w:endnote>
  <w:endnote w:type="continuationSeparator" w:id="0">
    <w:p w:rsidR="00CF193F" w:rsidRDefault="00CF193F" w:rsidP="00F9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2E" w:rsidRDefault="00F92A2E" w:rsidP="00F92A2E">
    <w:pPr>
      <w:pStyle w:val="Porat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Savivaldybės biudžetinė įstaiga, Vilniaus g. 2, 74127 Jurbarkas, tel., faks. (8 </w:t>
    </w:r>
    <w:r w:rsidRPr="0033030A">
      <w:rPr>
        <w:sz w:val="18"/>
        <w:szCs w:val="18"/>
      </w:rPr>
      <w:t>447)</w:t>
    </w:r>
    <w:r>
      <w:rPr>
        <w:sz w:val="18"/>
        <w:szCs w:val="18"/>
      </w:rPr>
      <w:t xml:space="preserve"> </w:t>
    </w:r>
    <w:r w:rsidRPr="0033030A">
      <w:rPr>
        <w:sz w:val="18"/>
        <w:szCs w:val="18"/>
      </w:rPr>
      <w:t>72</w:t>
    </w:r>
    <w:r>
      <w:rPr>
        <w:sz w:val="18"/>
        <w:szCs w:val="18"/>
      </w:rPr>
      <w:t xml:space="preserve"> 519,</w:t>
    </w:r>
  </w:p>
  <w:p w:rsidR="00F92A2E" w:rsidRDefault="00F92A2E" w:rsidP="00F92A2E">
    <w:pPr>
      <w:pStyle w:val="Porat"/>
      <w:jc w:val="center"/>
      <w:rPr>
        <w:sz w:val="18"/>
        <w:szCs w:val="18"/>
      </w:rPr>
    </w:pPr>
    <w:r>
      <w:rPr>
        <w:sz w:val="18"/>
        <w:szCs w:val="18"/>
      </w:rPr>
      <w:t>e</w:t>
    </w:r>
    <w:r w:rsidRPr="0033030A">
      <w:rPr>
        <w:sz w:val="18"/>
        <w:szCs w:val="18"/>
      </w:rPr>
      <w:t>l.</w:t>
    </w:r>
    <w:r>
      <w:rPr>
        <w:sz w:val="18"/>
        <w:szCs w:val="18"/>
      </w:rPr>
      <w:t xml:space="preserve"> </w:t>
    </w:r>
    <w:r w:rsidRPr="0033030A">
      <w:rPr>
        <w:sz w:val="18"/>
        <w:szCs w:val="18"/>
      </w:rPr>
      <w:t>p.</w:t>
    </w:r>
    <w:r>
      <w:rPr>
        <w:sz w:val="18"/>
        <w:szCs w:val="18"/>
      </w:rPr>
      <w:t xml:space="preserve"> </w:t>
    </w:r>
    <w:hyperlink r:id="rId1" w:history="1">
      <w:r w:rsidRPr="00400278">
        <w:rPr>
          <w:rStyle w:val="Hipersaitas"/>
          <w:sz w:val="18"/>
          <w:szCs w:val="18"/>
        </w:rPr>
        <w:t>rasida.kalinauskiene@jurbarko-rvb.lt</w:t>
      </w:r>
    </w:hyperlink>
    <w:r>
      <w:rPr>
        <w:sz w:val="18"/>
        <w:szCs w:val="18"/>
      </w:rPr>
      <w:t xml:space="preserve">, </w:t>
    </w:r>
    <w:hyperlink r:id="rId2" w:history="1">
      <w:r>
        <w:rPr>
          <w:rStyle w:val="Hipersaitas"/>
          <w:sz w:val="18"/>
          <w:szCs w:val="18"/>
        </w:rPr>
        <w:t>www.jurbarko-</w:t>
      </w:r>
      <w:r w:rsidRPr="00355C36">
        <w:rPr>
          <w:rStyle w:val="Hipersaitas"/>
          <w:sz w:val="18"/>
          <w:szCs w:val="18"/>
        </w:rPr>
        <w:t>rvb.lt</w:t>
      </w:r>
    </w:hyperlink>
    <w:r>
      <w:rPr>
        <w:sz w:val="18"/>
        <w:szCs w:val="18"/>
      </w:rPr>
      <w:t>.</w:t>
    </w:r>
  </w:p>
  <w:p w:rsidR="00F92A2E" w:rsidRPr="006B006A" w:rsidRDefault="00F92A2E" w:rsidP="00F92A2E">
    <w:pPr>
      <w:tabs>
        <w:tab w:val="left" w:pos="1560"/>
        <w:tab w:val="left" w:pos="3686"/>
        <w:tab w:val="right" w:pos="9639"/>
      </w:tabs>
      <w:spacing w:line="-216" w:lineRule="auto"/>
      <w:jc w:val="center"/>
      <w:rPr>
        <w:sz w:val="18"/>
      </w:rPr>
    </w:pPr>
    <w:r>
      <w:rPr>
        <w:sz w:val="18"/>
      </w:rPr>
      <w:t>Duomenys kaupiami ir saugomi Juridinių asmenų registre, kodas 190922922</w:t>
    </w:r>
  </w:p>
  <w:p w:rsidR="00F92A2E" w:rsidRDefault="00F92A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3F" w:rsidRDefault="00CF193F" w:rsidP="00F92A2E">
      <w:r>
        <w:separator/>
      </w:r>
    </w:p>
  </w:footnote>
  <w:footnote w:type="continuationSeparator" w:id="0">
    <w:p w:rsidR="00CF193F" w:rsidRDefault="00CF193F" w:rsidP="00F9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2E" w:rsidRDefault="00F92A2E" w:rsidP="00F92A2E">
    <w:pPr>
      <w:jc w:val="center"/>
      <w:rPr>
        <w:lang w:val="en-US"/>
      </w:rPr>
    </w:pPr>
    <w:r w:rsidRPr="00757D89">
      <w:rPr>
        <w:noProof/>
        <w:lang w:eastAsia="lt-LT"/>
      </w:rPr>
      <w:drawing>
        <wp:inline distT="0" distB="0" distL="0" distR="0">
          <wp:extent cx="533400" cy="647700"/>
          <wp:effectExtent l="0" t="0" r="0" b="0"/>
          <wp:docPr id="6" name="Paveikslėlis 6" descr="HERBAS_J_B_blank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HERBAS_J_B_blank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A2E" w:rsidRDefault="00F92A2E" w:rsidP="00F92A2E">
    <w:pPr>
      <w:jc w:val="center"/>
      <w:rPr>
        <w:lang w:val="en-US"/>
      </w:rPr>
    </w:pPr>
  </w:p>
  <w:p w:rsidR="00F92A2E" w:rsidRPr="0033030A" w:rsidRDefault="00F92A2E" w:rsidP="00F92A2E">
    <w:pPr>
      <w:pStyle w:val="Antrat1"/>
      <w:rPr>
        <w:sz w:val="20"/>
      </w:rPr>
    </w:pPr>
    <w:r w:rsidRPr="006208E4">
      <w:t>JURBARKO RAJONO SAVIVALDYBĖS VIEŠOJI BIBLIOTEKA</w:t>
    </w:r>
    <w:r>
      <w:rPr>
        <w:sz w:val="20"/>
      </w:rPr>
      <w:t xml:space="preserve"> </w:t>
    </w:r>
  </w:p>
  <w:p w:rsidR="00F92A2E" w:rsidRDefault="00F92A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00"/>
    <w:rsid w:val="00005A46"/>
    <w:rsid w:val="001924FD"/>
    <w:rsid w:val="002E2464"/>
    <w:rsid w:val="003260FC"/>
    <w:rsid w:val="004E3BF7"/>
    <w:rsid w:val="00595697"/>
    <w:rsid w:val="005A75AD"/>
    <w:rsid w:val="006C3781"/>
    <w:rsid w:val="007E3AA7"/>
    <w:rsid w:val="00905B4C"/>
    <w:rsid w:val="009E68CA"/>
    <w:rsid w:val="00B72CFA"/>
    <w:rsid w:val="00C0283E"/>
    <w:rsid w:val="00C27436"/>
    <w:rsid w:val="00C4688C"/>
    <w:rsid w:val="00C94E65"/>
    <w:rsid w:val="00CF193F"/>
    <w:rsid w:val="00E50C6F"/>
    <w:rsid w:val="00F92A2E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88746-F5C4-4AEE-B3F9-BCEFE6AA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2A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F92A2E"/>
    <w:pPr>
      <w:keepNext/>
      <w:jc w:val="center"/>
      <w:outlineLvl w:val="0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92A2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A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nhideWhenUsed/>
    <w:rsid w:val="00F92A2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A2E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F92A2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rsid w:val="00F92A2E"/>
    <w:rPr>
      <w:color w:val="auto"/>
      <w:u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A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A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rbarkas.rvb.lt" TargetMode="External"/><Relationship Id="rId1" Type="http://schemas.openxmlformats.org/officeDocument/2006/relationships/hyperlink" Target="mailto:rasida.kalinauskiene@jurbarko-rvb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Ryte</dc:creator>
  <cp:keywords/>
  <dc:description/>
  <cp:lastModifiedBy>Egle Mazur</cp:lastModifiedBy>
  <cp:revision>2</cp:revision>
  <cp:lastPrinted>2023-02-10T12:38:00Z</cp:lastPrinted>
  <dcterms:created xsi:type="dcterms:W3CDTF">2023-02-13T08:42:00Z</dcterms:created>
  <dcterms:modified xsi:type="dcterms:W3CDTF">2023-02-13T08:42:00Z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d072fe8f14ca4f676a647178b431e63e179fcb006f53c179269af58d334e74da</vt:lpwstr>
  </property>
</Properties>
</file>