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9F" w:rsidRPr="006D3433" w:rsidRDefault="006D3433" w:rsidP="006D3433">
      <w:pPr>
        <w:jc w:val="right"/>
        <w:rPr>
          <w:bCs/>
        </w:rPr>
      </w:pPr>
      <w:r w:rsidRPr="006D3433">
        <w:rPr>
          <w:bCs/>
        </w:rPr>
        <w:t>Patikslintas projektas</w:t>
      </w:r>
    </w:p>
    <w:p w:rsidR="006D3433" w:rsidRDefault="006D3433" w:rsidP="00570265">
      <w:pPr>
        <w:jc w:val="center"/>
        <w:rPr>
          <w:b/>
        </w:rPr>
      </w:pPr>
    </w:p>
    <w:p w:rsidR="006D3433" w:rsidRDefault="006D3433" w:rsidP="00570265">
      <w:pPr>
        <w:jc w:val="center"/>
        <w:rPr>
          <w:b/>
        </w:rPr>
      </w:pPr>
    </w:p>
    <w:p w:rsidR="00570265" w:rsidRPr="003C6F44" w:rsidRDefault="00570265" w:rsidP="00570265">
      <w:pPr>
        <w:jc w:val="center"/>
        <w:rPr>
          <w:b/>
        </w:rPr>
      </w:pPr>
      <w:r w:rsidRPr="003C6F44">
        <w:rPr>
          <w:b/>
        </w:rPr>
        <w:t>JURBARKO RAJONO SAVIVALDYBĖS TARYBA</w:t>
      </w:r>
    </w:p>
    <w:p w:rsidR="00570265" w:rsidRDefault="00570265" w:rsidP="00570265">
      <w:pPr>
        <w:jc w:val="center"/>
      </w:pPr>
    </w:p>
    <w:p w:rsidR="006D3433" w:rsidRPr="003C6F44" w:rsidRDefault="006D3433" w:rsidP="00570265">
      <w:pPr>
        <w:jc w:val="center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570265" w:rsidRPr="003C6F44" w:rsidTr="0031149F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70265" w:rsidRPr="003C6F44" w:rsidRDefault="00570265" w:rsidP="002F166C">
            <w:pPr>
              <w:pStyle w:val="Antrat1"/>
              <w:rPr>
                <w:caps/>
                <w:szCs w:val="24"/>
                <w:lang w:val="lt-LT"/>
              </w:rPr>
            </w:pPr>
            <w:r w:rsidRPr="003C6F44">
              <w:rPr>
                <w:szCs w:val="24"/>
                <w:lang w:val="lt-LT"/>
              </w:rPr>
              <w:t>SPRENDIMAS</w:t>
            </w:r>
          </w:p>
        </w:tc>
      </w:tr>
      <w:tr w:rsidR="00570265" w:rsidRPr="003C6F44" w:rsidTr="0031149F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70265" w:rsidRPr="00891070" w:rsidRDefault="00570265" w:rsidP="0031149F">
            <w:pPr>
              <w:jc w:val="center"/>
              <w:rPr>
                <w:b/>
                <w:bCs/>
                <w:szCs w:val="24"/>
                <w:lang w:eastAsia="lt-LT"/>
              </w:rPr>
            </w:pPr>
            <w:bookmarkStart w:id="0" w:name="_Hlk43373054"/>
            <w:r w:rsidRPr="00891070">
              <w:rPr>
                <w:rFonts w:cs="Mangal"/>
                <w:b/>
                <w:bCs/>
                <w:kern w:val="3"/>
                <w:szCs w:val="24"/>
                <w:lang w:eastAsia="zh-CN" w:bidi="hi-IN"/>
              </w:rPr>
              <w:t xml:space="preserve">DĖL </w:t>
            </w:r>
            <w:r>
              <w:rPr>
                <w:b/>
                <w:bCs/>
                <w:szCs w:val="24"/>
                <w:lang w:eastAsia="lt-LT"/>
              </w:rPr>
              <w:t>JURBARKO</w:t>
            </w:r>
            <w:r w:rsidRPr="00891070">
              <w:rPr>
                <w:b/>
                <w:bCs/>
                <w:szCs w:val="24"/>
                <w:lang w:eastAsia="lt-LT"/>
              </w:rPr>
              <w:t xml:space="preserve"> RAJONO SAVIV</w:t>
            </w:r>
            <w:r>
              <w:rPr>
                <w:b/>
                <w:bCs/>
                <w:szCs w:val="24"/>
                <w:lang w:eastAsia="lt-LT"/>
              </w:rPr>
              <w:t>ALDYBĖS GYVŪNŲ (KAČIŲ IR ŠUNŲ) POPULIACIJOS REGULIAVIMO</w:t>
            </w:r>
            <w:r w:rsidR="00DF7BA2">
              <w:rPr>
                <w:b/>
                <w:bCs/>
                <w:szCs w:val="24"/>
                <w:lang w:eastAsia="lt-LT"/>
              </w:rPr>
              <w:t xml:space="preserve"> IR</w:t>
            </w:r>
            <w:r w:rsidR="00BC7A34">
              <w:rPr>
                <w:b/>
                <w:bCs/>
                <w:szCs w:val="24"/>
                <w:lang w:eastAsia="lt-LT"/>
              </w:rPr>
              <w:t xml:space="preserve"> FINANSAVIMO</w:t>
            </w:r>
            <w:r w:rsidR="00DF7BA2">
              <w:rPr>
                <w:b/>
                <w:bCs/>
                <w:szCs w:val="24"/>
                <w:lang w:eastAsia="lt-LT"/>
              </w:rPr>
              <w:t xml:space="preserve"> </w:t>
            </w:r>
            <w:r w:rsidR="00BC7A34">
              <w:rPr>
                <w:b/>
                <w:bCs/>
                <w:szCs w:val="24"/>
                <w:lang w:eastAsia="lt-LT"/>
              </w:rPr>
              <w:t>TVARKO</w:t>
            </w:r>
            <w:r w:rsidR="00DF7BA2">
              <w:rPr>
                <w:b/>
                <w:bCs/>
                <w:szCs w:val="24"/>
                <w:lang w:eastAsia="lt-LT"/>
              </w:rPr>
              <w:t>S</w:t>
            </w:r>
            <w:r w:rsidR="00BC7A34">
              <w:rPr>
                <w:b/>
                <w:bCs/>
                <w:szCs w:val="24"/>
                <w:lang w:eastAsia="lt-LT"/>
              </w:rPr>
              <w:t xml:space="preserve"> APRAŠO </w:t>
            </w:r>
            <w:r w:rsidRPr="00891070">
              <w:rPr>
                <w:b/>
                <w:bCs/>
                <w:szCs w:val="24"/>
                <w:lang w:eastAsia="lt-LT"/>
              </w:rPr>
              <w:t>PATVIRTINIMO</w:t>
            </w:r>
          </w:p>
          <w:bookmarkEnd w:id="0"/>
          <w:p w:rsidR="00570265" w:rsidRPr="003C6F44" w:rsidRDefault="00A901A6" w:rsidP="002F166C">
            <w:pPr>
              <w:jc w:val="center"/>
              <w:rPr>
                <w:b/>
              </w:rPr>
            </w:pPr>
            <w:r w:rsidRPr="003C6F44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70265" w:rsidRPr="003C6F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3C6F44">
              <w:rPr>
                <w:b/>
              </w:rPr>
              <w:fldChar w:fldCharType="end"/>
            </w:r>
          </w:p>
        </w:tc>
      </w:tr>
      <w:tr w:rsidR="00570265" w:rsidRPr="003C6F44" w:rsidTr="0031149F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70265" w:rsidRPr="003C6F44" w:rsidRDefault="00570265" w:rsidP="002F166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570265" w:rsidRPr="003C6F44" w:rsidTr="0031149F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70265" w:rsidRPr="003C6F44" w:rsidRDefault="005C5EE9" w:rsidP="002F166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2021 m. birželio </w:t>
            </w:r>
            <w:r w:rsidR="00A97B11">
              <w:t>15</w:t>
            </w:r>
            <w:r w:rsidR="00A67264">
              <w:t xml:space="preserve"> d.</w:t>
            </w:r>
            <w:r w:rsidR="00570265">
              <w:t xml:space="preserve"> </w:t>
            </w:r>
            <w:r w:rsidR="00570265" w:rsidRPr="005231DA">
              <w:t xml:space="preserve"> Nr. </w:t>
            </w:r>
            <w:r w:rsidR="00A97B11">
              <w:t>TSP-225</w:t>
            </w:r>
          </w:p>
        </w:tc>
      </w:tr>
      <w:tr w:rsidR="00570265" w:rsidRPr="003C6F44" w:rsidTr="0031149F">
        <w:trPr>
          <w:cantSplit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70265" w:rsidRPr="003C6F44" w:rsidRDefault="00570265" w:rsidP="002F166C">
            <w:pPr>
              <w:jc w:val="center"/>
            </w:pPr>
            <w:r w:rsidRPr="003C6F44">
              <w:t>Jurbarkas</w:t>
            </w:r>
          </w:p>
        </w:tc>
      </w:tr>
    </w:tbl>
    <w:p w:rsidR="00570265" w:rsidRPr="003C6F44" w:rsidRDefault="00570265" w:rsidP="00570265"/>
    <w:p w:rsidR="00570265" w:rsidRPr="003C6F44" w:rsidRDefault="00570265" w:rsidP="00570265">
      <w:pPr>
        <w:jc w:val="both"/>
      </w:pPr>
    </w:p>
    <w:p w:rsidR="00570265" w:rsidRPr="00151E69" w:rsidRDefault="00570265" w:rsidP="0054169A">
      <w:pPr>
        <w:ind w:firstLine="567"/>
        <w:jc w:val="both"/>
        <w:rPr>
          <w:rFonts w:eastAsiaTheme="minorHAnsi"/>
        </w:rPr>
      </w:pPr>
      <w:r w:rsidRPr="00151E69">
        <w:rPr>
          <w:rFonts w:eastAsiaTheme="minorHAnsi"/>
        </w:rPr>
        <w:t>Vadovaudamasi Lietuvos Respublikos</w:t>
      </w:r>
      <w:r w:rsidR="006D3433">
        <w:rPr>
          <w:color w:val="000000"/>
          <w:sz w:val="27"/>
          <w:szCs w:val="27"/>
        </w:rPr>
        <w:t xml:space="preserve"> </w:t>
      </w:r>
      <w:r w:rsidR="003E20F7">
        <w:rPr>
          <w:color w:val="000000"/>
          <w:szCs w:val="24"/>
        </w:rPr>
        <w:t>v</w:t>
      </w:r>
      <w:r w:rsidR="00AF343F">
        <w:rPr>
          <w:color w:val="000000"/>
          <w:szCs w:val="24"/>
        </w:rPr>
        <w:t xml:space="preserve">ietos </w:t>
      </w:r>
      <w:r w:rsidR="0038195B">
        <w:rPr>
          <w:color w:val="000000"/>
          <w:szCs w:val="24"/>
        </w:rPr>
        <w:t>savivaldos įstatymo 16 straipsni</w:t>
      </w:r>
      <w:r w:rsidR="006D3433">
        <w:rPr>
          <w:color w:val="000000"/>
          <w:szCs w:val="24"/>
        </w:rPr>
        <w:t>o</w:t>
      </w:r>
      <w:r w:rsidR="0038195B">
        <w:rPr>
          <w:color w:val="000000"/>
          <w:szCs w:val="24"/>
        </w:rPr>
        <w:t xml:space="preserve"> 2 dal</w:t>
      </w:r>
      <w:r w:rsidR="006D3433">
        <w:rPr>
          <w:color w:val="000000"/>
          <w:szCs w:val="24"/>
        </w:rPr>
        <w:t xml:space="preserve">ies </w:t>
      </w:r>
      <w:r w:rsidR="0038195B">
        <w:rPr>
          <w:color w:val="000000"/>
          <w:szCs w:val="24"/>
        </w:rPr>
        <w:t xml:space="preserve">26 punktu, Jurbarko rajono savivaldybės taryba </w:t>
      </w:r>
      <w:r w:rsidRPr="006D3433">
        <w:rPr>
          <w:rFonts w:eastAsiaTheme="minorHAnsi"/>
          <w:spacing w:val="80"/>
        </w:rPr>
        <w:t>nusprendži</w:t>
      </w:r>
      <w:r w:rsidRPr="00151E69">
        <w:rPr>
          <w:rFonts w:eastAsiaTheme="minorHAnsi"/>
        </w:rPr>
        <w:t>a:</w:t>
      </w:r>
    </w:p>
    <w:p w:rsidR="00570265" w:rsidRPr="00891070" w:rsidRDefault="00570265" w:rsidP="0054169A">
      <w:pPr>
        <w:pStyle w:val="Betarp"/>
        <w:ind w:firstLine="567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1. Patvirtinti </w:t>
      </w:r>
      <w:bookmarkStart w:id="1" w:name="_Hlk75252177"/>
      <w:r>
        <w:rPr>
          <w:rFonts w:eastAsiaTheme="minorHAnsi"/>
        </w:rPr>
        <w:t>Jurbarko</w:t>
      </w:r>
      <w:r w:rsidRPr="00891070">
        <w:rPr>
          <w:rFonts w:eastAsiaTheme="minorHAnsi"/>
        </w:rPr>
        <w:t xml:space="preserve"> rajono saviv</w:t>
      </w:r>
      <w:r w:rsidR="0039188A">
        <w:rPr>
          <w:rFonts w:eastAsiaTheme="minorHAnsi"/>
        </w:rPr>
        <w:t xml:space="preserve">aldybės </w:t>
      </w:r>
      <w:r w:rsidR="00F14B8A">
        <w:rPr>
          <w:rFonts w:eastAsiaTheme="minorHAnsi"/>
        </w:rPr>
        <w:t>gyvūnų (</w:t>
      </w:r>
      <w:r w:rsidR="0039188A">
        <w:rPr>
          <w:rFonts w:eastAsiaTheme="minorHAnsi"/>
        </w:rPr>
        <w:t>kačių</w:t>
      </w:r>
      <w:r w:rsidR="006D3433">
        <w:rPr>
          <w:rFonts w:eastAsiaTheme="minorHAnsi"/>
        </w:rPr>
        <w:t xml:space="preserve"> ir</w:t>
      </w:r>
      <w:r w:rsidR="0039188A">
        <w:rPr>
          <w:rFonts w:eastAsiaTheme="minorHAnsi"/>
        </w:rPr>
        <w:t xml:space="preserve"> šunų</w:t>
      </w:r>
      <w:r w:rsidR="00F14B8A">
        <w:rPr>
          <w:rFonts w:eastAsiaTheme="minorHAnsi"/>
        </w:rPr>
        <w:t>)</w:t>
      </w:r>
      <w:r>
        <w:rPr>
          <w:rFonts w:eastAsiaTheme="minorHAnsi"/>
        </w:rPr>
        <w:t xml:space="preserve"> populiacijos reguliavimo</w:t>
      </w:r>
      <w:r w:rsidRPr="00891070">
        <w:rPr>
          <w:rFonts w:eastAsiaTheme="minorHAnsi"/>
        </w:rPr>
        <w:t xml:space="preserve"> </w:t>
      </w:r>
      <w:r w:rsidR="00DF7BA2">
        <w:rPr>
          <w:rFonts w:eastAsiaTheme="minorHAnsi"/>
        </w:rPr>
        <w:t xml:space="preserve">ir </w:t>
      </w:r>
      <w:r w:rsidR="002208EB">
        <w:rPr>
          <w:rFonts w:eastAsiaTheme="minorHAnsi"/>
        </w:rPr>
        <w:t>finansavimo tvarko</w:t>
      </w:r>
      <w:r w:rsidR="00DF7BA2">
        <w:rPr>
          <w:rFonts w:eastAsiaTheme="minorHAnsi"/>
        </w:rPr>
        <w:t>s</w:t>
      </w:r>
      <w:r w:rsidR="002208EB">
        <w:rPr>
          <w:rFonts w:eastAsiaTheme="minorHAnsi"/>
        </w:rPr>
        <w:t xml:space="preserve"> aprašą</w:t>
      </w:r>
      <w:bookmarkEnd w:id="1"/>
      <w:r w:rsidR="002208EB">
        <w:rPr>
          <w:rFonts w:eastAsiaTheme="minorHAnsi"/>
        </w:rPr>
        <w:t xml:space="preserve"> </w:t>
      </w:r>
      <w:r w:rsidR="00F14B8A">
        <w:rPr>
          <w:rFonts w:eastAsiaTheme="minorHAnsi"/>
        </w:rPr>
        <w:t>(pridedama</w:t>
      </w:r>
      <w:r w:rsidRPr="00891070">
        <w:rPr>
          <w:rFonts w:eastAsiaTheme="minorHAnsi"/>
        </w:rPr>
        <w:t>).</w:t>
      </w:r>
    </w:p>
    <w:p w:rsidR="00570265" w:rsidRPr="00891070" w:rsidRDefault="00570265" w:rsidP="0054169A">
      <w:pPr>
        <w:pStyle w:val="Betarp"/>
        <w:ind w:firstLine="567"/>
        <w:jc w:val="both"/>
        <w:rPr>
          <w:rFonts w:eastAsiaTheme="minorHAnsi"/>
        </w:rPr>
      </w:pPr>
      <w:r w:rsidRPr="00891070">
        <w:rPr>
          <w:rFonts w:eastAsiaTheme="minorHAnsi"/>
        </w:rPr>
        <w:t>2. Skirti finansavimą</w:t>
      </w:r>
      <w:r w:rsidR="006D3433" w:rsidRPr="006D3433">
        <w:rPr>
          <w:rFonts w:eastAsiaTheme="minorHAnsi"/>
        </w:rPr>
        <w:t xml:space="preserve"> </w:t>
      </w:r>
      <w:r w:rsidR="006D3433">
        <w:rPr>
          <w:rFonts w:eastAsiaTheme="minorHAnsi"/>
        </w:rPr>
        <w:t>Jurbarko</w:t>
      </w:r>
      <w:r w:rsidR="006D3433" w:rsidRPr="00891070">
        <w:rPr>
          <w:rFonts w:eastAsiaTheme="minorHAnsi"/>
        </w:rPr>
        <w:t xml:space="preserve"> rajono saviv</w:t>
      </w:r>
      <w:r w:rsidR="006D3433">
        <w:rPr>
          <w:rFonts w:eastAsiaTheme="minorHAnsi"/>
        </w:rPr>
        <w:t>aldybės gyvūnų (kačių ir šunų) populiacijos reguliavimo</w:t>
      </w:r>
      <w:r w:rsidR="006D3433" w:rsidRPr="00891070">
        <w:rPr>
          <w:rFonts w:eastAsiaTheme="minorHAnsi"/>
        </w:rPr>
        <w:t xml:space="preserve"> </w:t>
      </w:r>
      <w:r w:rsidR="006D3433">
        <w:rPr>
          <w:rFonts w:eastAsiaTheme="minorHAnsi"/>
        </w:rPr>
        <w:t>ir finansavimo tvarkos aprašui</w:t>
      </w:r>
      <w:r w:rsidRPr="00891070">
        <w:rPr>
          <w:rFonts w:eastAsiaTheme="minorHAnsi"/>
        </w:rPr>
        <w:t xml:space="preserve"> įgyvendinti iš </w:t>
      </w:r>
      <w:r>
        <w:rPr>
          <w:rFonts w:eastAsiaTheme="minorHAnsi"/>
        </w:rPr>
        <w:t>Jurbarko</w:t>
      </w:r>
      <w:r w:rsidRPr="00891070">
        <w:rPr>
          <w:rFonts w:eastAsiaTheme="minorHAnsi"/>
        </w:rPr>
        <w:t xml:space="preserve"> rajono savivaldybės biudžeto lėšų.</w:t>
      </w:r>
    </w:p>
    <w:p w:rsidR="00570265" w:rsidRPr="00891070" w:rsidRDefault="00570265" w:rsidP="0054169A">
      <w:pPr>
        <w:pStyle w:val="Betarp"/>
        <w:ind w:firstLine="567"/>
        <w:jc w:val="both"/>
        <w:rPr>
          <w:rFonts w:eastAsiaTheme="minorHAnsi"/>
        </w:rPr>
      </w:pPr>
      <w:r w:rsidRPr="00891070">
        <w:rPr>
          <w:rFonts w:eastAsiaTheme="minorHAnsi"/>
        </w:rPr>
        <w:t xml:space="preserve">3. </w:t>
      </w:r>
      <w:r w:rsidRPr="00891070">
        <w:t xml:space="preserve">Paskelbti šį sprendimą Teisės aktų registre ir </w:t>
      </w:r>
      <w:r>
        <w:t>Jurbarko</w:t>
      </w:r>
      <w:r w:rsidRPr="00891070">
        <w:t xml:space="preserve"> rajono savivaldybės interneto svetainėje.</w:t>
      </w:r>
    </w:p>
    <w:p w:rsidR="00570265" w:rsidRPr="003C6F44" w:rsidRDefault="00570265" w:rsidP="00570265">
      <w:pPr>
        <w:ind w:firstLine="709"/>
        <w:jc w:val="both"/>
      </w:pPr>
    </w:p>
    <w:p w:rsidR="00570265" w:rsidRPr="003C6F44" w:rsidRDefault="00570265" w:rsidP="00570265">
      <w:pPr>
        <w:ind w:firstLine="709"/>
        <w:jc w:val="both"/>
      </w:pPr>
    </w:p>
    <w:p w:rsidR="00570265" w:rsidRPr="003C6F44" w:rsidRDefault="00570265" w:rsidP="00570265">
      <w:pPr>
        <w:ind w:firstLine="709"/>
        <w:jc w:val="both"/>
      </w:pPr>
    </w:p>
    <w:tbl>
      <w:tblPr>
        <w:tblW w:w="0" w:type="auto"/>
        <w:tblInd w:w="108" w:type="dxa"/>
        <w:tblLook w:val="0000"/>
      </w:tblPr>
      <w:tblGrid>
        <w:gridCol w:w="4410"/>
        <w:gridCol w:w="4410"/>
      </w:tblGrid>
      <w:tr w:rsidR="00570265" w:rsidRPr="003C6F44" w:rsidTr="002F166C">
        <w:trPr>
          <w:trHeight w:val="180"/>
        </w:trPr>
        <w:tc>
          <w:tcPr>
            <w:tcW w:w="4410" w:type="dxa"/>
          </w:tcPr>
          <w:p w:rsidR="00570265" w:rsidRPr="003C6F44" w:rsidRDefault="00570265" w:rsidP="002F166C">
            <w:pPr>
              <w:ind w:firstLine="709"/>
              <w:jc w:val="both"/>
            </w:pPr>
            <w:r w:rsidRPr="003C6F44">
              <w:t>Savivaldybės meras</w:t>
            </w:r>
          </w:p>
        </w:tc>
        <w:tc>
          <w:tcPr>
            <w:tcW w:w="4410" w:type="dxa"/>
          </w:tcPr>
          <w:p w:rsidR="00570265" w:rsidRPr="003C6F44" w:rsidRDefault="00570265" w:rsidP="002F166C">
            <w:pPr>
              <w:ind w:firstLine="709"/>
              <w:jc w:val="both"/>
            </w:pPr>
          </w:p>
        </w:tc>
      </w:tr>
    </w:tbl>
    <w:p w:rsidR="00570265" w:rsidRPr="003C6F44" w:rsidRDefault="00570265" w:rsidP="00570265"/>
    <w:p w:rsidR="00570265" w:rsidRPr="003C6F44" w:rsidRDefault="00570265" w:rsidP="00570265"/>
    <w:p w:rsidR="00570265" w:rsidRPr="003C6F44" w:rsidRDefault="00570265" w:rsidP="00570265"/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70265">
      <w:pPr>
        <w:pStyle w:val="Antrats"/>
        <w:tabs>
          <w:tab w:val="clear" w:pos="4153"/>
          <w:tab w:val="clear" w:pos="8306"/>
        </w:tabs>
        <w:ind w:left="4320" w:firstLine="720"/>
      </w:pPr>
    </w:p>
    <w:p w:rsidR="0054169A" w:rsidRDefault="0054169A" w:rsidP="0054169A">
      <w:pPr>
        <w:pStyle w:val="Antrats"/>
        <w:tabs>
          <w:tab w:val="clear" w:pos="4153"/>
          <w:tab w:val="clear" w:pos="8306"/>
          <w:tab w:val="left" w:pos="851"/>
        </w:tabs>
      </w:pPr>
    </w:p>
    <w:p w:rsidR="0054169A" w:rsidRDefault="0054169A" w:rsidP="0054169A">
      <w:pPr>
        <w:pStyle w:val="Antrats"/>
        <w:tabs>
          <w:tab w:val="clear" w:pos="4153"/>
          <w:tab w:val="clear" w:pos="8306"/>
          <w:tab w:val="left" w:pos="851"/>
        </w:tabs>
      </w:pPr>
    </w:p>
    <w:p w:rsidR="00570265" w:rsidRDefault="0054169A" w:rsidP="0054169A">
      <w:pPr>
        <w:pStyle w:val="Antrats"/>
        <w:tabs>
          <w:tab w:val="clear" w:pos="4153"/>
          <w:tab w:val="clear" w:pos="8306"/>
          <w:tab w:val="left" w:pos="851"/>
        </w:tabs>
      </w:pPr>
      <w:r>
        <w:t>Parengė</w:t>
      </w:r>
    </w:p>
    <w:p w:rsidR="0054169A" w:rsidRPr="0054169A" w:rsidRDefault="0054169A" w:rsidP="0054169A">
      <w:pPr>
        <w:pStyle w:val="Antrats"/>
        <w:tabs>
          <w:tab w:val="clear" w:pos="4153"/>
          <w:tab w:val="clear" w:pos="8306"/>
          <w:tab w:val="left" w:pos="851"/>
        </w:tabs>
        <w:rPr>
          <w:szCs w:val="24"/>
        </w:rPr>
      </w:pPr>
      <w:r>
        <w:t xml:space="preserve">Inga Molevaitė, tel. +370 699 49335, el. p. </w:t>
      </w:r>
      <w:proofErr w:type="spellStart"/>
      <w:r>
        <w:t>i.molevaite</w:t>
      </w:r>
      <w:proofErr w:type="spellEnd"/>
      <w:r>
        <w:rPr>
          <w:lang w:val="en-US"/>
        </w:rPr>
        <w:t>@</w:t>
      </w:r>
      <w:r>
        <w:t>gmail.com</w:t>
      </w:r>
    </w:p>
    <w:p w:rsidR="0054169A" w:rsidRDefault="00570265" w:rsidP="00570265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54169A" w:rsidRDefault="0054169A" w:rsidP="0054169A">
      <w:pPr>
        <w:spacing w:line="276" w:lineRule="auto"/>
        <w:ind w:left="5954"/>
        <w:rPr>
          <w:szCs w:val="24"/>
        </w:rPr>
      </w:pPr>
      <w:r>
        <w:rPr>
          <w:szCs w:val="24"/>
        </w:rPr>
        <w:br w:type="page"/>
      </w:r>
      <w:r w:rsidR="00570265" w:rsidRPr="00891070">
        <w:rPr>
          <w:szCs w:val="24"/>
        </w:rPr>
        <w:lastRenderedPageBreak/>
        <w:t>PATVIRTINTA</w:t>
      </w:r>
    </w:p>
    <w:p w:rsidR="00570265" w:rsidRPr="005A7F0E" w:rsidRDefault="00570265" w:rsidP="0054169A">
      <w:pPr>
        <w:spacing w:line="276" w:lineRule="auto"/>
        <w:ind w:left="5954"/>
        <w:rPr>
          <w:color w:val="000000"/>
          <w:sz w:val="22"/>
          <w:szCs w:val="22"/>
          <w:lang w:val="en-US"/>
        </w:rPr>
      </w:pPr>
      <w:r w:rsidRPr="005A7F0E">
        <w:rPr>
          <w:color w:val="000000"/>
          <w:sz w:val="22"/>
          <w:szCs w:val="22"/>
        </w:rPr>
        <w:t>Jurbarko rajono savivaldybės tarybos</w:t>
      </w:r>
    </w:p>
    <w:p w:rsidR="00570265" w:rsidRPr="00423985" w:rsidRDefault="005C5EE9" w:rsidP="0054169A">
      <w:pPr>
        <w:shd w:val="clear" w:color="auto" w:fill="FFFFFF"/>
        <w:ind w:left="59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 m. birželio 2</w:t>
      </w:r>
      <w:r w:rsidR="006D3433">
        <w:rPr>
          <w:color w:val="000000"/>
          <w:sz w:val="22"/>
          <w:szCs w:val="22"/>
        </w:rPr>
        <w:t>3</w:t>
      </w:r>
      <w:r w:rsidR="00570265" w:rsidRPr="00151E69">
        <w:rPr>
          <w:color w:val="000000"/>
          <w:sz w:val="22"/>
          <w:szCs w:val="22"/>
        </w:rPr>
        <w:t xml:space="preserve"> d. sprendimu Nr.</w:t>
      </w:r>
      <w:r w:rsidR="00570265" w:rsidRPr="00423985">
        <w:rPr>
          <w:color w:val="000000"/>
          <w:sz w:val="22"/>
          <w:szCs w:val="22"/>
        </w:rPr>
        <w:t xml:space="preserve"> </w:t>
      </w:r>
    </w:p>
    <w:p w:rsidR="00570265" w:rsidRDefault="00570265" w:rsidP="00570265">
      <w:pPr>
        <w:ind w:firstLine="720"/>
        <w:jc w:val="center"/>
        <w:rPr>
          <w:b/>
          <w:szCs w:val="24"/>
        </w:rPr>
      </w:pPr>
    </w:p>
    <w:p w:rsidR="00570265" w:rsidRPr="00891070" w:rsidRDefault="00570265" w:rsidP="0054169A">
      <w:pPr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</w:t>
      </w:r>
      <w:r w:rsidR="00DF7BA2">
        <w:rPr>
          <w:b/>
          <w:szCs w:val="24"/>
        </w:rPr>
        <w:t xml:space="preserve">LDYBĖS GYVŪNŲ </w:t>
      </w:r>
      <w:r w:rsidR="00F14B8A">
        <w:rPr>
          <w:b/>
          <w:szCs w:val="24"/>
        </w:rPr>
        <w:t xml:space="preserve">(KAČIŲ IR ŠUNŲ) </w:t>
      </w:r>
      <w:r w:rsidR="00DF7BA2">
        <w:rPr>
          <w:b/>
          <w:szCs w:val="24"/>
        </w:rPr>
        <w:t xml:space="preserve">POPULIACIJOS </w:t>
      </w:r>
      <w:r w:rsidR="00F14B8A">
        <w:rPr>
          <w:b/>
          <w:szCs w:val="24"/>
        </w:rPr>
        <w:t xml:space="preserve">REGULIAVIMO IR FINANSAVIMO </w:t>
      </w:r>
      <w:r w:rsidR="00DF7BA2">
        <w:rPr>
          <w:b/>
          <w:szCs w:val="24"/>
        </w:rPr>
        <w:t>TVARKOS APRAŠAS</w:t>
      </w:r>
    </w:p>
    <w:p w:rsidR="00570265" w:rsidRPr="00891070" w:rsidRDefault="00570265" w:rsidP="00570265">
      <w:pPr>
        <w:widowControl w:val="0"/>
        <w:ind w:firstLine="720"/>
        <w:jc w:val="center"/>
        <w:rPr>
          <w:b/>
          <w:bCs/>
          <w:szCs w:val="24"/>
        </w:rPr>
      </w:pPr>
    </w:p>
    <w:p w:rsidR="00570265" w:rsidRPr="00891070" w:rsidRDefault="00570265" w:rsidP="00570265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:rsidR="00570265" w:rsidRPr="00891070" w:rsidRDefault="00570265" w:rsidP="00570265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:rsidR="00570265" w:rsidRPr="00891070" w:rsidRDefault="00570265" w:rsidP="00570265">
      <w:pPr>
        <w:ind w:firstLine="720"/>
        <w:jc w:val="center"/>
        <w:rPr>
          <w:szCs w:val="24"/>
        </w:rPr>
      </w:pPr>
    </w:p>
    <w:p w:rsidR="00570265" w:rsidRPr="00891070" w:rsidRDefault="00570265" w:rsidP="00570265">
      <w:pPr>
        <w:pStyle w:val="Betarp"/>
        <w:ind w:firstLine="720"/>
        <w:jc w:val="both"/>
      </w:pPr>
      <w:r w:rsidRPr="00891070">
        <w:t xml:space="preserve">1. </w:t>
      </w:r>
      <w:r>
        <w:t>Jurbarko</w:t>
      </w:r>
      <w:r w:rsidRPr="00891070">
        <w:t xml:space="preserve"> rajono saviva</w:t>
      </w:r>
      <w:r w:rsidR="00DF7BA2">
        <w:t>ldybės gyvūnų</w:t>
      </w:r>
      <w:r w:rsidR="00F14B8A">
        <w:t xml:space="preserve"> (kačių ir šunų)</w:t>
      </w:r>
      <w:r w:rsidR="003E20F7">
        <w:t xml:space="preserve"> </w:t>
      </w:r>
      <w:r>
        <w:t>popul</w:t>
      </w:r>
      <w:r w:rsidR="0039188A">
        <w:t xml:space="preserve">iacijos </w:t>
      </w:r>
      <w:r w:rsidR="00F14B8A">
        <w:t xml:space="preserve">reguliavimo ir finansavimo </w:t>
      </w:r>
      <w:r w:rsidR="004C04EA">
        <w:t>tvarkos aprašo</w:t>
      </w:r>
      <w:r w:rsidR="00F14B8A">
        <w:t xml:space="preserve"> </w:t>
      </w:r>
      <w:r w:rsidRPr="00891070">
        <w:t>tiksla</w:t>
      </w:r>
      <w:r w:rsidR="002C6A2A">
        <w:t>i</w:t>
      </w:r>
      <w:r w:rsidRPr="00891070">
        <w:t xml:space="preserve"> – skatinti</w:t>
      </w:r>
      <w:r>
        <w:t xml:space="preserve"> atsakingai rūpintis savo augintiniu, prevenciškai mažinti beglobių gyvūnų skaičių</w:t>
      </w:r>
      <w:r w:rsidR="00F14B8A">
        <w:t>,</w:t>
      </w:r>
      <w:r w:rsidR="004C04EA">
        <w:t xml:space="preserve"> atliekant sterilizacijos/</w:t>
      </w:r>
      <w:r w:rsidR="00BE049E">
        <w:t>kastracijos procedūrą</w:t>
      </w:r>
      <w:r>
        <w:t>.</w:t>
      </w:r>
    </w:p>
    <w:p w:rsidR="00570265" w:rsidRPr="00891070" w:rsidRDefault="00570265" w:rsidP="00570265">
      <w:pPr>
        <w:pStyle w:val="Betarp"/>
        <w:ind w:firstLine="720"/>
        <w:jc w:val="both"/>
      </w:pPr>
      <w:r w:rsidRPr="00891070">
        <w:t xml:space="preserve">2. </w:t>
      </w:r>
      <w:r w:rsidR="006D3433">
        <w:t>Aprašas</w:t>
      </w:r>
      <w:r w:rsidRPr="00891070">
        <w:t xml:space="preserve"> taikoma</w:t>
      </w:r>
      <w:r w:rsidR="006D3433">
        <w:t>s</w:t>
      </w:r>
      <w:r w:rsidRPr="00891070">
        <w:t>:</w:t>
      </w:r>
    </w:p>
    <w:p w:rsidR="00570265" w:rsidRPr="00570265" w:rsidRDefault="00895CD0" w:rsidP="00570265">
      <w:pPr>
        <w:pStyle w:val="Betarp"/>
        <w:ind w:firstLine="720"/>
        <w:jc w:val="both"/>
      </w:pPr>
      <w:r>
        <w:t xml:space="preserve">2.1. </w:t>
      </w:r>
      <w:r w:rsidRPr="00570265">
        <w:t xml:space="preserve">Jurbarko rajono savivaldybėje (toliau – Savivaldybė) </w:t>
      </w:r>
      <w:r w:rsidRPr="00607315">
        <w:t>registruotiems asmenims,</w:t>
      </w:r>
      <w:r>
        <w:t xml:space="preserve"> laikantiems augintinius,</w:t>
      </w:r>
      <w:r w:rsidRPr="00607315">
        <w:t xml:space="preserve"> kai vieno arba bendrai gyvenančių asmenų pajamos neviršija 3 VRP</w:t>
      </w:r>
      <w:r>
        <w:t>.</w:t>
      </w:r>
      <w:r w:rsidRPr="00607315">
        <w:t xml:space="preserve"> </w:t>
      </w:r>
    </w:p>
    <w:p w:rsidR="00570265" w:rsidRPr="00891070" w:rsidRDefault="00895CD0" w:rsidP="00895CD0">
      <w:pPr>
        <w:pStyle w:val="Betarp"/>
        <w:jc w:val="both"/>
      </w:pPr>
      <w:r>
        <w:t xml:space="preserve">           </w:t>
      </w:r>
      <w:r w:rsidR="00570265">
        <w:t>3</w:t>
      </w:r>
      <w:r w:rsidR="00570265" w:rsidRPr="00891070">
        <w:t xml:space="preserve">. </w:t>
      </w:r>
      <w:r w:rsidR="006D3433">
        <w:t>Aprašas</w:t>
      </w:r>
      <w:r w:rsidR="00570265" w:rsidRPr="00891070">
        <w:t xml:space="preserve"> finansuojama</w:t>
      </w:r>
      <w:r w:rsidR="006D3433">
        <w:t>s</w:t>
      </w:r>
      <w:r w:rsidR="00570265" w:rsidRPr="00891070">
        <w:t xml:space="preserve"> Savivaldybės biudžeto lėšomis.</w:t>
      </w:r>
    </w:p>
    <w:p w:rsidR="00570265" w:rsidRPr="00891070" w:rsidRDefault="00570265" w:rsidP="00570265">
      <w:pPr>
        <w:ind w:firstLine="1296"/>
        <w:jc w:val="both"/>
        <w:rPr>
          <w:szCs w:val="24"/>
        </w:rPr>
      </w:pPr>
    </w:p>
    <w:p w:rsidR="00570265" w:rsidRPr="00891070" w:rsidRDefault="00570265" w:rsidP="00570265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:rsidR="00570265" w:rsidRPr="00891070" w:rsidRDefault="00570265" w:rsidP="00570265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TIKSLAS IR UŽDAVINIAI </w:t>
      </w:r>
    </w:p>
    <w:p w:rsidR="00570265" w:rsidRPr="00891070" w:rsidRDefault="00570265" w:rsidP="00570265">
      <w:pPr>
        <w:ind w:firstLine="851"/>
        <w:jc w:val="center"/>
        <w:rPr>
          <w:szCs w:val="24"/>
        </w:rPr>
      </w:pPr>
    </w:p>
    <w:p w:rsidR="00570265" w:rsidRPr="00891070" w:rsidRDefault="00570265" w:rsidP="00570265">
      <w:pPr>
        <w:pStyle w:val="Betarp"/>
        <w:ind w:firstLine="720"/>
        <w:jc w:val="both"/>
      </w:pPr>
      <w:r>
        <w:t>4</w:t>
      </w:r>
      <w:r w:rsidR="00EF1F3D">
        <w:t xml:space="preserve">. </w:t>
      </w:r>
      <w:r w:rsidR="006D3433">
        <w:t>Aprašo</w:t>
      </w:r>
      <w:r w:rsidR="00F65253">
        <w:t xml:space="preserve"> tikslas – sudaryti</w:t>
      </w:r>
      <w:r w:rsidRPr="00891070">
        <w:t xml:space="preserve"> sąlygas </w:t>
      </w:r>
      <w:r w:rsidR="00895CD0">
        <w:t>asmenims, kurie atitinka 2.1 punktą</w:t>
      </w:r>
      <w:r w:rsidR="0039188A">
        <w:t>,</w:t>
      </w:r>
      <w:r>
        <w:t xml:space="preserve"> atsakingai rūpintis savo augintiniais,</w:t>
      </w:r>
      <w:r w:rsidR="00574EE4">
        <w:t xml:space="preserve"> viešinti procedūros naudą,</w:t>
      </w:r>
      <w:r>
        <w:t xml:space="preserve"> skatinti populiacijos reguliavimą</w:t>
      </w:r>
      <w:r w:rsidR="00EF1F3D">
        <w:t>.</w:t>
      </w:r>
    </w:p>
    <w:p w:rsidR="00570265" w:rsidRPr="00891070" w:rsidRDefault="00570265" w:rsidP="00570265">
      <w:pPr>
        <w:pStyle w:val="Betarp"/>
        <w:ind w:firstLine="720"/>
        <w:jc w:val="both"/>
      </w:pPr>
      <w:r>
        <w:t>5</w:t>
      </w:r>
      <w:r w:rsidRPr="00891070">
        <w:t xml:space="preserve">. </w:t>
      </w:r>
      <w:r w:rsidR="006D3433">
        <w:t>Aprašo</w:t>
      </w:r>
      <w:r w:rsidRPr="00891070">
        <w:t xml:space="preserve"> uždaviniai:</w:t>
      </w:r>
    </w:p>
    <w:p w:rsidR="00570265" w:rsidRPr="00891070" w:rsidRDefault="00570265" w:rsidP="00570265">
      <w:pPr>
        <w:pStyle w:val="Betarp"/>
        <w:ind w:firstLine="720"/>
        <w:jc w:val="both"/>
      </w:pPr>
      <w:r>
        <w:t>5.1. didinti sąmoningumą apie</w:t>
      </w:r>
      <w:r w:rsidR="0039188A">
        <w:t xml:space="preserve"> gyvūnų dauginimąsi, kai tikslo veisti nėra;</w:t>
      </w:r>
    </w:p>
    <w:p w:rsidR="00570265" w:rsidRPr="00891070" w:rsidRDefault="00570265" w:rsidP="00570265">
      <w:pPr>
        <w:pStyle w:val="Betarp"/>
        <w:ind w:firstLine="720"/>
        <w:jc w:val="both"/>
      </w:pPr>
      <w:r>
        <w:t>5</w:t>
      </w:r>
      <w:r w:rsidRPr="00891070">
        <w:t xml:space="preserve">.2. </w:t>
      </w:r>
      <w:r>
        <w:t>sudaryti sąlygas reguliuoti augintinių populiaciją</w:t>
      </w:r>
      <w:r w:rsidRPr="00891070">
        <w:t>;</w:t>
      </w:r>
    </w:p>
    <w:p w:rsidR="00570265" w:rsidRPr="00891070" w:rsidRDefault="00570265" w:rsidP="00570265">
      <w:pPr>
        <w:pStyle w:val="Betarp"/>
        <w:ind w:firstLine="720"/>
        <w:jc w:val="both"/>
      </w:pPr>
      <w:r>
        <w:t>5.3. mažinti beglobių gyvūnų skaičių</w:t>
      </w:r>
      <w:r w:rsidRPr="00891070">
        <w:t>.</w:t>
      </w:r>
    </w:p>
    <w:p w:rsidR="00570265" w:rsidRPr="00891070" w:rsidRDefault="00570265" w:rsidP="00570265">
      <w:pPr>
        <w:jc w:val="both"/>
        <w:rPr>
          <w:rFonts w:eastAsia="Courier New"/>
          <w:b/>
          <w:bCs/>
          <w:szCs w:val="24"/>
        </w:rPr>
      </w:pPr>
    </w:p>
    <w:p w:rsidR="002C443A" w:rsidRDefault="00570265" w:rsidP="00570265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III SKYRIUS</w:t>
      </w:r>
    </w:p>
    <w:p w:rsidR="00570265" w:rsidRDefault="002C443A" w:rsidP="00570265">
      <w:pPr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APRAŠO ĮGYVENDINIMAS</w:t>
      </w:r>
    </w:p>
    <w:p w:rsidR="0017186F" w:rsidRDefault="0017186F" w:rsidP="00570265">
      <w:pPr>
        <w:jc w:val="center"/>
        <w:rPr>
          <w:rFonts w:eastAsia="Courier New"/>
          <w:b/>
          <w:bCs/>
          <w:szCs w:val="24"/>
        </w:rPr>
      </w:pPr>
    </w:p>
    <w:p w:rsidR="0017186F" w:rsidRPr="002C6A2A" w:rsidRDefault="0017186F" w:rsidP="002C6A2A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Veterinarijos klinika, kuri atliks </w:t>
      </w:r>
      <w:r w:rsidR="002C6A2A">
        <w:rPr>
          <w:color w:val="000000"/>
          <w:szCs w:val="24"/>
        </w:rPr>
        <w:t>Apraše</w:t>
      </w:r>
      <w:r>
        <w:rPr>
          <w:color w:val="000000"/>
          <w:szCs w:val="24"/>
        </w:rPr>
        <w:t xml:space="preserve"> minimą ster</w:t>
      </w:r>
      <w:r w:rsidR="00A819DF">
        <w:rPr>
          <w:color w:val="000000"/>
          <w:szCs w:val="24"/>
        </w:rPr>
        <w:t>ilizacijos</w:t>
      </w:r>
      <w:r w:rsidR="004C04EA">
        <w:rPr>
          <w:color w:val="000000"/>
          <w:szCs w:val="24"/>
        </w:rPr>
        <w:t>/</w:t>
      </w:r>
      <w:r w:rsidR="00A819DF">
        <w:rPr>
          <w:color w:val="000000"/>
          <w:szCs w:val="24"/>
        </w:rPr>
        <w:t>kastracijos procedūrą</w:t>
      </w:r>
      <w:r>
        <w:rPr>
          <w:color w:val="000000"/>
          <w:szCs w:val="24"/>
        </w:rPr>
        <w:t xml:space="preserve">, atrenkama </w:t>
      </w:r>
      <w:r w:rsidR="00A819DF">
        <w:rPr>
          <w:color w:val="000000"/>
          <w:szCs w:val="24"/>
        </w:rPr>
        <w:t>Lietuvos Respubliko</w:t>
      </w:r>
      <w:r w:rsidR="001D12C8">
        <w:rPr>
          <w:color w:val="000000"/>
          <w:szCs w:val="24"/>
        </w:rPr>
        <w:t>s</w:t>
      </w:r>
      <w:r w:rsidR="00A819DF">
        <w:rPr>
          <w:color w:val="000000"/>
          <w:szCs w:val="24"/>
        </w:rPr>
        <w:t xml:space="preserve"> viešųjų pirkimų įstatyme nustatyta tvarka.</w:t>
      </w:r>
      <w:bookmarkStart w:id="2" w:name="part_3f6ca8dcab714b2cb9fed311b0d1080c"/>
      <w:bookmarkEnd w:id="2"/>
    </w:p>
    <w:p w:rsidR="00570265" w:rsidRDefault="004C04EA" w:rsidP="0017186F">
      <w:pPr>
        <w:pStyle w:val="Betarp"/>
        <w:contextualSpacing/>
        <w:jc w:val="both"/>
        <w:rPr>
          <w:rFonts w:eastAsia="Courier New"/>
        </w:rPr>
      </w:pPr>
      <w:r>
        <w:t xml:space="preserve">           </w:t>
      </w:r>
      <w:r w:rsidR="0017186F">
        <w:rPr>
          <w:rFonts w:eastAsia="Courier New"/>
        </w:rPr>
        <w:t>7</w:t>
      </w:r>
      <w:r w:rsidR="00570265" w:rsidRPr="00891070">
        <w:rPr>
          <w:rFonts w:eastAsia="Courier New"/>
        </w:rPr>
        <w:t xml:space="preserve">. </w:t>
      </w:r>
      <w:r>
        <w:rPr>
          <w:rFonts w:eastAsia="Courier New"/>
        </w:rPr>
        <w:t xml:space="preserve"> Aprašą</w:t>
      </w:r>
      <w:r w:rsidR="00570265" w:rsidRPr="00891070">
        <w:rPr>
          <w:rFonts w:eastAsia="Courier New"/>
        </w:rPr>
        <w:t xml:space="preserve"> vykdo </w:t>
      </w:r>
      <w:r w:rsidR="00570265">
        <w:rPr>
          <w:rFonts w:eastAsia="Courier New"/>
        </w:rPr>
        <w:t>Savivaldybės</w:t>
      </w:r>
      <w:r w:rsidR="003E20F7">
        <w:rPr>
          <w:rFonts w:eastAsia="Courier New"/>
        </w:rPr>
        <w:t xml:space="preserve"> administracija.</w:t>
      </w:r>
      <w:r w:rsidR="00570265">
        <w:rPr>
          <w:rFonts w:eastAsia="Courier New"/>
        </w:rPr>
        <w:t xml:space="preserve"> </w:t>
      </w:r>
    </w:p>
    <w:p w:rsidR="00570265" w:rsidRDefault="00DF7BA2" w:rsidP="00570265">
      <w:pPr>
        <w:pStyle w:val="Betarp"/>
        <w:ind w:firstLine="720"/>
        <w:contextualSpacing/>
        <w:jc w:val="both"/>
        <w:rPr>
          <w:rFonts w:eastAsia="Courier New"/>
        </w:rPr>
      </w:pPr>
      <w:r>
        <w:t>8</w:t>
      </w:r>
      <w:r w:rsidR="00570265" w:rsidRPr="00891070">
        <w:t>.</w:t>
      </w:r>
      <w:r w:rsidR="00895CD0">
        <w:t xml:space="preserve"> </w:t>
      </w:r>
      <w:r w:rsidR="00570265">
        <w:t xml:space="preserve">Asmenys, turintys teisę </w:t>
      </w:r>
      <w:r w:rsidR="002C6A2A">
        <w:t>pasinaudoti Aprašu</w:t>
      </w:r>
      <w:r w:rsidR="00570265">
        <w:t xml:space="preserve">, su prašymu </w:t>
      </w:r>
      <w:r w:rsidR="00570265" w:rsidRPr="00891070">
        <w:t>kreipi</w:t>
      </w:r>
      <w:r w:rsidR="00570265">
        <w:t>asi į gyvenamos vietos seniūniją</w:t>
      </w:r>
      <w:r w:rsidR="00570265" w:rsidRPr="00891070">
        <w:t>.</w:t>
      </w:r>
      <w:r w:rsidR="00570265">
        <w:rPr>
          <w:rFonts w:eastAsia="Courier New"/>
        </w:rPr>
        <w:t xml:space="preserve"> </w:t>
      </w:r>
    </w:p>
    <w:p w:rsidR="00570265" w:rsidRDefault="00DF7BA2" w:rsidP="00570265">
      <w:pPr>
        <w:pStyle w:val="Betarp"/>
        <w:ind w:firstLine="720"/>
        <w:contextualSpacing/>
        <w:jc w:val="both"/>
        <w:rPr>
          <w:rFonts w:eastAsia="Courier New"/>
        </w:rPr>
      </w:pPr>
      <w:r>
        <w:rPr>
          <w:rFonts w:eastAsia="Courier New"/>
        </w:rPr>
        <w:t>9</w:t>
      </w:r>
      <w:r w:rsidR="00570265">
        <w:rPr>
          <w:rFonts w:eastAsia="Courier New"/>
        </w:rPr>
        <w:t xml:space="preserve">. </w:t>
      </w:r>
      <w:r w:rsidR="00BE049E">
        <w:rPr>
          <w:rFonts w:eastAsia="Courier New"/>
        </w:rPr>
        <w:t xml:space="preserve"> </w:t>
      </w:r>
      <w:r w:rsidR="00570265">
        <w:rPr>
          <w:rFonts w:eastAsia="Courier New"/>
        </w:rPr>
        <w:t>Seniūnija</w:t>
      </w:r>
      <w:r w:rsidR="00570265" w:rsidRPr="00891070">
        <w:rPr>
          <w:rFonts w:eastAsia="Courier New"/>
        </w:rPr>
        <w:t xml:space="preserve"> pagal pateiktus duomenis patikrina </w:t>
      </w:r>
      <w:r w:rsidR="00570265">
        <w:rPr>
          <w:rFonts w:eastAsia="Courier New"/>
        </w:rPr>
        <w:t xml:space="preserve">atitikimą </w:t>
      </w:r>
      <w:r w:rsidR="002C6A2A">
        <w:rPr>
          <w:rFonts w:eastAsia="Courier New"/>
        </w:rPr>
        <w:t>pasinaudoti Aprašu</w:t>
      </w:r>
      <w:r w:rsidR="00570265">
        <w:rPr>
          <w:rFonts w:eastAsia="Courier New"/>
        </w:rPr>
        <w:t>.</w:t>
      </w:r>
    </w:p>
    <w:p w:rsidR="00570265" w:rsidRDefault="00DF7BA2" w:rsidP="00570265">
      <w:pPr>
        <w:pStyle w:val="Betarp"/>
        <w:ind w:firstLine="720"/>
        <w:contextualSpacing/>
        <w:jc w:val="both"/>
        <w:rPr>
          <w:rFonts w:eastAsia="Courier New"/>
        </w:rPr>
      </w:pPr>
      <w:r>
        <w:rPr>
          <w:rFonts w:eastAsia="Courier New"/>
        </w:rPr>
        <w:t>10</w:t>
      </w:r>
      <w:r w:rsidR="004A4427">
        <w:rPr>
          <w:rFonts w:eastAsia="Courier New"/>
        </w:rPr>
        <w:t>. Seniūnija</w:t>
      </w:r>
      <w:r w:rsidR="00570265">
        <w:rPr>
          <w:rFonts w:eastAsia="Courier New"/>
        </w:rPr>
        <w:t xml:space="preserve"> a</w:t>
      </w:r>
      <w:r w:rsidR="001D12C8">
        <w:rPr>
          <w:rFonts w:eastAsia="Courier New"/>
        </w:rPr>
        <w:t>smenų prašymus pateikia Savivaldybės administracijai</w:t>
      </w:r>
      <w:r w:rsidR="003E20F7">
        <w:rPr>
          <w:rFonts w:eastAsia="Courier New"/>
        </w:rPr>
        <w:t>.</w:t>
      </w:r>
    </w:p>
    <w:p w:rsidR="00570265" w:rsidRDefault="00DF7BA2" w:rsidP="00570265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11</w:t>
      </w:r>
      <w:r w:rsidR="00570265">
        <w:rPr>
          <w:rFonts w:eastAsia="Courier New"/>
        </w:rPr>
        <w:t xml:space="preserve">. </w:t>
      </w:r>
      <w:r w:rsidR="00AF343F">
        <w:rPr>
          <w:rFonts w:eastAsia="Courier New"/>
        </w:rPr>
        <w:t>Veterinarijos k</w:t>
      </w:r>
      <w:r w:rsidR="00570265">
        <w:rPr>
          <w:rFonts w:eastAsia="Courier New"/>
        </w:rPr>
        <w:t xml:space="preserve">linika registruoja ir informuoja gyvūnų savininkus apie planuojamą atlikti </w:t>
      </w:r>
      <w:r w:rsidR="002C443A">
        <w:rPr>
          <w:rFonts w:eastAsia="Courier New"/>
        </w:rPr>
        <w:t xml:space="preserve">augintinių </w:t>
      </w:r>
      <w:r w:rsidR="00570265">
        <w:rPr>
          <w:rFonts w:eastAsia="Courier New"/>
        </w:rPr>
        <w:t>operaciją.</w:t>
      </w:r>
    </w:p>
    <w:p w:rsidR="00570265" w:rsidRDefault="00DF7BA2" w:rsidP="00570265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12</w:t>
      </w:r>
      <w:r w:rsidR="009624F4">
        <w:rPr>
          <w:rFonts w:eastAsia="Courier New"/>
        </w:rPr>
        <w:t>.</w:t>
      </w:r>
      <w:r w:rsidR="00AF343F">
        <w:rPr>
          <w:rFonts w:eastAsia="Courier New"/>
        </w:rPr>
        <w:t xml:space="preserve"> </w:t>
      </w:r>
      <w:r w:rsidR="002C6A2A" w:rsidRPr="002C6A2A">
        <w:rPr>
          <w:rFonts w:eastAsia="Courier New"/>
        </w:rPr>
        <w:t>Veterinarijos klinika sterilizacijos</w:t>
      </w:r>
      <w:r w:rsidR="004C04EA">
        <w:rPr>
          <w:rFonts w:eastAsia="Courier New"/>
        </w:rPr>
        <w:t>/</w:t>
      </w:r>
      <w:r w:rsidR="002C6A2A" w:rsidRPr="002C6A2A">
        <w:rPr>
          <w:rFonts w:eastAsia="Courier New"/>
        </w:rPr>
        <w:t>kastracijos procedūrą atlieką pagal sutartyje, sudarytoje su Savivaldybės administracija, nurodytas sąlygas</w:t>
      </w:r>
      <w:r w:rsidR="003E20F7">
        <w:rPr>
          <w:rFonts w:eastAsia="Courier New"/>
        </w:rPr>
        <w:t>.</w:t>
      </w:r>
    </w:p>
    <w:p w:rsidR="00245A37" w:rsidRDefault="00624B76" w:rsidP="00570265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13</w:t>
      </w:r>
      <w:r w:rsidR="004A4427">
        <w:rPr>
          <w:rFonts w:eastAsia="Courier New"/>
        </w:rPr>
        <w:t xml:space="preserve">. Atsiskaitoma tik už </w:t>
      </w:r>
      <w:r w:rsidR="00245A37">
        <w:rPr>
          <w:rFonts w:eastAsia="Courier New"/>
        </w:rPr>
        <w:t xml:space="preserve"> steriliza</w:t>
      </w:r>
      <w:r w:rsidR="008448DD">
        <w:rPr>
          <w:rFonts w:eastAsia="Courier New"/>
        </w:rPr>
        <w:t>cijos</w:t>
      </w:r>
      <w:r w:rsidR="004C04EA">
        <w:rPr>
          <w:rFonts w:eastAsia="Courier New"/>
        </w:rPr>
        <w:t>/</w:t>
      </w:r>
      <w:r w:rsidR="004A4427">
        <w:rPr>
          <w:rFonts w:eastAsia="Courier New"/>
        </w:rPr>
        <w:t>kastracijos procedūrą</w:t>
      </w:r>
      <w:r w:rsidR="00A67264">
        <w:rPr>
          <w:rFonts w:eastAsia="Courier New"/>
        </w:rPr>
        <w:t>.</w:t>
      </w:r>
    </w:p>
    <w:p w:rsidR="00570265" w:rsidRPr="00891070" w:rsidRDefault="00570265" w:rsidP="00570265">
      <w:pPr>
        <w:jc w:val="center"/>
        <w:rPr>
          <w:rFonts w:eastAsia="Courier New"/>
          <w:b/>
          <w:bCs/>
          <w:szCs w:val="24"/>
        </w:rPr>
      </w:pPr>
    </w:p>
    <w:p w:rsidR="00570265" w:rsidRPr="00891070" w:rsidRDefault="00570265" w:rsidP="00570265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IV SKYRIUS</w:t>
      </w:r>
    </w:p>
    <w:p w:rsidR="00570265" w:rsidRPr="00891070" w:rsidRDefault="00570265" w:rsidP="00570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t>LĖŠŲ SKYRIMAS</w:t>
      </w:r>
    </w:p>
    <w:p w:rsidR="00570265" w:rsidRPr="00891070" w:rsidRDefault="00570265" w:rsidP="00570265">
      <w:pPr>
        <w:jc w:val="center"/>
        <w:rPr>
          <w:szCs w:val="24"/>
        </w:rPr>
      </w:pPr>
    </w:p>
    <w:p w:rsidR="00570265" w:rsidRDefault="00624B76" w:rsidP="00570265">
      <w:pPr>
        <w:pStyle w:val="Betarp"/>
        <w:ind w:firstLine="720"/>
        <w:jc w:val="both"/>
        <w:rPr>
          <w:rFonts w:eastAsiaTheme="minorHAnsi"/>
        </w:rPr>
      </w:pPr>
      <w:r>
        <w:rPr>
          <w:rFonts w:eastAsiaTheme="minorHAnsi"/>
        </w:rPr>
        <w:t>14</w:t>
      </w:r>
      <w:r w:rsidR="00570265" w:rsidRPr="00D23B36">
        <w:rPr>
          <w:rFonts w:eastAsiaTheme="minorHAnsi"/>
        </w:rPr>
        <w:t xml:space="preserve">. </w:t>
      </w:r>
      <w:r w:rsidR="002C6A2A">
        <w:rPr>
          <w:rFonts w:eastAsiaTheme="minorHAnsi"/>
        </w:rPr>
        <w:t>Aprašo</w:t>
      </w:r>
      <w:r w:rsidR="00570265" w:rsidRPr="00D23B36">
        <w:rPr>
          <w:rFonts w:eastAsiaTheme="minorHAnsi"/>
        </w:rPr>
        <w:t xml:space="preserve"> lėšų dydis nustatomas taip: </w:t>
      </w:r>
    </w:p>
    <w:p w:rsidR="00E96D55" w:rsidRDefault="00624B76" w:rsidP="00E96D55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</w:t>
      </w:r>
      <w:r w:rsidR="00B15F3C">
        <w:rPr>
          <w:color w:val="000000"/>
          <w:szCs w:val="24"/>
          <w:lang w:eastAsia="lt-LT"/>
        </w:rPr>
        <w:t>.1</w:t>
      </w:r>
      <w:r w:rsidR="00895CD0">
        <w:rPr>
          <w:color w:val="000000"/>
          <w:szCs w:val="24"/>
          <w:lang w:eastAsia="lt-LT"/>
        </w:rPr>
        <w:t xml:space="preserve">. </w:t>
      </w:r>
      <w:r w:rsidR="00E96D55">
        <w:rPr>
          <w:color w:val="000000"/>
          <w:szCs w:val="24"/>
          <w:lang w:eastAsia="lt-LT"/>
        </w:rPr>
        <w:t xml:space="preserve">Savivaldybės taryba, vadovaudamasi Vietos savivaldos įstatymu, kiekvienais metais savivaldybės biudžete </w:t>
      </w:r>
      <w:r w:rsidR="002C6A2A">
        <w:rPr>
          <w:color w:val="000000"/>
          <w:szCs w:val="24"/>
          <w:lang w:eastAsia="lt-LT"/>
        </w:rPr>
        <w:t>Aprašui</w:t>
      </w:r>
      <w:r w:rsidR="00E96D55">
        <w:rPr>
          <w:color w:val="000000"/>
          <w:szCs w:val="24"/>
          <w:lang w:eastAsia="lt-LT"/>
        </w:rPr>
        <w:t xml:space="preserve"> </w:t>
      </w:r>
      <w:r w:rsidR="002C443A">
        <w:rPr>
          <w:color w:val="000000"/>
          <w:szCs w:val="24"/>
          <w:lang w:eastAsia="lt-LT"/>
        </w:rPr>
        <w:t>vykdyti</w:t>
      </w:r>
      <w:r w:rsidR="00046AD0">
        <w:rPr>
          <w:color w:val="000000"/>
          <w:szCs w:val="24"/>
          <w:lang w:eastAsia="lt-LT"/>
        </w:rPr>
        <w:t xml:space="preserve"> numato skirti</w:t>
      </w:r>
      <w:r w:rsidR="002C443A">
        <w:rPr>
          <w:color w:val="000000"/>
          <w:szCs w:val="24"/>
          <w:lang w:eastAsia="lt-LT"/>
        </w:rPr>
        <w:t xml:space="preserve"> </w:t>
      </w:r>
      <w:r w:rsidR="00046AD0">
        <w:rPr>
          <w:color w:val="000000"/>
          <w:szCs w:val="24"/>
          <w:lang w:eastAsia="lt-LT"/>
        </w:rPr>
        <w:t>lėšų</w:t>
      </w:r>
      <w:r w:rsidR="003E20F7">
        <w:rPr>
          <w:color w:val="000000"/>
          <w:szCs w:val="24"/>
          <w:lang w:eastAsia="lt-LT"/>
        </w:rPr>
        <w:t>;</w:t>
      </w:r>
    </w:p>
    <w:p w:rsidR="003E20F7" w:rsidRDefault="00624B76" w:rsidP="00E96D55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rFonts w:eastAsiaTheme="minorHAnsi"/>
        </w:rPr>
      </w:pPr>
      <w:r>
        <w:rPr>
          <w:rFonts w:eastAsiaTheme="minorHAnsi"/>
        </w:rPr>
        <w:t>14</w:t>
      </w:r>
      <w:r w:rsidR="00DF7BA2">
        <w:rPr>
          <w:rFonts w:eastAsiaTheme="minorHAnsi"/>
        </w:rPr>
        <w:t>.2</w:t>
      </w:r>
      <w:r w:rsidR="00046AD0">
        <w:rPr>
          <w:rFonts w:eastAsiaTheme="minorHAnsi"/>
        </w:rPr>
        <w:t>.</w:t>
      </w:r>
      <w:r w:rsidR="00B15F3C">
        <w:rPr>
          <w:rFonts w:eastAsiaTheme="minorHAnsi"/>
        </w:rPr>
        <w:t xml:space="preserve"> pasibaigus </w:t>
      </w:r>
      <w:r w:rsidR="002C6A2A">
        <w:rPr>
          <w:rFonts w:eastAsiaTheme="minorHAnsi"/>
        </w:rPr>
        <w:t>Aprašui</w:t>
      </w:r>
      <w:r w:rsidR="005C5EE9">
        <w:rPr>
          <w:rFonts w:eastAsiaTheme="minorHAnsi"/>
        </w:rPr>
        <w:t xml:space="preserve"> skirtoms lėšoms, prašym</w:t>
      </w:r>
      <w:r w:rsidR="003E20F7">
        <w:rPr>
          <w:rFonts w:eastAsiaTheme="minorHAnsi"/>
        </w:rPr>
        <w:t>us registruoja einamiems metams;</w:t>
      </w:r>
    </w:p>
    <w:p w:rsidR="00B15F3C" w:rsidRDefault="003E20F7" w:rsidP="00E96D55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  <w:lang w:eastAsia="lt-LT"/>
        </w:rPr>
      </w:pPr>
      <w:r>
        <w:rPr>
          <w:rFonts w:eastAsiaTheme="minorHAnsi"/>
        </w:rPr>
        <w:t>14.3</w:t>
      </w:r>
      <w:r w:rsidR="00046AD0">
        <w:rPr>
          <w:rFonts w:eastAsiaTheme="minorHAnsi"/>
        </w:rPr>
        <w:t>.</w:t>
      </w:r>
      <w:r>
        <w:rPr>
          <w:rFonts w:eastAsiaTheme="minorHAnsi"/>
        </w:rPr>
        <w:t xml:space="preserve"> e</w:t>
      </w:r>
      <w:r w:rsidR="005C5EE9">
        <w:rPr>
          <w:rFonts w:eastAsiaTheme="minorHAnsi"/>
        </w:rPr>
        <w:t xml:space="preserve">iliškumas nustatomas pagal registravimo datą. </w:t>
      </w:r>
      <w:r w:rsidR="00B15F3C">
        <w:rPr>
          <w:rFonts w:eastAsiaTheme="minorHAnsi"/>
        </w:rPr>
        <w:t xml:space="preserve"> </w:t>
      </w:r>
    </w:p>
    <w:p w:rsidR="00570265" w:rsidRPr="00891070" w:rsidRDefault="00570265" w:rsidP="00570265">
      <w:pPr>
        <w:ind w:firstLine="1296"/>
        <w:jc w:val="center"/>
        <w:rPr>
          <w:b/>
          <w:bCs/>
          <w:szCs w:val="24"/>
        </w:rPr>
      </w:pPr>
    </w:p>
    <w:p w:rsidR="00570265" w:rsidRPr="00891070" w:rsidRDefault="00DF7BA2" w:rsidP="0057026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570265" w:rsidRPr="00891070">
        <w:rPr>
          <w:b/>
          <w:bCs/>
          <w:szCs w:val="24"/>
        </w:rPr>
        <w:t xml:space="preserve"> SKYRIUS</w:t>
      </w:r>
    </w:p>
    <w:p w:rsidR="00570265" w:rsidRPr="00891070" w:rsidRDefault="00570265" w:rsidP="00570265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:rsidR="00570265" w:rsidRPr="00891070" w:rsidRDefault="00570265" w:rsidP="00570265">
      <w:pPr>
        <w:jc w:val="center"/>
        <w:rPr>
          <w:szCs w:val="24"/>
        </w:rPr>
      </w:pPr>
    </w:p>
    <w:p w:rsidR="00570265" w:rsidRPr="0092156A" w:rsidRDefault="00624B76" w:rsidP="00570265">
      <w:pPr>
        <w:pStyle w:val="Betarp"/>
        <w:ind w:firstLine="720"/>
        <w:jc w:val="both"/>
        <w:rPr>
          <w:rFonts w:eastAsiaTheme="minorHAnsi"/>
        </w:rPr>
      </w:pPr>
      <w:r>
        <w:rPr>
          <w:rFonts w:eastAsiaTheme="minorHAnsi"/>
        </w:rPr>
        <w:t>15</w:t>
      </w:r>
      <w:r w:rsidR="00570265" w:rsidRPr="0092156A">
        <w:rPr>
          <w:rFonts w:eastAsiaTheme="minorHAnsi"/>
        </w:rPr>
        <w:t xml:space="preserve">. </w:t>
      </w:r>
      <w:r w:rsidR="002C6A2A">
        <w:rPr>
          <w:rFonts w:eastAsiaTheme="minorHAnsi"/>
        </w:rPr>
        <w:t>Aprašo</w:t>
      </w:r>
      <w:r w:rsidR="00570265" w:rsidRPr="0092156A">
        <w:rPr>
          <w:rFonts w:eastAsiaTheme="minorHAnsi"/>
        </w:rPr>
        <w:t xml:space="preserve"> vykdymą koordinuoja Savivaldybės administracijos </w:t>
      </w:r>
      <w:r w:rsidR="00EF1F3D">
        <w:rPr>
          <w:rFonts w:eastAsiaTheme="minorHAnsi"/>
        </w:rPr>
        <w:t>Infrastruktūros ir turto</w:t>
      </w:r>
      <w:r w:rsidR="00570265">
        <w:rPr>
          <w:rFonts w:eastAsiaTheme="minorHAnsi"/>
        </w:rPr>
        <w:t xml:space="preserve"> skyrius. </w:t>
      </w:r>
    </w:p>
    <w:p w:rsidR="00570265" w:rsidRPr="0092156A" w:rsidRDefault="00624B76" w:rsidP="00570265">
      <w:pPr>
        <w:pStyle w:val="Betarp"/>
        <w:ind w:firstLine="720"/>
        <w:jc w:val="both"/>
        <w:rPr>
          <w:rFonts w:eastAsiaTheme="minorHAnsi"/>
        </w:rPr>
      </w:pPr>
      <w:r>
        <w:rPr>
          <w:rFonts w:eastAsiaTheme="minorHAnsi"/>
        </w:rPr>
        <w:t>16</w:t>
      </w:r>
      <w:r w:rsidR="00570265" w:rsidRPr="0092156A">
        <w:rPr>
          <w:rFonts w:eastAsiaTheme="minorHAnsi"/>
        </w:rPr>
        <w:t>. Visi su patikrinimu susiję dokumentai saugomi laikantis Lietuvos Respublikos įstatymų ir kitų teisės aktų nustatytų reikalavimų.</w:t>
      </w:r>
    </w:p>
    <w:p w:rsidR="00570265" w:rsidRPr="003E20F7" w:rsidRDefault="00624B76" w:rsidP="003E20F7">
      <w:pPr>
        <w:pStyle w:val="Betarp"/>
        <w:ind w:firstLine="720"/>
        <w:jc w:val="both"/>
      </w:pPr>
      <w:r>
        <w:rPr>
          <w:rFonts w:eastAsiaTheme="minorHAnsi"/>
        </w:rPr>
        <w:t>17</w:t>
      </w:r>
      <w:r w:rsidR="00570265" w:rsidRPr="0092156A">
        <w:rPr>
          <w:rFonts w:eastAsiaTheme="minorHAnsi"/>
        </w:rPr>
        <w:t xml:space="preserve">. </w:t>
      </w:r>
      <w:r w:rsidR="002C6A2A">
        <w:t>Aprašo</w:t>
      </w:r>
      <w:r w:rsidR="00570265" w:rsidRPr="0092156A">
        <w:t xml:space="preserve"> lėšų panaudojimą kontroliuoja </w:t>
      </w:r>
      <w:r w:rsidR="00046AD0" w:rsidRPr="0092156A">
        <w:rPr>
          <w:rFonts w:eastAsiaTheme="minorHAnsi"/>
        </w:rPr>
        <w:t xml:space="preserve">Savivaldybės administracijos </w:t>
      </w:r>
      <w:r w:rsidR="002C6A2A">
        <w:t>Centralizuotas vidaus audito skyrius</w:t>
      </w:r>
      <w:r w:rsidR="00570265" w:rsidRPr="0092156A">
        <w:t>.</w:t>
      </w:r>
    </w:p>
    <w:p w:rsidR="00B15F3C" w:rsidRDefault="00B15F3C" w:rsidP="00570265">
      <w:pPr>
        <w:rPr>
          <w:rFonts w:ascii="TimesNewRomanPSMT" w:eastAsiaTheme="minorHAnsi" w:hAnsi="TimesNewRomanPSMT" w:cs="TimesNewRomanPSMT"/>
          <w:szCs w:val="24"/>
        </w:rPr>
      </w:pPr>
    </w:p>
    <w:p w:rsidR="00B15F3C" w:rsidRPr="00DF7BA2" w:rsidRDefault="00B15F3C" w:rsidP="00570265">
      <w:pPr>
        <w:rPr>
          <w:rFonts w:ascii="TimesNewRomanPSMT" w:eastAsiaTheme="minorHAnsi" w:hAnsi="TimesNewRomanPSMT" w:cs="TimesNewRomanPSMT"/>
          <w:szCs w:val="24"/>
        </w:rPr>
      </w:pPr>
    </w:p>
    <w:sectPr w:rsidR="00B15F3C" w:rsidRPr="00DF7BA2" w:rsidSect="0054169A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characterSpacingControl w:val="doNotCompress"/>
  <w:compat/>
  <w:rsids>
    <w:rsidRoot w:val="00570265"/>
    <w:rsid w:val="00046AD0"/>
    <w:rsid w:val="000803C6"/>
    <w:rsid w:val="000909A3"/>
    <w:rsid w:val="000A4523"/>
    <w:rsid w:val="00146886"/>
    <w:rsid w:val="0017186F"/>
    <w:rsid w:val="001D12C8"/>
    <w:rsid w:val="002150C0"/>
    <w:rsid w:val="002208EB"/>
    <w:rsid w:val="00245A37"/>
    <w:rsid w:val="0029147B"/>
    <w:rsid w:val="002A1323"/>
    <w:rsid w:val="002C443A"/>
    <w:rsid w:val="002C6A2A"/>
    <w:rsid w:val="00300628"/>
    <w:rsid w:val="0031149F"/>
    <w:rsid w:val="0031668F"/>
    <w:rsid w:val="0032644F"/>
    <w:rsid w:val="00327B1C"/>
    <w:rsid w:val="0038195B"/>
    <w:rsid w:val="0039188A"/>
    <w:rsid w:val="003E20F7"/>
    <w:rsid w:val="004039D0"/>
    <w:rsid w:val="004A4427"/>
    <w:rsid w:val="004C04EA"/>
    <w:rsid w:val="004C2B76"/>
    <w:rsid w:val="004F4A83"/>
    <w:rsid w:val="00504D3C"/>
    <w:rsid w:val="0054169A"/>
    <w:rsid w:val="00570265"/>
    <w:rsid w:val="00574EE4"/>
    <w:rsid w:val="005C5EE9"/>
    <w:rsid w:val="00624B76"/>
    <w:rsid w:val="006B3548"/>
    <w:rsid w:val="006D3433"/>
    <w:rsid w:val="00804622"/>
    <w:rsid w:val="00823E1B"/>
    <w:rsid w:val="008448DD"/>
    <w:rsid w:val="00895CD0"/>
    <w:rsid w:val="00911E70"/>
    <w:rsid w:val="009624F4"/>
    <w:rsid w:val="009A6EC6"/>
    <w:rsid w:val="009E58E4"/>
    <w:rsid w:val="009E7C2B"/>
    <w:rsid w:val="00A21EA5"/>
    <w:rsid w:val="00A67264"/>
    <w:rsid w:val="00A819DF"/>
    <w:rsid w:val="00A901A6"/>
    <w:rsid w:val="00A97B11"/>
    <w:rsid w:val="00AD53FD"/>
    <w:rsid w:val="00AF343F"/>
    <w:rsid w:val="00B15F3C"/>
    <w:rsid w:val="00BC319B"/>
    <w:rsid w:val="00BC7A34"/>
    <w:rsid w:val="00BE049E"/>
    <w:rsid w:val="00C21162"/>
    <w:rsid w:val="00C24CB1"/>
    <w:rsid w:val="00C83D4F"/>
    <w:rsid w:val="00D0023E"/>
    <w:rsid w:val="00D23B36"/>
    <w:rsid w:val="00DB2A44"/>
    <w:rsid w:val="00DF7BA2"/>
    <w:rsid w:val="00E35F02"/>
    <w:rsid w:val="00E96D55"/>
    <w:rsid w:val="00EC034E"/>
    <w:rsid w:val="00EF1F3D"/>
    <w:rsid w:val="00F14B8A"/>
    <w:rsid w:val="00F536C8"/>
    <w:rsid w:val="00F6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0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70265"/>
    <w:pPr>
      <w:keepNext/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70265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rsid w:val="0057026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7026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etarp">
    <w:name w:val="No Spacing"/>
    <w:qFormat/>
    <w:rsid w:val="00570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2021-06-23T04:56:00Z</dcterms:created>
  <dcterms:modified xsi:type="dcterms:W3CDTF">2021-06-23T04:56:00Z</dcterms:modified>
</cp:coreProperties>
</file>